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4.4.0 -->
  <w:body>
    <w:p w:rsidR="00EF035E" w:rsidRPr="00043B54" w14:paraId="4F60132F" w14:textId="2C26DF43">
      <w:pPr>
        <w:jc w:val="center"/>
        <w:textAlignment w:val="center"/>
        <w:rPr>
          <w:rFonts w:ascii="宋体" w:eastAsia="宋体" w:hAnsi="宋体" w:cs="宋体"/>
          <w:b/>
          <w:i w:val="0"/>
          <w:color w:val="000000"/>
          <w:sz w:val="30"/>
        </w:rPr>
      </w:pPr>
      <w:r w:rsidRPr="00043B54">
        <w:drawing>
          <wp:inline>
            <wp:extent cx="12700" cy="127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xmlns:r="http://schemas.openxmlformats.org/officeDocument/2006/relationships" r:embed="rId5"/>
                    <a:stretch>
                      <a:fillRect/>
                    </a:stretch>
                  </pic:blipFill>
                  <pic:spPr>
                    <a:xfrm>
                      <a:off x="0" y="0"/>
                      <a:ext cx="12700" cy="12700"/>
                    </a:xfrm>
                    <a:prstGeom prst="rect">
                      <a:avLst/>
                    </a:prstGeom>
                  </pic:spPr>
                </pic:pic>
              </a:graphicData>
            </a:graphic>
          </wp:inline>
        </w:drawing>
      </w:r>
      <w:r w:rsidRPr="00043B54">
        <w:rPr>
          <w:rFonts w:ascii="宋体" w:eastAsia="宋体" w:hAnsi="宋体" w:cs="宋体"/>
          <w:b/>
          <w:i w:val="0"/>
          <w:color w:val="000000"/>
          <w:sz w:val="30"/>
        </w:rPr>
        <w:t>2024年云南省中考道德与法治真题</w:t>
      </w:r>
    </w:p>
    <w:p w:rsidR="00EF035E" w:rsidRPr="00043B54">
      <w:pPr>
        <w:jc w:val="center"/>
        <w:textAlignment w:val="center"/>
        <w:rPr>
          <w:rFonts w:ascii="Calibri" w:eastAsia="Calibri" w:hAnsi="Calibri" w:cs="Calibri"/>
          <w:b w:val="0"/>
          <w:i w:val="0"/>
          <w:color w:val="000000"/>
          <w:sz w:val="21"/>
        </w:rPr>
      </w:pPr>
      <w:r w:rsidRPr="00043B54">
        <w:rPr>
          <w:rFonts w:ascii="Calibri" w:eastAsia="Calibri" w:hAnsi="Calibri" w:cs="Calibri"/>
          <w:b w:val="0"/>
          <w:i w:val="0"/>
          <w:color w:val="000000"/>
          <w:sz w:val="21"/>
        </w:rPr>
        <w:t>学校:___________姓名：___________班级：___________考号：___________</w:t>
      </w:r>
    </w:p>
    <w:p w:rsidR="00EF035E" w:rsidRPr="00043B54">
      <w:pPr>
        <w:jc w:val="center"/>
        <w:textAlignment w:val="center"/>
        <w:rPr>
          <w:rFonts w:ascii="黑体" w:eastAsia="黑体" w:hAnsi="黑体" w:cs="黑体"/>
          <w:b/>
          <w:i w:val="0"/>
          <w:color w:val="000000"/>
          <w:sz w:val="30"/>
        </w:rPr>
      </w:pPr>
    </w:p>
    <w:p w:rsidR="00EF035E" w:rsidRPr="00043B54">
      <w:pPr>
        <w:jc w:val="left"/>
        <w:textAlignment w:val="center"/>
        <w:rPr>
          <w:rFonts w:ascii="宋体" w:eastAsia="宋体" w:hAnsi="宋体" w:cs="宋体"/>
          <w:b/>
          <w:i w:val="0"/>
          <w:color w:val="000000"/>
          <w:sz w:val="21"/>
        </w:rPr>
      </w:pPr>
      <w:r w:rsidRPr="00043B54">
        <w:rPr>
          <w:rFonts w:ascii="宋体" w:eastAsia="宋体" w:hAnsi="宋体" w:cs="宋体"/>
          <w:b/>
          <w:i w:val="0"/>
          <w:color w:val="000000"/>
          <w:sz w:val="21"/>
        </w:rPr>
        <w:t>一、单选题</w:t>
      </w:r>
    </w:p>
    <w:p>
      <w:pPr>
        <w:shd w:val="clear" w:color="auto" w:fill="auto"/>
        <w:spacing w:line="360" w:lineRule="auto"/>
        <w:jc w:val="left"/>
        <w:textAlignment w:val="center"/>
      </w:pPr>
      <w:r>
        <w:t>1</w:t>
      </w:r>
      <w:r>
        <w:t>．毕业联欢会上，学弟学妹们请你分享中学阶段的心得。你应告诉他们，中学阶段（</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①意味着新的机会和可能</w:t>
      </w:r>
      <w:r>
        <w:rPr>
          <w:rFonts w:ascii="Times New Roman" w:eastAsia="Times New Roman" w:hAnsi="Times New Roman" w:cs="Times New Roman"/>
          <w:kern w:val="0"/>
          <w:sz w:val="24"/>
          <w:szCs w:val="24"/>
        </w:rPr>
        <w:t>         </w:t>
      </w:r>
      <w:r>
        <w:t>②可以重塑完美的自己</w:t>
      </w:r>
    </w:p>
    <w:p>
      <w:pPr>
        <w:shd w:val="clear" w:color="auto" w:fill="auto"/>
        <w:spacing w:line="360" w:lineRule="auto"/>
        <w:jc w:val="left"/>
        <w:textAlignment w:val="center"/>
      </w:pPr>
      <w:r>
        <w:t>③要提高修养，展现内在美</w:t>
      </w:r>
      <w:r>
        <w:rPr>
          <w:rFonts w:ascii="Times New Roman" w:eastAsia="Times New Roman" w:hAnsi="Times New Roman" w:cs="Times New Roman"/>
          <w:kern w:val="0"/>
          <w:sz w:val="24"/>
          <w:szCs w:val="24"/>
        </w:rPr>
        <w:t>       </w:t>
      </w:r>
      <w:r>
        <w:t>④要有所为，有所不为</w:t>
      </w:r>
    </w:p>
    <w:p>
      <w:pPr>
        <w:shd w:val="clear" w:color="auto" w:fill="auto"/>
        <w:tabs>
          <w:tab w:val="left" w:pos="2078"/>
          <w:tab w:val="left" w:pos="4156"/>
          <w:tab w:val="left" w:pos="6234"/>
        </w:tabs>
        <w:spacing w:line="360" w:lineRule="auto"/>
        <w:ind w:left="30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2</w:t>
      </w:r>
      <w:r>
        <w:t>．2024年第三届全民阅读大会在昆明举办，旨在持续深化全民阅读活动，进一步在全社会涵育爱读书、读好书、善读书的良好风尚。全民阅读（</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00"/>
        <w:jc w:val="left"/>
        <w:textAlignment w:val="center"/>
      </w:pPr>
      <w:r>
        <w:t>A．可以代替劳动实践活动</w:t>
      </w:r>
      <w:r>
        <w:tab/>
      </w:r>
      <w:r>
        <w:t>B．能解决生活中所有问题</w:t>
      </w:r>
    </w:p>
    <w:p>
      <w:pPr>
        <w:shd w:val="clear" w:color="auto" w:fill="auto"/>
        <w:tabs>
          <w:tab w:val="left" w:pos="4156"/>
        </w:tabs>
        <w:spacing w:line="360" w:lineRule="auto"/>
        <w:ind w:left="300"/>
        <w:jc w:val="left"/>
        <w:textAlignment w:val="center"/>
      </w:pPr>
      <w:r>
        <w:t>C．是获取知识的唯一途径</w:t>
      </w:r>
      <w:r>
        <w:tab/>
      </w:r>
      <w:r>
        <w:t>D．能丰富我们的精神生活</w:t>
      </w:r>
    </w:p>
    <w:p>
      <w:pPr>
        <w:shd w:val="clear" w:color="auto" w:fill="auto"/>
        <w:spacing w:line="360" w:lineRule="auto"/>
        <w:jc w:val="left"/>
        <w:textAlignment w:val="center"/>
      </w:pPr>
      <w:r>
        <w:t>3</w:t>
      </w:r>
      <w:r>
        <w:t>．每个人的青春记忆里，都有忘不掉的老师。以下能表达这种情谊的是（</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00"/>
        <w:jc w:val="left"/>
        <w:textAlignment w:val="center"/>
      </w:pPr>
      <w:r>
        <w:t>A．千人同心，则得千人之力</w:t>
      </w:r>
      <w:r>
        <w:tab/>
      </w:r>
      <w:r>
        <w:t>B．一朝沐杏雨，一生念师恩</w:t>
      </w:r>
    </w:p>
    <w:p>
      <w:pPr>
        <w:shd w:val="clear" w:color="auto" w:fill="auto"/>
        <w:tabs>
          <w:tab w:val="left" w:pos="4156"/>
        </w:tabs>
        <w:spacing w:line="360" w:lineRule="auto"/>
        <w:ind w:left="300"/>
        <w:jc w:val="left"/>
        <w:textAlignment w:val="center"/>
      </w:pPr>
      <w:r>
        <w:t>C．慈母手中线，游子身上衣</w:t>
      </w:r>
      <w:r>
        <w:tab/>
      </w:r>
      <w:r>
        <w:t>D．独学而无友，则孤陋而寡闻</w:t>
      </w:r>
    </w:p>
    <w:p>
      <w:pPr>
        <w:shd w:val="clear" w:color="auto" w:fill="auto"/>
        <w:spacing w:line="360" w:lineRule="auto"/>
        <w:jc w:val="left"/>
        <w:textAlignment w:val="center"/>
      </w:pPr>
      <w:r>
        <w:t>4</w:t>
      </w:r>
      <w:r>
        <w:t>．“英雄航天员”桂海潮，面对体能素质和航天技能训练的巨大挑战，不畏艰难，历经重重考核，成为我国首位执行载人飞行任务的载荷专家。这启示我们要（</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①激发潜能，超越自我</w:t>
      </w:r>
      <w:r>
        <w:rPr>
          <w:rFonts w:ascii="Times New Roman" w:eastAsia="Times New Roman" w:hAnsi="Times New Roman" w:cs="Times New Roman"/>
          <w:kern w:val="0"/>
          <w:sz w:val="24"/>
          <w:szCs w:val="24"/>
        </w:rPr>
        <w:t>       </w:t>
      </w:r>
      <w:r>
        <w:t>②战胜困难，自强不息</w:t>
      </w:r>
    </w:p>
    <w:p>
      <w:pPr>
        <w:shd w:val="clear" w:color="auto" w:fill="auto"/>
        <w:spacing w:line="360" w:lineRule="auto"/>
        <w:jc w:val="left"/>
        <w:textAlignment w:val="center"/>
      </w:pPr>
      <w:r>
        <w:t>③勇敢尝试，避免挫折</w:t>
      </w:r>
      <w:r>
        <w:rPr>
          <w:rFonts w:ascii="Times New Roman" w:eastAsia="Times New Roman" w:hAnsi="Times New Roman" w:cs="Times New Roman"/>
          <w:kern w:val="0"/>
          <w:sz w:val="24"/>
          <w:szCs w:val="24"/>
        </w:rPr>
        <w:t>       </w:t>
      </w:r>
      <w:r>
        <w:t>④无视挑战，顺其自然</w:t>
      </w:r>
    </w:p>
    <w:p>
      <w:pPr>
        <w:shd w:val="clear" w:color="auto" w:fill="auto"/>
        <w:tabs>
          <w:tab w:val="left" w:pos="2078"/>
          <w:tab w:val="left" w:pos="4156"/>
          <w:tab w:val="left" w:pos="6234"/>
        </w:tabs>
        <w:spacing w:line="360" w:lineRule="auto"/>
        <w:ind w:left="300"/>
        <w:jc w:val="left"/>
        <w:textAlignment w:val="center"/>
      </w:pPr>
      <w:r>
        <w:t>A．①②</w:t>
      </w:r>
      <w:r>
        <w:tab/>
      </w:r>
      <w:r>
        <w:t>B．①③</w:t>
      </w:r>
      <w:r>
        <w:tab/>
      </w:r>
      <w:r>
        <w:t>C．②④</w:t>
      </w:r>
      <w:r>
        <w:tab/>
      </w:r>
      <w:r>
        <w:t>D．③④</w:t>
      </w:r>
    </w:p>
    <w:p>
      <w:pPr>
        <w:shd w:val="clear" w:color="auto" w:fill="auto"/>
        <w:spacing w:line="360" w:lineRule="auto"/>
        <w:jc w:val="left"/>
        <w:textAlignment w:val="center"/>
      </w:pPr>
      <w:r>
        <w:t>5</w:t>
      </w:r>
      <w:r>
        <w:t>．2024年5月，广东梅大高速塌方灾害发生后，有人不惧危险成功拦截多辆行驶中的车辆，有人奋不顾身救起多名伤员……他们的行为（</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①诠释了对生命的尊重和敬畏</w:t>
      </w:r>
      <w:r>
        <w:rPr>
          <w:rFonts w:ascii="Times New Roman" w:eastAsia="Times New Roman" w:hAnsi="Times New Roman" w:cs="Times New Roman"/>
          <w:kern w:val="0"/>
          <w:sz w:val="24"/>
          <w:szCs w:val="24"/>
        </w:rPr>
        <w:t>       </w:t>
      </w:r>
      <w:r>
        <w:t>②彰显了平凡中的伟大</w:t>
      </w:r>
    </w:p>
    <w:p>
      <w:pPr>
        <w:shd w:val="clear" w:color="auto" w:fill="auto"/>
        <w:spacing w:line="360" w:lineRule="auto"/>
        <w:jc w:val="left"/>
        <w:textAlignment w:val="center"/>
      </w:pPr>
      <w:r>
        <w:t>③体现了见义勇为的责任担当</w:t>
      </w:r>
      <w:r>
        <w:rPr>
          <w:rFonts w:ascii="Times New Roman" w:eastAsia="Times New Roman" w:hAnsi="Times New Roman" w:cs="Times New Roman"/>
          <w:kern w:val="0"/>
          <w:sz w:val="24"/>
          <w:szCs w:val="24"/>
        </w:rPr>
        <w:t>       </w:t>
      </w:r>
      <w:r>
        <w:t>④自觉履行了法定义务</w:t>
      </w:r>
    </w:p>
    <w:p>
      <w:pPr>
        <w:shd w:val="clear" w:color="auto" w:fill="auto"/>
        <w:tabs>
          <w:tab w:val="left" w:pos="2078"/>
          <w:tab w:val="left" w:pos="4156"/>
          <w:tab w:val="left" w:pos="6234"/>
        </w:tabs>
        <w:spacing w:line="360" w:lineRule="auto"/>
        <w:ind w:left="30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6</w:t>
      </w:r>
      <w:r>
        <w:t>．一名游客朝兵马俑坑里扔烟头的视频引发锐评：这种行为坑的是文物，也暴露出文明素质的大坑。对此，认识正确的是（</w:t>
      </w:r>
      <w:r>
        <w:rPr>
          <w:rFonts w:ascii="Times New Roman" w:eastAsia="Times New Roman" w:hAnsi="Times New Roman" w:cs="Times New Roman"/>
          <w:kern w:val="0"/>
          <w:sz w:val="24"/>
          <w:szCs w:val="24"/>
        </w:rPr>
        <w:t>    </w:t>
      </w:r>
      <w:r>
        <w:t>）</w:t>
      </w:r>
    </w:p>
    <w:p>
      <w:pPr>
        <w:shd w:val="clear" w:color="auto" w:fill="auto"/>
        <w:spacing w:line="360" w:lineRule="auto"/>
        <w:ind w:left="300"/>
        <w:jc w:val="left"/>
        <w:textAlignment w:val="center"/>
      </w:pPr>
      <w:r>
        <w:t>A．举止文明已成为每个人的共识</w:t>
      </w:r>
    </w:p>
    <w:p>
      <w:pPr>
        <w:shd w:val="clear" w:color="auto" w:fill="auto"/>
        <w:spacing w:line="360" w:lineRule="auto"/>
        <w:ind w:left="300"/>
        <w:jc w:val="left"/>
        <w:textAlignment w:val="center"/>
      </w:pPr>
      <w:r>
        <w:t>B．文明有礼是具有强制力的法律规范</w:t>
      </w:r>
    </w:p>
    <w:p>
      <w:pPr>
        <w:shd w:val="clear" w:color="auto" w:fill="auto"/>
        <w:spacing w:line="360" w:lineRule="auto"/>
        <w:ind w:left="300"/>
        <w:jc w:val="left"/>
        <w:textAlignment w:val="center"/>
      </w:pPr>
      <w:r>
        <w:t>C．扔烟头是小事，不应小题大做</w:t>
      </w:r>
    </w:p>
    <w:p>
      <w:pPr>
        <w:shd w:val="clear" w:color="auto" w:fill="auto"/>
        <w:spacing w:line="360" w:lineRule="auto"/>
        <w:ind w:left="300"/>
        <w:jc w:val="left"/>
        <w:textAlignment w:val="center"/>
      </w:pPr>
      <w:r>
        <w:t>D．当事人不尊重文物，也不尊重自己</w:t>
      </w:r>
    </w:p>
    <w:p>
      <w:pPr>
        <w:shd w:val="clear" w:color="auto" w:fill="auto"/>
        <w:spacing w:line="360" w:lineRule="auto"/>
        <w:jc w:val="left"/>
        <w:textAlignment w:val="center"/>
      </w:pPr>
      <w:r>
        <w:t>7</w:t>
      </w:r>
      <w:r>
        <w:t>．在中央宣传部发布的2023年“诚信之星”中，有的坚持诚信经营，着力打造有品质有实力的国货品牌；有的以诚立身，身处困境仍不忘履约践诺……这说明（</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00"/>
        <w:jc w:val="left"/>
        <w:textAlignment w:val="center"/>
      </w:pPr>
      <w:r>
        <w:t>A．诚信是企业的一种有形资产</w:t>
      </w:r>
      <w:r>
        <w:tab/>
      </w:r>
      <w:r>
        <w:t>B．讲诚信就是任何时候都不能说谎</w:t>
      </w:r>
    </w:p>
    <w:p>
      <w:pPr>
        <w:shd w:val="clear" w:color="auto" w:fill="auto"/>
        <w:tabs>
          <w:tab w:val="left" w:pos="4156"/>
        </w:tabs>
        <w:spacing w:line="360" w:lineRule="auto"/>
        <w:ind w:left="300"/>
        <w:jc w:val="left"/>
        <w:textAlignment w:val="center"/>
      </w:pPr>
      <w:r>
        <w:t>C．在社会活动中要讲信用、守诺言</w:t>
      </w:r>
      <w:r>
        <w:tab/>
      </w:r>
      <w:r>
        <w:t>D．诚信是综合国力竞争的决定性因素</w:t>
      </w:r>
    </w:p>
    <w:p>
      <w:pPr>
        <w:shd w:val="clear" w:color="auto" w:fill="auto"/>
        <w:spacing w:line="360" w:lineRule="auto"/>
        <w:jc w:val="left"/>
        <w:textAlignment w:val="center"/>
      </w:pPr>
      <w:r>
        <w:t>8</w:t>
      </w:r>
      <w:r>
        <w:t>．习近平总书记指出，我们要着眼长治久安，高举法治旗帜，用好法律武器，提升法治化水平。这表明（</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①法治是国家治理现代化的重要标志</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②法治是实现国家长治久安的必由之路</w:t>
      </w:r>
    </w:p>
    <w:p>
      <w:pPr>
        <w:shd w:val="clear" w:color="auto" w:fill="auto"/>
        <w:spacing w:line="360" w:lineRule="auto"/>
        <w:jc w:val="left"/>
        <w:textAlignment w:val="center"/>
      </w:pPr>
      <w:r>
        <w:t>③国家治理需要法律和道德共同发挥作用</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④依法治国是党领导人民治理国家的基本方略</w:t>
      </w:r>
    </w:p>
    <w:p>
      <w:pPr>
        <w:shd w:val="clear" w:color="auto" w:fill="auto"/>
        <w:tabs>
          <w:tab w:val="left" w:pos="2078"/>
          <w:tab w:val="left" w:pos="4156"/>
          <w:tab w:val="left" w:pos="6234"/>
        </w:tabs>
        <w:spacing w:line="360" w:lineRule="auto"/>
        <w:ind w:left="30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9</w:t>
      </w:r>
      <w:r>
        <w:t>．下列图示中，概念之间的关系正确的是（</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00"/>
        <w:jc w:val="left"/>
        <w:textAlignment w:val="center"/>
      </w:pPr>
      <w:r>
        <w:t>A．</w:t>
      </w:r>
      <w:r>
        <w:rPr>
          <w:rFonts w:ascii="Times New Roman" w:eastAsia="Times New Roman" w:hAnsi="Times New Roman" w:cs="Times New Roman"/>
          <w:strike w:val="0"/>
          <w:kern w:val="0"/>
          <w:sz w:val="24"/>
          <w:szCs w:val="24"/>
          <w:u w:val="none"/>
        </w:rPr>
        <w:drawing>
          <wp:inline>
            <wp:extent cx="1838325" cy="1181100"/>
            <wp:docPr id="100003" name="" descr="@@@a32d2643-b11b-4d45-9ef8-b3a1df6dca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1838325" cy="1181100"/>
                    </a:xfrm>
                    <a:prstGeom prst="rect">
                      <a:avLst/>
                    </a:prstGeom>
                  </pic:spPr>
                </pic:pic>
              </a:graphicData>
            </a:graphic>
          </wp:inline>
        </w:drawing>
      </w:r>
      <w:r>
        <w:tab/>
      </w:r>
      <w:r>
        <w:t>B．</w:t>
      </w:r>
      <w:r>
        <w:rPr>
          <w:rFonts w:ascii="Times New Roman" w:eastAsia="Times New Roman" w:hAnsi="Times New Roman" w:cs="Times New Roman"/>
          <w:strike w:val="0"/>
          <w:kern w:val="0"/>
          <w:sz w:val="24"/>
          <w:szCs w:val="24"/>
          <w:u w:val="none"/>
        </w:rPr>
        <w:drawing>
          <wp:inline>
            <wp:extent cx="1952625" cy="1257300"/>
            <wp:docPr id="100005" name="" descr="@@@16407a07-1367-477c-b7a0-1e57db658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1952625" cy="1257300"/>
                    </a:xfrm>
                    <a:prstGeom prst="rect">
                      <a:avLst/>
                    </a:prstGeom>
                  </pic:spPr>
                </pic:pic>
              </a:graphicData>
            </a:graphic>
          </wp:inline>
        </w:drawing>
      </w:r>
    </w:p>
    <w:p>
      <w:pPr>
        <w:shd w:val="clear" w:color="auto" w:fill="auto"/>
        <w:tabs>
          <w:tab w:val="left" w:pos="4156"/>
        </w:tabs>
        <w:spacing w:line="360" w:lineRule="auto"/>
        <w:ind w:left="300"/>
        <w:jc w:val="left"/>
        <w:textAlignment w:val="center"/>
      </w:pPr>
      <w:r>
        <w:t>C．</w:t>
      </w:r>
      <w:r>
        <w:rPr>
          <w:rFonts w:ascii="Times New Roman" w:eastAsia="Times New Roman" w:hAnsi="Times New Roman" w:cs="Times New Roman"/>
          <w:strike w:val="0"/>
          <w:kern w:val="0"/>
          <w:sz w:val="24"/>
          <w:szCs w:val="24"/>
          <w:u w:val="none"/>
        </w:rPr>
        <w:drawing>
          <wp:inline>
            <wp:extent cx="1876425" cy="1200150"/>
            <wp:docPr id="100007" name="" descr="@@@9a38f022-2633-4573-b80f-f170d8ccc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8"/>
                    <a:stretch>
                      <a:fillRect/>
                    </a:stretch>
                  </pic:blipFill>
                  <pic:spPr>
                    <a:xfrm>
                      <a:off x="0" y="0"/>
                      <a:ext cx="1876425" cy="1200150"/>
                    </a:xfrm>
                    <a:prstGeom prst="rect">
                      <a:avLst/>
                    </a:prstGeom>
                  </pic:spPr>
                </pic:pic>
              </a:graphicData>
            </a:graphic>
          </wp:inline>
        </w:drawing>
      </w:r>
      <w:r>
        <w:tab/>
      </w:r>
      <w:r>
        <w:t>D．</w:t>
      </w:r>
      <w:r>
        <w:rPr>
          <w:rFonts w:ascii="Times New Roman" w:eastAsia="Times New Roman" w:hAnsi="Times New Roman" w:cs="Times New Roman"/>
          <w:strike w:val="0"/>
          <w:kern w:val="0"/>
          <w:sz w:val="24"/>
          <w:szCs w:val="24"/>
          <w:u w:val="none"/>
        </w:rPr>
        <w:drawing>
          <wp:inline>
            <wp:extent cx="1895475" cy="1209675"/>
            <wp:docPr id="100009" name="" descr="@@@bba27cce-0b5f-47bf-806b-3fdc969733f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9"/>
                    <a:stretch>
                      <a:fillRect/>
                    </a:stretch>
                  </pic:blipFill>
                  <pic:spPr>
                    <a:xfrm>
                      <a:off x="0" y="0"/>
                      <a:ext cx="1895475" cy="1209675"/>
                    </a:xfrm>
                    <a:prstGeom prst="rect">
                      <a:avLst/>
                    </a:prstGeom>
                  </pic:spPr>
                </pic:pic>
              </a:graphicData>
            </a:graphic>
          </wp:inline>
        </w:drawing>
      </w:r>
    </w:p>
    <w:p>
      <w:pPr>
        <w:shd w:val="clear" w:color="auto" w:fill="auto"/>
        <w:spacing w:line="360" w:lineRule="auto"/>
        <w:jc w:val="left"/>
        <w:textAlignment w:val="center"/>
      </w:pPr>
      <w:r>
        <w:t>10</w:t>
      </w:r>
      <w:r>
        <w:t>．2024年是澳门回归祖国25周年。回归以来，澳门加速融入国家发展大局，成为社会和谐、政治稳定、文化多元、经济繁荣的国际知名旅游休闲文化名城。这体现“一国两制”（</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①是我国的根本政治制度</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②实践取得举世公认的成功</w:t>
      </w:r>
    </w:p>
    <w:p>
      <w:pPr>
        <w:shd w:val="clear" w:color="auto" w:fill="auto"/>
        <w:spacing w:line="360" w:lineRule="auto"/>
        <w:jc w:val="left"/>
        <w:textAlignment w:val="center"/>
      </w:pPr>
      <w:r>
        <w:t>③是中国特色社会主义的一个伟大创举</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④是澳门保持长期繁荣稳定的最佳制度</w:t>
      </w:r>
    </w:p>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11</w:t>
      </w:r>
      <w:r>
        <w:t>．王永澄积极为全国1700多万视障人士发声。去年，他所提建议被吸纳进无障碍环境建设法；今年，他作为首位视障全国人大代表，在两会上提交了残疾人养老的建议。可见（</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①全国人大代表具有立法权</w:t>
      </w:r>
    </w:p>
    <w:p>
      <w:pPr>
        <w:shd w:val="clear" w:color="auto" w:fill="auto"/>
        <w:spacing w:line="360" w:lineRule="auto"/>
        <w:jc w:val="left"/>
        <w:textAlignment w:val="center"/>
      </w:pPr>
      <w:r>
        <w:t>②公民当家作主是社会主义民主政治的本质特征</w:t>
      </w:r>
    </w:p>
    <w:p>
      <w:pPr>
        <w:shd w:val="clear" w:color="auto" w:fill="auto"/>
        <w:spacing w:line="360" w:lineRule="auto"/>
        <w:jc w:val="left"/>
        <w:textAlignment w:val="center"/>
      </w:pPr>
      <w:r>
        <w:t>③人大代表要听取和反映人民群众的意见和要求</w:t>
      </w:r>
    </w:p>
    <w:p>
      <w:pPr>
        <w:shd w:val="clear" w:color="auto" w:fill="auto"/>
        <w:spacing w:line="360" w:lineRule="auto"/>
        <w:jc w:val="left"/>
        <w:textAlignment w:val="center"/>
      </w:pPr>
      <w:r>
        <w:t>④全过程人民民主是最广泛、最真实、最管用的民主</w:t>
      </w:r>
    </w:p>
    <w:p>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pPr>
        <w:shd w:val="clear" w:color="auto" w:fill="auto"/>
        <w:spacing w:line="360" w:lineRule="auto"/>
        <w:jc w:val="left"/>
        <w:textAlignment w:val="center"/>
      </w:pPr>
      <w:r>
        <w:t>12</w:t>
      </w:r>
      <w:r>
        <w:t>．关于图中的消费者能否维权，认识正确的是（</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3571875" cy="2562225"/>
            <wp:docPr id="100011" name="" descr="@@@5b1584c0-53e4-49ec-8799-5c0981e8d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0"/>
                    <a:stretch>
                      <a:fillRect/>
                    </a:stretch>
                  </pic:blipFill>
                  <pic:spPr>
                    <a:xfrm>
                      <a:off x="0" y="0"/>
                      <a:ext cx="3571875" cy="2562225"/>
                    </a:xfrm>
                    <a:prstGeom prst="rect">
                      <a:avLst/>
                    </a:prstGeom>
                  </pic:spPr>
                </pic:pic>
              </a:graphicData>
            </a:graphic>
          </wp:inline>
        </w:drawing>
      </w:r>
    </w:p>
    <w:p>
      <w:pPr>
        <w:shd w:val="clear" w:color="auto" w:fill="auto"/>
        <w:spacing w:line="360" w:lineRule="auto"/>
        <w:jc w:val="left"/>
        <w:textAlignment w:val="center"/>
      </w:pPr>
      <w:r>
        <w:t>《会员到期“被自动续费”》</w:t>
      </w:r>
    </w:p>
    <w:p>
      <w:pPr>
        <w:shd w:val="clear" w:color="auto" w:fill="auto"/>
        <w:spacing w:line="360" w:lineRule="auto"/>
        <w:ind w:left="380"/>
        <w:jc w:val="left"/>
        <w:textAlignment w:val="center"/>
      </w:pPr>
      <w:r>
        <w:t>A．不能，这是她不仔细导致的</w:t>
      </w:r>
    </w:p>
    <w:p>
      <w:pPr>
        <w:shd w:val="clear" w:color="auto" w:fill="auto"/>
        <w:spacing w:line="360" w:lineRule="auto"/>
        <w:ind w:left="380"/>
        <w:jc w:val="left"/>
        <w:textAlignment w:val="center"/>
      </w:pPr>
      <w:r>
        <w:t>B．不能，商家已提供会员服务</w:t>
      </w:r>
    </w:p>
    <w:p>
      <w:pPr>
        <w:shd w:val="clear" w:color="auto" w:fill="auto"/>
        <w:spacing w:line="360" w:lineRule="auto"/>
        <w:ind w:left="380"/>
        <w:jc w:val="left"/>
        <w:textAlignment w:val="center"/>
      </w:pPr>
      <w:r>
        <w:t>C．能，可与平台客服协商，尝试解决纠纷</w:t>
      </w:r>
    </w:p>
    <w:p>
      <w:pPr>
        <w:shd w:val="clear" w:color="auto" w:fill="auto"/>
        <w:spacing w:line="360" w:lineRule="auto"/>
        <w:ind w:left="380"/>
        <w:jc w:val="left"/>
        <w:textAlignment w:val="center"/>
      </w:pPr>
      <w:r>
        <w:t>D．能，最好的办法是直接向人民法院起诉</w:t>
      </w:r>
    </w:p>
    <w:p>
      <w:pPr>
        <w:shd w:val="clear" w:color="auto" w:fill="auto"/>
        <w:spacing w:line="360" w:lineRule="auto"/>
        <w:jc w:val="left"/>
        <w:textAlignment w:val="center"/>
      </w:pPr>
      <w:r>
        <w:t>13</w:t>
      </w:r>
      <w:r>
        <w:t>．“各位代表：现在，我代表省人民政府，向大会报告工作，请予审议，并请省政协委员和列席人员提出意见。”这是云南省人民政府工作报告（2024年）的开头部分。由此可见（</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①人民政协是国家机关，履行参政议政职能</w:t>
      </w:r>
      <w:r>
        <w:rPr>
          <w:rFonts w:ascii="Times New Roman" w:eastAsia="Times New Roman" w:hAnsi="Times New Roman" w:cs="Times New Roman"/>
          <w:kern w:val="0"/>
          <w:sz w:val="24"/>
          <w:szCs w:val="24"/>
        </w:rPr>
        <w:t>       </w:t>
      </w:r>
      <w:r>
        <w:t>②国家行政机关接受国家权力机关的监督</w:t>
      </w:r>
    </w:p>
    <w:p>
      <w:pPr>
        <w:shd w:val="clear" w:color="auto" w:fill="auto"/>
        <w:spacing w:line="360" w:lineRule="auto"/>
        <w:jc w:val="left"/>
        <w:textAlignment w:val="center"/>
      </w:pPr>
      <w:r>
        <w:t>③我国的国家机构实行民主集中制的原则</w:t>
      </w:r>
      <w:r>
        <w:rPr>
          <w:rFonts w:ascii="Times New Roman" w:eastAsia="Times New Roman" w:hAnsi="Times New Roman" w:cs="Times New Roman"/>
          <w:kern w:val="0"/>
          <w:sz w:val="24"/>
          <w:szCs w:val="24"/>
        </w:rPr>
        <w:t>         </w:t>
      </w:r>
      <w:r>
        <w:t>④国家机关对人民负责，受人民监督</w:t>
      </w:r>
    </w:p>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14</w:t>
      </w:r>
      <w:r>
        <w:t>．对此案分析</w:t>
      </w:r>
      <w:r>
        <w:rPr>
          <w:em w:val="underDot"/>
        </w:rPr>
        <w:t>错误</w:t>
      </w:r>
      <w:r>
        <w:t>的是（</w:t>
      </w:r>
      <w:r>
        <w:rPr>
          <w:rFonts w:ascii="Times New Roman" w:eastAsia="Times New Roman" w:hAnsi="Times New Roman" w:cs="Times New Roman"/>
          <w:kern w:val="0"/>
          <w:sz w:val="24"/>
          <w:szCs w:val="24"/>
        </w:rPr>
        <w:t>    </w:t>
      </w:r>
      <w:r>
        <w:t>）</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855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t>案情简介：曾某以营利为目的，擅自翻印、销售未被授权的各类书籍。</w:t>
            </w:r>
          </w:p>
          <w:p>
            <w:pPr>
              <w:shd w:val="clear" w:color="auto" w:fill="auto"/>
              <w:spacing w:line="360" w:lineRule="auto"/>
              <w:ind w:left="1400"/>
              <w:jc w:val="left"/>
              <w:textAlignment w:val="center"/>
            </w:pPr>
            <w:r>
              <w:t>判决结果：某县检察机关对曾某提起公诉，经县人民法院审理，以侵犯著作权罪判处曾某有期徒刑二年，并处罚金30000元。</w:t>
            </w:r>
          </w:p>
        </w:tc>
      </w:tr>
    </w:tbl>
    <w:p>
      <w:pPr>
        <w:shd w:val="clear" w:color="auto" w:fill="auto"/>
        <w:tabs>
          <w:tab w:val="left" w:pos="4156"/>
        </w:tabs>
        <w:spacing w:line="360" w:lineRule="auto"/>
        <w:ind w:left="380"/>
        <w:jc w:val="left"/>
        <w:textAlignment w:val="center"/>
      </w:pPr>
      <w:r>
        <w:t>A．该县人民法院依法行使审判权</w:t>
      </w:r>
      <w:r>
        <w:tab/>
      </w:r>
      <w:r>
        <w:t>B．该县检察机关坚持依法行政</w:t>
      </w:r>
    </w:p>
    <w:p>
      <w:pPr>
        <w:shd w:val="clear" w:color="auto" w:fill="auto"/>
        <w:tabs>
          <w:tab w:val="left" w:pos="4156"/>
        </w:tabs>
        <w:spacing w:line="360" w:lineRule="auto"/>
        <w:ind w:left="380"/>
        <w:jc w:val="left"/>
        <w:textAlignment w:val="center"/>
      </w:pPr>
      <w:r>
        <w:t>C．公民应尊重他人的著作权</w:t>
      </w:r>
      <w:r>
        <w:tab/>
      </w:r>
      <w:r>
        <w:t>D．罚金30000元是附加刑</w:t>
      </w:r>
    </w:p>
    <w:p>
      <w:pPr>
        <w:shd w:val="clear" w:color="auto" w:fill="auto"/>
        <w:spacing w:line="360" w:lineRule="auto"/>
        <w:jc w:val="left"/>
        <w:textAlignment w:val="center"/>
      </w:pPr>
      <w:r>
        <w:t>15</w:t>
      </w:r>
      <w:r>
        <w:t>．下列违法行为对应的法律责任正确的是（</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80"/>
        <w:jc w:val="left"/>
        <w:textAlignment w:val="center"/>
      </w:pPr>
      <w:r>
        <w:t>A．谎报险情——刑事责任</w:t>
      </w:r>
      <w:r>
        <w:tab/>
      </w:r>
      <w:r>
        <w:t>B．破坏铁路封闭网——民事责任</w:t>
      </w:r>
    </w:p>
    <w:p>
      <w:pPr>
        <w:shd w:val="clear" w:color="auto" w:fill="auto"/>
        <w:tabs>
          <w:tab w:val="left" w:pos="4156"/>
        </w:tabs>
        <w:spacing w:line="360" w:lineRule="auto"/>
        <w:ind w:left="380"/>
        <w:jc w:val="left"/>
        <w:textAlignment w:val="center"/>
      </w:pPr>
      <w:r>
        <w:t>C．非法出售濒危野生动物——刑事责任</w:t>
      </w:r>
      <w:r>
        <w:tab/>
      </w:r>
      <w:r>
        <w:t>D．拾得遗失物拒绝归还——行政责任</w:t>
      </w:r>
    </w:p>
    <w:p>
      <w:pPr>
        <w:shd w:val="clear" w:color="auto" w:fill="auto"/>
        <w:spacing w:line="360" w:lineRule="auto"/>
        <w:jc w:val="left"/>
        <w:textAlignment w:val="center"/>
      </w:pPr>
      <w:r>
        <w:t>16</w:t>
      </w:r>
      <w:r>
        <w:t>．今年4月15日，某市市民收到一条政务短信：“居安思危守国安，防范风险护家园……”这提示市民要（</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80"/>
        <w:jc w:val="left"/>
        <w:textAlignment w:val="center"/>
      </w:pPr>
      <w:r>
        <w:t>A．履行公民义务，维护国家安全</w:t>
      </w:r>
      <w:r>
        <w:tab/>
      </w:r>
      <w:r>
        <w:t>B．排查火灾隐患，注重消防安全</w:t>
      </w:r>
    </w:p>
    <w:p>
      <w:pPr>
        <w:shd w:val="clear" w:color="auto" w:fill="auto"/>
        <w:tabs>
          <w:tab w:val="left" w:pos="4156"/>
        </w:tabs>
        <w:spacing w:line="360" w:lineRule="auto"/>
        <w:ind w:left="380"/>
        <w:jc w:val="left"/>
        <w:textAlignment w:val="center"/>
      </w:pPr>
      <w:r>
        <w:t>C．遵守交通规则，注意交通安全</w:t>
      </w:r>
      <w:r>
        <w:tab/>
      </w:r>
      <w:r>
        <w:t>D．提高自护能力，关注自身安全</w:t>
      </w:r>
    </w:p>
    <w:p>
      <w:pPr>
        <w:shd w:val="clear" w:color="auto" w:fill="auto"/>
        <w:spacing w:line="360" w:lineRule="auto"/>
        <w:jc w:val="left"/>
        <w:textAlignment w:val="center"/>
      </w:pPr>
      <w:r>
        <w:t>17</w:t>
      </w:r>
      <w:r>
        <w:t>．“没有国家的界碑，没有边防官兵，哪里有我们的牛羊？哪里有我们安定幸福的家？”新疆牧民凯力迪别克·迪力达尔一家三代人为边防连巡逻队义务当向导，共同守边护边。这表明（</w:t>
      </w:r>
      <w:r>
        <w:rPr>
          <w:rFonts w:ascii="Times New Roman" w:eastAsia="Times New Roman" w:hAnsi="Times New Roman" w:cs="Times New Roman"/>
          <w:kern w:val="0"/>
          <w:sz w:val="24"/>
          <w:szCs w:val="24"/>
        </w:rPr>
        <w:t>    </w:t>
      </w:r>
      <w:r>
        <w:t>）</w:t>
      </w:r>
    </w:p>
    <w:p>
      <w:pPr>
        <w:shd w:val="clear" w:color="auto" w:fill="auto"/>
        <w:tabs>
          <w:tab w:val="left" w:pos="4156"/>
        </w:tabs>
        <w:spacing w:line="360" w:lineRule="auto"/>
        <w:ind w:left="380"/>
        <w:jc w:val="left"/>
        <w:textAlignment w:val="center"/>
      </w:pPr>
      <w:r>
        <w:t>A．公民享有维护国家利益的权利</w:t>
      </w:r>
      <w:r>
        <w:tab/>
      </w:r>
      <w:r>
        <w:t>B．国家利益与个人利益是完全一致的</w:t>
      </w:r>
    </w:p>
    <w:p>
      <w:pPr>
        <w:shd w:val="clear" w:color="auto" w:fill="auto"/>
        <w:tabs>
          <w:tab w:val="left" w:pos="4156"/>
        </w:tabs>
        <w:spacing w:line="360" w:lineRule="auto"/>
        <w:ind w:left="380"/>
        <w:jc w:val="left"/>
        <w:textAlignment w:val="center"/>
      </w:pPr>
      <w:r>
        <w:t>C．维护国家利益必须放弃个人利益</w:t>
      </w:r>
      <w:r>
        <w:tab/>
      </w:r>
      <w:r>
        <w:t>D．公民应当维护国家主权和领土完整</w:t>
      </w:r>
    </w:p>
    <w:p>
      <w:pPr>
        <w:shd w:val="clear" w:color="auto" w:fill="auto"/>
        <w:spacing w:line="360" w:lineRule="auto"/>
        <w:jc w:val="left"/>
        <w:textAlignment w:val="center"/>
      </w:pPr>
      <w:r>
        <w:t>18</w:t>
      </w:r>
      <w:r>
        <w:t>．以下两名同学讨论的共同话题是（</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5238750" cy="2771775"/>
            <wp:docPr id="100013" name="" descr="@@@2835e474-4f23-4bce-9d9d-c598fab6f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1"/>
                    <a:stretch>
                      <a:fillRect/>
                    </a:stretch>
                  </pic:blipFill>
                  <pic:spPr>
                    <a:xfrm>
                      <a:off x="0" y="0"/>
                      <a:ext cx="5238750" cy="2771775"/>
                    </a:xfrm>
                    <a:prstGeom prst="rect">
                      <a:avLst/>
                    </a:prstGeom>
                  </pic:spPr>
                </pic:pic>
              </a:graphicData>
            </a:graphic>
          </wp:inline>
        </w:drawing>
      </w:r>
    </w:p>
    <w:p>
      <w:pPr>
        <w:shd w:val="clear" w:color="auto" w:fill="auto"/>
        <w:tabs>
          <w:tab w:val="left" w:pos="2078"/>
          <w:tab w:val="left" w:pos="4156"/>
          <w:tab w:val="left" w:pos="6234"/>
        </w:tabs>
        <w:spacing w:line="360" w:lineRule="auto"/>
        <w:ind w:left="380"/>
        <w:jc w:val="left"/>
        <w:textAlignment w:val="center"/>
      </w:pPr>
      <w:r>
        <w:t>A．坚守公平</w:t>
      </w:r>
      <w:r>
        <w:tab/>
      </w:r>
      <w:r>
        <w:t>B．爱岗敬业</w:t>
      </w:r>
      <w:r>
        <w:tab/>
      </w:r>
      <w:r>
        <w:t>C．服务社会</w:t>
      </w:r>
      <w:r>
        <w:tab/>
      </w:r>
      <w:r>
        <w:t>D．珍视自由</w:t>
      </w:r>
    </w:p>
    <w:p>
      <w:pPr>
        <w:shd w:val="clear" w:color="auto" w:fill="auto"/>
        <w:spacing w:line="360" w:lineRule="auto"/>
        <w:jc w:val="left"/>
        <w:textAlignment w:val="center"/>
      </w:pPr>
      <w:r>
        <w:t>19</w:t>
      </w:r>
      <w:r>
        <w:t>．五年前，习近平总书记回信祝贺独龙族实现整族脱贫，并嘱托乡亲们建好家乡、守好边疆。如今，独龙江乡旧貌换新颜，在彩云之南奏响了促进各族人民团结奋进的交响乐。这传递出（</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①各民族实现了同等富裕</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②各民族要铸牢中华民族共同体意识</w:t>
      </w:r>
    </w:p>
    <w:p>
      <w:pPr>
        <w:shd w:val="clear" w:color="auto" w:fill="auto"/>
        <w:spacing w:line="360" w:lineRule="auto"/>
        <w:jc w:val="left"/>
        <w:textAlignment w:val="center"/>
      </w:pPr>
      <w:r>
        <w:t>③我国坚持平等团结互助和谐的民族方针</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④党和国家大力支持民族地区的经济社会发展</w:t>
      </w:r>
    </w:p>
    <w:p>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pPr>
        <w:shd w:val="clear" w:color="auto" w:fill="auto"/>
        <w:spacing w:line="360" w:lineRule="auto"/>
        <w:jc w:val="left"/>
        <w:textAlignment w:val="center"/>
      </w:pPr>
      <w:r>
        <w:t>20</w:t>
      </w:r>
      <w:r>
        <w:t>．习近平总书记指出，要因地制宜发展新质生产力。中国热带农业科学院联合云南热作所等单位，攻克多个育种技术难题，为我国天然橡胶产业可持续发展和战略资源安全提供了品种与技术支撑。据此可知（</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①创新驱动是国家命运所系</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②我国已建成世界科技创新强国</w:t>
      </w:r>
    </w:p>
    <w:p>
      <w:pPr>
        <w:shd w:val="clear" w:color="auto" w:fill="auto"/>
        <w:spacing w:line="360" w:lineRule="auto"/>
        <w:jc w:val="left"/>
        <w:textAlignment w:val="center"/>
      </w:pPr>
      <w:r>
        <w:t>③创新是一个国家兴旺发达的不竭源泉</w:t>
      </w:r>
      <w:r>
        <w:rPr>
          <w:rFonts w:ascii="Times New Roman" w:eastAsia="Times New Roman" w:hAnsi="Times New Roman" w:cs="Times New Roman"/>
          <w:kern w:val="0"/>
          <w:sz w:val="24"/>
          <w:szCs w:val="24"/>
        </w:rPr>
        <w:t>    </w:t>
      </w:r>
    </w:p>
    <w:p>
      <w:pPr>
        <w:shd w:val="clear" w:color="auto" w:fill="auto"/>
        <w:spacing w:line="360" w:lineRule="auto"/>
        <w:jc w:val="left"/>
        <w:textAlignment w:val="center"/>
      </w:pPr>
      <w:r>
        <w:t>④创新是决定当代中国命运的关键一招</w:t>
      </w:r>
    </w:p>
    <w:p>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pPr>
        <w:shd w:val="clear" w:color="auto" w:fill="auto"/>
        <w:spacing w:line="360" w:lineRule="auto"/>
        <w:jc w:val="left"/>
        <w:textAlignment w:val="center"/>
      </w:pPr>
      <w:r>
        <w:t>21</w:t>
      </w:r>
      <w:r>
        <w:t>．第78届联合国大会协商一致通过决议，将春节（农历新年）确定为联合国假日。这说明（</w:t>
      </w:r>
      <w:r>
        <w:rPr>
          <w:rFonts w:ascii="Times New Roman" w:eastAsia="Times New Roman" w:hAnsi="Times New Roman" w:cs="Times New Roman"/>
          <w:kern w:val="0"/>
          <w:sz w:val="24"/>
          <w:szCs w:val="24"/>
        </w:rPr>
        <w:t>    </w:t>
      </w:r>
      <w:r>
        <w:t>）</w:t>
      </w:r>
    </w:p>
    <w:p>
      <w:pPr>
        <w:shd w:val="clear" w:color="auto" w:fill="auto"/>
        <w:spacing w:line="360" w:lineRule="auto"/>
        <w:jc w:val="left"/>
        <w:textAlignment w:val="center"/>
      </w:pPr>
      <w:r>
        <w:t>①世界各国文明因交流而多彩</w:t>
      </w:r>
      <w:r>
        <w:rPr>
          <w:rFonts w:ascii="Times New Roman" w:eastAsia="Times New Roman" w:hAnsi="Times New Roman" w:cs="Times New Roman"/>
          <w:kern w:val="0"/>
          <w:sz w:val="24"/>
          <w:szCs w:val="24"/>
        </w:rPr>
        <w:t>       </w:t>
      </w:r>
      <w:r>
        <w:t>②联合国倡导尊重文化多样性</w:t>
      </w:r>
    </w:p>
    <w:p>
      <w:pPr>
        <w:shd w:val="clear" w:color="auto" w:fill="auto"/>
        <w:spacing w:line="360" w:lineRule="auto"/>
        <w:jc w:val="left"/>
        <w:textAlignment w:val="center"/>
      </w:pPr>
      <w:r>
        <w:t>③中华文化的影响力不断提升</w:t>
      </w:r>
      <w:r>
        <w:rPr>
          <w:rFonts w:ascii="Times New Roman" w:eastAsia="Times New Roman" w:hAnsi="Times New Roman" w:cs="Times New Roman"/>
          <w:kern w:val="0"/>
          <w:sz w:val="24"/>
          <w:szCs w:val="24"/>
        </w:rPr>
        <w:t>       </w:t>
      </w:r>
      <w:r>
        <w:t>④世界各国文化逐渐走向趋同</w:t>
      </w:r>
    </w:p>
    <w:p>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pPr>
        <w:shd w:val="clear" w:color="auto" w:fill="auto"/>
        <w:spacing w:line="360" w:lineRule="auto"/>
        <w:jc w:val="left"/>
        <w:textAlignment w:val="center"/>
      </w:pPr>
      <w:r>
        <w:t>22</w:t>
      </w:r>
      <w:r>
        <w:t>．课堂上同学们分别介绍了家人的工作单位，其中属于公有制经济的是（</w:t>
      </w:r>
      <w:r>
        <w:rPr>
          <w:rFonts w:ascii="Times New Roman" w:eastAsia="Times New Roman" w:hAnsi="Times New Roman" w:cs="Times New Roman"/>
          <w:kern w:val="0"/>
          <w:sz w:val="24"/>
          <w:szCs w:val="24"/>
        </w:rPr>
        <w:t>    </w:t>
      </w:r>
      <w:r>
        <w:t>）</w:t>
      </w:r>
    </w:p>
    <w:p>
      <w:pPr>
        <w:shd w:val="clear" w:color="auto" w:fill="auto"/>
        <w:spacing w:line="360" w:lineRule="auto"/>
        <w:ind w:left="380"/>
        <w:jc w:val="left"/>
        <w:textAlignment w:val="center"/>
      </w:pPr>
      <w:r>
        <w:t>A．小静的妈妈开了一家童装网店</w:t>
      </w:r>
    </w:p>
    <w:p>
      <w:pPr>
        <w:shd w:val="clear" w:color="auto" w:fill="auto"/>
        <w:spacing w:line="360" w:lineRule="auto"/>
        <w:ind w:left="380"/>
        <w:jc w:val="left"/>
        <w:textAlignment w:val="center"/>
      </w:pPr>
      <w:r>
        <w:t>B．小思的爸爸是国有企业的技术人员</w:t>
      </w:r>
    </w:p>
    <w:p>
      <w:pPr>
        <w:shd w:val="clear" w:color="auto" w:fill="auto"/>
        <w:spacing w:line="360" w:lineRule="auto"/>
        <w:ind w:left="380"/>
        <w:jc w:val="left"/>
        <w:textAlignment w:val="center"/>
      </w:pPr>
      <w:r>
        <w:t>C．小安的哥哥经营着家庭有机茶农庄</w:t>
      </w:r>
    </w:p>
    <w:p>
      <w:pPr>
        <w:shd w:val="clear" w:color="auto" w:fill="auto"/>
        <w:spacing w:line="360" w:lineRule="auto"/>
        <w:ind w:left="380"/>
        <w:jc w:val="left"/>
        <w:textAlignment w:val="center"/>
      </w:pPr>
      <w:r>
        <w:t>D．小赵的叔叔在外资企业从事设备维护工作</w:t>
      </w:r>
    </w:p>
    <w:p>
      <w:pPr>
        <w:shd w:val="clear" w:color="auto" w:fill="auto"/>
        <w:spacing w:line="360" w:lineRule="auto"/>
        <w:jc w:val="left"/>
        <w:textAlignment w:val="center"/>
      </w:pPr>
      <w:r>
        <w:t>23</w:t>
      </w:r>
      <w:r>
        <w:t>．目前，我国60周岁及以上老年人口近3亿，在2035年前后将突破4亿。为此，今年政府工作报告提出“大力发展银发经济”。这表明我国（</w:t>
      </w:r>
      <w:r>
        <w:rPr>
          <w:rFonts w:ascii="Times New Roman" w:eastAsia="Times New Roman" w:hAnsi="Times New Roman" w:cs="Times New Roman"/>
          <w:kern w:val="0"/>
          <w:sz w:val="24"/>
          <w:szCs w:val="24"/>
        </w:rPr>
        <w:t>    </w:t>
      </w:r>
      <w:r>
        <w:t>）</w:t>
      </w:r>
    </w:p>
    <w:p>
      <w:pPr>
        <w:shd w:val="clear" w:color="auto" w:fill="auto"/>
        <w:spacing w:line="360" w:lineRule="auto"/>
        <w:ind w:left="380"/>
        <w:jc w:val="left"/>
        <w:textAlignment w:val="center"/>
      </w:pPr>
      <w:r>
        <w:t>A．积极应对人口老龄化加剧的形势</w:t>
      </w:r>
    </w:p>
    <w:p>
      <w:pPr>
        <w:shd w:val="clear" w:color="auto" w:fill="auto"/>
        <w:spacing w:line="360" w:lineRule="auto"/>
        <w:ind w:left="380"/>
        <w:jc w:val="left"/>
        <w:textAlignment w:val="center"/>
      </w:pPr>
      <w:r>
        <w:t>B．为解决大量的人口流动采取积极措施</w:t>
      </w:r>
    </w:p>
    <w:p>
      <w:pPr>
        <w:shd w:val="clear" w:color="auto" w:fill="auto"/>
        <w:spacing w:line="360" w:lineRule="auto"/>
        <w:ind w:left="380"/>
        <w:jc w:val="left"/>
        <w:textAlignment w:val="center"/>
      </w:pPr>
      <w:r>
        <w:t>C．将解决老龄化问题作为国家发展的中心工作</w:t>
      </w:r>
    </w:p>
    <w:p>
      <w:pPr>
        <w:shd w:val="clear" w:color="auto" w:fill="auto"/>
        <w:spacing w:line="360" w:lineRule="auto"/>
        <w:ind w:left="380"/>
        <w:jc w:val="left"/>
        <w:textAlignment w:val="center"/>
      </w:pPr>
      <w:r>
        <w:t>D．把发展银发经济作为提高国民素质的根本途径</w:t>
      </w:r>
    </w:p>
    <w:p>
      <w:pPr>
        <w:shd w:val="clear" w:color="auto" w:fill="auto"/>
        <w:spacing w:line="360" w:lineRule="auto"/>
        <w:jc w:val="left"/>
        <w:textAlignment w:val="center"/>
      </w:pPr>
      <w:r>
        <w:t>24</w:t>
      </w:r>
      <w:r>
        <w:t>．沿着“一带一路”，“中国制造”不断为沿线国家发展增添新气象，中国企业建造的许多标志性建筑被印在当地货币上。这说明（</w:t>
      </w:r>
      <w:r>
        <w:rPr>
          <w:rFonts w:ascii="Times New Roman" w:eastAsia="Times New Roman" w:hAnsi="Times New Roman" w:cs="Times New Roman"/>
          <w:kern w:val="0"/>
          <w:sz w:val="24"/>
          <w:szCs w:val="24"/>
        </w:rPr>
        <w:t>    </w:t>
      </w:r>
      <w:r>
        <w:t>）</w:t>
      </w:r>
    </w:p>
    <w:p>
      <w:pPr>
        <w:shd w:val="clear" w:color="auto" w:fill="auto"/>
        <w:spacing w:line="360" w:lineRule="auto"/>
        <w:ind w:left="380"/>
        <w:jc w:val="left"/>
        <w:textAlignment w:val="center"/>
      </w:pPr>
      <w:r>
        <w:t>A．各国加强合作就能消除全球性的风险</w:t>
      </w:r>
    </w:p>
    <w:p>
      <w:pPr>
        <w:shd w:val="clear" w:color="auto" w:fill="auto"/>
        <w:spacing w:line="360" w:lineRule="auto"/>
        <w:ind w:left="380"/>
        <w:jc w:val="left"/>
        <w:textAlignment w:val="center"/>
      </w:pPr>
      <w:r>
        <w:t>B．中国以行动践行人类命运共同体理念</w:t>
      </w:r>
    </w:p>
    <w:p>
      <w:pPr>
        <w:shd w:val="clear" w:color="auto" w:fill="auto"/>
        <w:spacing w:line="360" w:lineRule="auto"/>
        <w:ind w:left="380"/>
        <w:jc w:val="left"/>
        <w:textAlignment w:val="center"/>
      </w:pPr>
      <w:r>
        <w:t>C．中国已经为世界各国解决了发展难题</w:t>
      </w:r>
    </w:p>
    <w:p>
      <w:pPr>
        <w:shd w:val="clear" w:color="auto" w:fill="auto"/>
        <w:spacing w:line="360" w:lineRule="auto"/>
        <w:ind w:left="380"/>
        <w:jc w:val="left"/>
        <w:textAlignment w:val="center"/>
      </w:pPr>
      <w:r>
        <w:t>D．各国在和平与共赢的时代主题下合作</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二、分析说明题</w:t>
      </w:r>
    </w:p>
    <w:p>
      <w:pPr>
        <w:shd w:val="clear" w:color="auto" w:fill="auto"/>
        <w:spacing w:line="360" w:lineRule="auto"/>
        <w:jc w:val="left"/>
        <w:textAlignment w:val="center"/>
      </w:pPr>
      <w:r>
        <w:t>25</w:t>
      </w:r>
      <w:r>
        <w:t>．【感悟成长</w:t>
      </w:r>
      <w:r>
        <w:rPr>
          <w:rFonts w:ascii="Times New Roman" w:eastAsia="Times New Roman" w:hAnsi="Times New Roman" w:cs="Times New Roman"/>
          <w:kern w:val="0"/>
          <w:sz w:val="24"/>
          <w:szCs w:val="24"/>
        </w:rPr>
        <w:t>  </w:t>
      </w:r>
      <w:r>
        <w:t>心向阳光】</w:t>
      </w:r>
    </w:p>
    <w:p>
      <w:pPr>
        <w:shd w:val="clear" w:color="auto" w:fill="auto"/>
        <w:spacing w:line="360" w:lineRule="auto"/>
        <w:jc w:val="left"/>
        <w:textAlignment w:val="center"/>
      </w:pPr>
      <w:r>
        <w:t>为帮助同学们解决成长中的困惑，某中学开通了“倾听驿站”微信公众号，以下是收到的留言；</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3277"/>
        <w:gridCol w:w="2982"/>
        <w:gridCol w:w="2293"/>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ind w:firstLine="560"/>
              <w:jc w:val="left"/>
              <w:textAlignment w:val="center"/>
            </w:pPr>
            <w:r>
              <w:rPr>
                <w:rFonts w:ascii="楷体" w:eastAsia="楷体" w:hAnsi="楷体" w:cs="楷体"/>
              </w:rPr>
              <w:t>留言一：</w:t>
            </w:r>
            <w:r>
              <w:rPr>
                <w:rFonts w:ascii="楷体" w:eastAsia="楷体" w:hAnsi="楷体" w:cs="楷体"/>
                <w:u w:val="single"/>
              </w:rPr>
              <w:t>父母干涉我时，我总让他们别管，但又担心遇到问题时他们真的不管我。</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ind w:firstLine="560"/>
              <w:jc w:val="left"/>
              <w:textAlignment w:val="center"/>
            </w:pPr>
            <w:r>
              <w:rPr>
                <w:rFonts w:ascii="楷体" w:eastAsia="楷体" w:hAnsi="楷体" w:cs="楷体"/>
              </w:rPr>
              <w:t>留言二：</w:t>
            </w:r>
            <w:r>
              <w:rPr>
                <w:rFonts w:ascii="楷体" w:eastAsia="楷体" w:hAnsi="楷体" w:cs="楷体"/>
                <w:u w:val="single"/>
              </w:rPr>
              <w:t>我遇到不顺心的事就会发脾气，但过后又很懊恼。你能帮帮我吗？</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ind w:firstLine="560"/>
              <w:jc w:val="left"/>
              <w:textAlignment w:val="center"/>
            </w:pPr>
            <w:r>
              <w:rPr>
                <w:rFonts w:ascii="楷体" w:eastAsia="楷体" w:hAnsi="楷体" w:cs="楷体"/>
              </w:rPr>
              <w:t>留言三：</w:t>
            </w:r>
            <w:r>
              <w:rPr>
                <w:rFonts w:ascii="楷体" w:eastAsia="楷体" w:hAnsi="楷体" w:cs="楷体"/>
                <w:u w:val="single"/>
              </w:rPr>
              <w:t>我的秘密被好朋友泄露了，这样的朋友还能交吗？</w:t>
            </w:r>
          </w:p>
        </w:tc>
      </w:tr>
    </w:tbl>
    <w:p>
      <w:pPr>
        <w:shd w:val="clear" w:color="auto" w:fill="auto"/>
        <w:spacing w:line="360" w:lineRule="auto"/>
        <w:jc w:val="left"/>
        <w:textAlignment w:val="center"/>
      </w:pPr>
      <w:r>
        <w:t>请运用所学知识，为同学们解答困惑。</w:t>
      </w:r>
    </w:p>
    <w:p>
      <w:pPr>
        <w:shd w:val="clear" w:color="auto" w:fill="auto"/>
        <w:spacing w:line="360" w:lineRule="auto"/>
        <w:jc w:val="left"/>
        <w:textAlignment w:val="center"/>
      </w:pPr>
      <w:r>
        <w:t>26</w:t>
      </w:r>
      <w:r>
        <w:t>．【弘扬宪法精神</w:t>
      </w:r>
      <w:r>
        <w:rPr>
          <w:rFonts w:ascii="Times New Roman" w:eastAsia="Times New Roman" w:hAnsi="Times New Roman" w:cs="Times New Roman"/>
          <w:kern w:val="0"/>
          <w:sz w:val="24"/>
          <w:szCs w:val="24"/>
        </w:rPr>
        <w:t>  </w:t>
      </w:r>
      <w:r>
        <w:t>治理网络空间】</w:t>
      </w:r>
    </w:p>
    <w:p>
      <w:pPr>
        <w:shd w:val="clear" w:color="auto" w:fill="auto"/>
        <w:spacing w:line="360" w:lineRule="auto"/>
        <w:ind w:firstLine="560"/>
        <w:jc w:val="left"/>
        <w:textAlignment w:val="center"/>
      </w:pPr>
      <w:r>
        <w:rPr>
          <w:rFonts w:ascii="楷体" w:eastAsia="楷体" w:hAnsi="楷体" w:cs="楷体"/>
        </w:rPr>
        <w:t>时代越是发展，社会越是进步，人们就越发感受到宪法的力量和温度。</w:t>
      </w:r>
    </w:p>
    <w:p>
      <w:pPr>
        <w:shd w:val="clear" w:color="auto" w:fill="auto"/>
        <w:spacing w:line="360" w:lineRule="auto"/>
        <w:ind w:firstLine="560"/>
        <w:jc w:val="left"/>
        <w:textAlignment w:val="center"/>
      </w:pPr>
      <w:r>
        <w:rPr>
          <w:rFonts w:ascii="楷体" w:eastAsia="楷体" w:hAnsi="楷体" w:cs="楷体"/>
        </w:rPr>
        <w:t>◆制定爱国主义教育法，修订反间谍法、保守国家秘密法……翻开一部部法律，开宗明义指出“根据宪法，制定本法”。</w:t>
      </w:r>
    </w:p>
    <w:p>
      <w:pPr>
        <w:shd w:val="clear" w:color="auto" w:fill="auto"/>
        <w:spacing w:line="360" w:lineRule="auto"/>
        <w:ind w:firstLine="560"/>
        <w:jc w:val="left"/>
        <w:textAlignment w:val="center"/>
      </w:pPr>
      <w:r>
        <w:rPr>
          <w:rFonts w:ascii="楷体" w:eastAsia="楷体" w:hAnsi="楷体" w:cs="楷体"/>
        </w:rPr>
        <w:t>◆党领导人民制定和实施宪法，最根本的目的是维护人民利益、反映人民意愿、保障人民权益、增进人民福祉。</w:t>
      </w:r>
    </w:p>
    <w:p>
      <w:pPr>
        <w:shd w:val="clear" w:color="auto" w:fill="auto"/>
        <w:spacing w:line="360" w:lineRule="auto"/>
        <w:ind w:firstLine="560"/>
        <w:jc w:val="left"/>
        <w:textAlignment w:val="center"/>
      </w:pPr>
      <w:r>
        <w:rPr>
          <w:rFonts w:ascii="楷体" w:eastAsia="楷体" w:hAnsi="楷体" w:cs="楷体"/>
        </w:rPr>
        <w:t>◆在</w:t>
      </w:r>
      <w:r>
        <w:t>2023</w:t>
      </w:r>
      <w:r>
        <w:rPr>
          <w:rFonts w:ascii="楷体" w:eastAsia="楷体" w:hAnsi="楷体" w:cs="楷体"/>
        </w:rPr>
        <w:t>年国家宪法日开展的“宪法晨读”活动中，</w:t>
      </w:r>
      <w:r>
        <w:t>8000</w:t>
      </w:r>
      <w:r>
        <w:rPr>
          <w:rFonts w:ascii="楷体" w:eastAsia="楷体" w:hAnsi="楷体" w:cs="楷体"/>
        </w:rPr>
        <w:t>多万名师生同步参与，营造了尊崇宪法的仪式感。</w:t>
      </w:r>
    </w:p>
    <w:p>
      <w:pPr>
        <w:shd w:val="clear" w:color="auto" w:fill="auto"/>
        <w:spacing w:line="360" w:lineRule="auto"/>
        <w:jc w:val="left"/>
        <w:textAlignment w:val="center"/>
      </w:pPr>
      <w:r>
        <w:t>(1)结合材料，运用所学知识谈谈宪法的力量和温度给你的启示。</w:t>
      </w:r>
    </w:p>
    <w:p>
      <w:pPr>
        <w:shd w:val="clear" w:color="auto" w:fill="auto"/>
        <w:spacing w:line="360" w:lineRule="auto"/>
        <w:ind w:firstLine="560"/>
        <w:jc w:val="left"/>
        <w:textAlignment w:val="center"/>
      </w:pPr>
      <w:r>
        <w:rPr>
          <w:rFonts w:ascii="楷体" w:eastAsia="楷体" w:hAnsi="楷体" w:cs="楷体"/>
        </w:rPr>
        <w:t>截至</w:t>
      </w:r>
      <w:r>
        <w:t>2023</w:t>
      </w:r>
      <w:r>
        <w:rPr>
          <w:rFonts w:ascii="楷体" w:eastAsia="楷体" w:hAnsi="楷体" w:cs="楷体"/>
        </w:rPr>
        <w:t>年</w:t>
      </w:r>
      <w:r>
        <w:t>6</w:t>
      </w:r>
      <w:r>
        <w:rPr>
          <w:rFonts w:ascii="楷体" w:eastAsia="楷体" w:hAnsi="楷体" w:cs="楷体"/>
        </w:rPr>
        <w:t>月，国内短视频用户规模约为</w:t>
      </w:r>
      <w:r>
        <w:t>10.26</w:t>
      </w:r>
      <w:r>
        <w:rPr>
          <w:rFonts w:ascii="楷体" w:eastAsia="楷体" w:hAnsi="楷体" w:cs="楷体"/>
        </w:rPr>
        <w:t>亿人。与此同时，自媒体造假现象也引发关注。</w:t>
      </w:r>
    </w:p>
    <w:p>
      <w:pPr>
        <w:shd w:val="clear" w:color="auto" w:fill="auto"/>
        <w:spacing w:line="360" w:lineRule="auto"/>
        <w:ind w:firstLine="560"/>
        <w:jc w:val="left"/>
        <w:textAlignment w:val="center"/>
      </w:pPr>
      <w:r>
        <w:rPr>
          <w:rFonts w:ascii="楷体" w:eastAsia="楷体" w:hAnsi="楷体" w:cs="楷体"/>
        </w:rPr>
        <w:t>为吸粉引流，自媒体从业者徐某某与薛某编造“秦朗丢失寒假作业”的视频，散布虚假信息。同时，部分网民不分真伪、轻信盲从，导致事件不断发酵。因扰乱公共秩序，公安机关依法对徐某某、薛某及其所在公司作出行政处罚。可见，自媒体和网民都需要反思，勿让谎言成为流量密码。</w:t>
      </w:r>
    </w:p>
    <w:p>
      <w:pPr>
        <w:shd w:val="clear" w:color="auto" w:fill="auto"/>
        <w:spacing w:line="360" w:lineRule="auto"/>
        <w:jc w:val="left"/>
        <w:textAlignment w:val="center"/>
      </w:pPr>
      <w:r>
        <w:t>(2)结合材料，运用依法行使权利与合理利用网络的相关知识，说说你对“勿让谎言成为流量密码”的理解。</w:t>
      </w:r>
    </w:p>
    <w:p>
      <w:pPr>
        <w:shd w:val="clear" w:color="auto" w:fill="auto"/>
        <w:spacing w:line="360" w:lineRule="auto"/>
        <w:jc w:val="left"/>
        <w:textAlignment w:val="center"/>
      </w:pPr>
      <w:r>
        <w:t>27</w:t>
      </w:r>
      <w:r>
        <w:t>．【筑牢保护之盾</w:t>
      </w:r>
      <w:r>
        <w:rPr>
          <w:rFonts w:ascii="Times New Roman" w:eastAsia="Times New Roman" w:hAnsi="Times New Roman" w:cs="Times New Roman"/>
          <w:kern w:val="0"/>
          <w:sz w:val="24"/>
          <w:szCs w:val="24"/>
        </w:rPr>
        <w:t>  </w:t>
      </w:r>
      <w:r>
        <w:t>坚定法治自信】</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909"/>
        <w:gridCol w:w="6643"/>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center"/>
              <w:textAlignment w:val="center"/>
            </w:pPr>
            <w:r>
              <w:rPr>
                <w:rFonts w:ascii="楷体" w:eastAsia="楷体" w:hAnsi="楷体" w:cs="楷体"/>
              </w:rPr>
              <w:t>保护未成年人的法制建设历程</w:t>
            </w:r>
            <w:r>
              <w:rPr>
                <w:rFonts w:ascii="Times New Roman" w:eastAsia="Times New Roman" w:hAnsi="Times New Roman" w:cs="Times New Roman"/>
                <w:kern w:val="0"/>
                <w:sz w:val="24"/>
                <w:szCs w:val="24"/>
              </w:rPr>
              <w:t>               </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ind w:firstLine="560"/>
              <w:jc w:val="left"/>
              <w:textAlignment w:val="center"/>
            </w:pPr>
            <w:r>
              <w:rPr>
                <w:rFonts w:ascii="楷体" w:eastAsia="楷体" w:hAnsi="楷体" w:cs="楷体"/>
              </w:rPr>
              <w:t>法律链接</w:t>
            </w:r>
          </w:p>
        </w:tc>
      </w:tr>
      <w:tr>
        <w:tblPrEx>
          <w:tblCellMar>
            <w:top w:w="120" w:type="dxa"/>
            <w:left w:w="120" w:type="dxa"/>
            <w:bottom w:w="120" w:type="dxa"/>
            <w:right w:w="120" w:type="dxa"/>
          </w:tblCellMar>
        </w:tblPrEx>
        <w:trPr>
          <w:cantSplit w:val="0"/>
        </w:trPr>
        <w:tc>
          <w:tcPr>
            <w:vMerge w:val="restar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center"/>
              <w:textAlignment w:val="center"/>
            </w:pPr>
            <w:r>
              <w:rPr>
                <w:rFonts w:ascii="Times New Roman" w:eastAsia="Times New Roman" w:hAnsi="Times New Roman" w:cs="Times New Roman"/>
                <w:strike w:val="0"/>
                <w:kern w:val="0"/>
                <w:sz w:val="24"/>
                <w:szCs w:val="24"/>
                <w:u w:val="none"/>
              </w:rPr>
              <w:drawing>
                <wp:inline>
                  <wp:extent cx="2867025" cy="2686050"/>
                  <wp:docPr id="100015" name="" descr="@@@d19cca41-2dcb-4089-a83f-23255c4647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2"/>
                          <a:stretch>
                            <a:fillRect/>
                          </a:stretch>
                        </pic:blipFill>
                        <pic:spPr>
                          <a:xfrm>
                            <a:off x="0" y="0"/>
                            <a:ext cx="2867025" cy="2686050"/>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right"/>
              <w:textAlignment w:val="center"/>
            </w:pPr>
            <w:r>
              <w:rPr>
                <w:rFonts w:ascii="楷体" w:eastAsia="楷体" w:hAnsi="楷体" w:cs="楷体"/>
              </w:rPr>
              <w:t>第十七条</w:t>
            </w:r>
            <w:r>
              <w:rPr>
                <w:rFonts w:ascii="Times New Roman" w:eastAsia="Times New Roman" w:hAnsi="Times New Roman" w:cs="Times New Roman"/>
                <w:kern w:val="0"/>
                <w:sz w:val="24"/>
                <w:szCs w:val="24"/>
              </w:rPr>
              <w:t>  </w:t>
            </w:r>
            <w:r>
              <w:rPr>
                <w:rFonts w:ascii="楷体" w:eastAsia="楷体" w:hAnsi="楷体" w:cs="楷体"/>
              </w:rPr>
              <w:t>已满十二周岁不满十四周岁的人，犯故意杀人、故意伤害罪，致人死亡或者以特别残忍手段致人重伤造成严重残疾，情节恶劣，经最高人民检察院核准追诉的，应当负刑事责任。</w:t>
            </w:r>
            <w:r>
              <w:rPr>
                <w:rFonts w:ascii="楷体" w:eastAsia="楷体" w:hAnsi="楷体" w:cs="楷体"/>
              </w:rPr>
              <w:t>——刑法（节选）</w:t>
            </w:r>
          </w:p>
          <w:p>
            <w:pPr>
              <w:shd w:val="clear" w:color="auto" w:fill="auto"/>
              <w:spacing w:line="360" w:lineRule="auto"/>
              <w:jc w:val="right"/>
              <w:textAlignment w:val="center"/>
            </w:pPr>
          </w:p>
          <w:p>
            <w:pPr>
              <w:shd w:val="clear" w:color="auto" w:fill="auto"/>
              <w:spacing w:line="360" w:lineRule="auto"/>
              <w:jc w:val="right"/>
              <w:textAlignment w:val="center"/>
            </w:pPr>
          </w:p>
        </w:tc>
      </w:tr>
      <w:tr>
        <w:tblPrEx>
          <w:tblCellMar>
            <w:top w:w="120" w:type="dxa"/>
            <w:left w:w="120" w:type="dxa"/>
            <w:bottom w:w="120" w:type="dxa"/>
            <w:right w:w="120" w:type="dxa"/>
          </w:tblCellMar>
        </w:tblPrEx>
        <w:trPr>
          <w:cantSplit w:val="0"/>
        </w:trPr>
        <w:tc>
          <w:tcPr>
            <w:vMerge/>
            <w:tcBorders>
              <w:top w:val="single" w:sz="6" w:space="0" w:color="000000"/>
              <w:left w:val="single" w:sz="6" w:space="0" w:color="000000"/>
              <w:bottom w:val="single" w:sz="6" w:space="0" w:color="000000"/>
              <w:right w:val="single" w:sz="6" w:space="0" w:color="000000"/>
            </w:tcBorders>
          </w:tcPr>
          <w:p>
            <w:pPr>
              <w:shd w:val="clear" w:color="auto" w:fill="auto"/>
              <w:spacing w:line="360" w:lineRule="auto"/>
              <w:jc w:val="left"/>
              <w:textAlignment w:val="center"/>
            </w:pP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ind w:firstLine="560"/>
              <w:jc w:val="left"/>
              <w:textAlignment w:val="center"/>
            </w:pPr>
            <w:r>
              <w:rPr>
                <w:rFonts w:ascii="楷体" w:eastAsia="楷体" w:hAnsi="楷体" w:cs="楷体"/>
              </w:rPr>
              <w:t>第二十八条</w:t>
            </w:r>
            <w:r>
              <w:rPr>
                <w:rFonts w:ascii="Times New Roman" w:eastAsia="Times New Roman" w:hAnsi="Times New Roman" w:cs="Times New Roman"/>
                <w:kern w:val="0"/>
                <w:sz w:val="24"/>
                <w:szCs w:val="24"/>
              </w:rPr>
              <w:t>  </w:t>
            </w:r>
            <w:r>
              <w:rPr>
                <w:rFonts w:ascii="楷体" w:eastAsia="楷体" w:hAnsi="楷体" w:cs="楷体"/>
              </w:rPr>
              <w:t>本法所称不良行为，是指未成年人实施的不利于其健康成长的下列行为：</w:t>
            </w:r>
            <w:r>
              <w:rPr>
                <w:rFonts w:ascii="楷体" w:eastAsia="楷体" w:hAnsi="楷体" w:cs="楷体"/>
              </w:rPr>
              <w:t>吸烟、饮酒；多次旷课、逃学；无故夜不归宿、离家出走……</w:t>
            </w:r>
          </w:p>
          <w:p>
            <w:pPr>
              <w:shd w:val="clear" w:color="auto" w:fill="auto"/>
              <w:spacing w:line="360" w:lineRule="auto"/>
              <w:jc w:val="right"/>
              <w:textAlignment w:val="center"/>
            </w:pPr>
            <w:r>
              <w:rPr>
                <w:rFonts w:ascii="楷体" w:eastAsia="楷体" w:hAnsi="楷体" w:cs="楷体"/>
              </w:rPr>
              <w:t>——预防未成年人犯罪法（节选）</w:t>
            </w:r>
          </w:p>
        </w:tc>
      </w:tr>
    </w:tbl>
    <w:p>
      <w:pPr>
        <w:shd w:val="clear" w:color="auto" w:fill="auto"/>
        <w:spacing w:line="360" w:lineRule="auto"/>
        <w:ind w:firstLine="560"/>
        <w:jc w:val="left"/>
        <w:textAlignment w:val="center"/>
      </w:pPr>
      <w:r>
        <w:rPr>
          <w:rFonts w:ascii="楷体" w:eastAsia="楷体" w:hAnsi="楷体" w:cs="楷体"/>
        </w:rPr>
        <w:t>有同学认为：国家为我们密织的法律保护网，意味着预防未成年人违法犯罪是家庭、学校、社会等的责任，与未成年人无关。</w:t>
      </w:r>
    </w:p>
    <w:p>
      <w:pPr>
        <w:shd w:val="clear" w:color="auto" w:fill="auto"/>
        <w:spacing w:line="360" w:lineRule="auto"/>
        <w:jc w:val="left"/>
        <w:textAlignment w:val="center"/>
      </w:pPr>
      <w:r>
        <w:t>(1)结合材料，运用所学知识，对上述观点进行评析。</w:t>
      </w:r>
    </w:p>
    <w:p>
      <w:pPr>
        <w:shd w:val="clear" w:color="auto" w:fill="auto"/>
        <w:spacing w:line="360" w:lineRule="auto"/>
        <w:ind w:firstLine="560"/>
        <w:jc w:val="left"/>
        <w:textAlignment w:val="center"/>
      </w:pPr>
      <w:r>
        <w:rPr>
          <w:rFonts w:ascii="楷体" w:eastAsia="楷体" w:hAnsi="楷体" w:cs="楷体"/>
        </w:rPr>
        <w:t>文物承载着中华民族的基因和血脉，是不可再生、不可替代的中华优秀文明资源，要用最严格制度最严密法治保护文物。</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829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219075" cy="171450"/>
                  <wp:docPr id="100017" name="" descr="@@@4441c290163647f68ecfe4d4f78c09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3"/>
                          <a:stretch>
                            <a:fillRect/>
                          </a:stretch>
                        </pic:blipFill>
                        <pic:spPr>
                          <a:xfrm>
                            <a:off x="0" y="0"/>
                            <a:ext cx="219075" cy="171450"/>
                          </a:xfrm>
                          <a:prstGeom prst="rect">
                            <a:avLst/>
                          </a:prstGeom>
                        </pic:spPr>
                      </pic:pic>
                    </a:graphicData>
                  </a:graphic>
                </wp:inline>
              </w:drawing>
            </w:r>
            <w:r>
              <w:rPr>
                <w:rFonts w:ascii="楷体" w:eastAsia="楷体" w:hAnsi="楷体" w:cs="楷体"/>
              </w:rPr>
              <w:t>文物保护法修订草案提请十四届全国人大常委会第六次会议首次审议。</w:t>
            </w:r>
            <w:r>
              <w:rPr>
                <w:rFonts w:ascii="Times New Roman" w:eastAsia="Times New Roman" w:hAnsi="Times New Roman" w:cs="Times New Roman"/>
                <w:strike w:val="0"/>
                <w:kern w:val="0"/>
                <w:sz w:val="24"/>
                <w:szCs w:val="24"/>
                <w:u w:val="none"/>
              </w:rPr>
              <w:drawing>
                <wp:inline>
                  <wp:extent cx="219075" cy="171450"/>
                  <wp:docPr id="100019" name="" descr="@@@4441c290163647f68ecfe4d4f78c09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3"/>
                          <a:stretch>
                            <a:fillRect/>
                          </a:stretch>
                        </pic:blipFill>
                        <pic:spPr>
                          <a:xfrm>
                            <a:off x="0" y="0"/>
                            <a:ext cx="219075" cy="171450"/>
                          </a:xfrm>
                          <a:prstGeom prst="rect">
                            <a:avLst/>
                          </a:prstGeom>
                        </pic:spPr>
                      </pic:pic>
                    </a:graphicData>
                  </a:graphic>
                </wp:inline>
              </w:drawing>
            </w:r>
            <w:r>
              <w:rPr>
                <w:rFonts w:ascii="楷体" w:eastAsia="楷体" w:hAnsi="楷体" w:cs="楷体"/>
              </w:rPr>
              <w:t>近年来，公安机关联合惩治文物违法犯罪力度不断加大。</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219075" cy="171450"/>
                  <wp:docPr id="100021" name="" descr="@@@4441c290163647f68ecfe4d4f78c09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3"/>
                          <a:stretch>
                            <a:fillRect/>
                          </a:stretch>
                        </pic:blipFill>
                        <pic:spPr>
                          <a:xfrm>
                            <a:off x="0" y="0"/>
                            <a:ext cx="219075" cy="171450"/>
                          </a:xfrm>
                          <a:prstGeom prst="rect">
                            <a:avLst/>
                          </a:prstGeom>
                        </pic:spPr>
                      </pic:pic>
                    </a:graphicData>
                  </a:graphic>
                </wp:inline>
              </w:drawing>
            </w:r>
            <w:r>
              <w:rPr>
                <w:rFonts w:ascii="楷体" w:eastAsia="楷体" w:hAnsi="楷体" w:cs="楷体"/>
              </w:rPr>
              <w:t>检察机关依法严厉惩治和有效防范文物犯罪。</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219075" cy="171450"/>
                  <wp:docPr id="100023" name="" descr="@@@4441c290163647f68ecfe4d4f78c09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3"/>
                          <a:stretch>
                            <a:fillRect/>
                          </a:stretch>
                        </pic:blipFill>
                        <pic:spPr>
                          <a:xfrm>
                            <a:off x="0" y="0"/>
                            <a:ext cx="219075" cy="171450"/>
                          </a:xfrm>
                          <a:prstGeom prst="rect">
                            <a:avLst/>
                          </a:prstGeom>
                        </pic:spPr>
                      </pic:pic>
                    </a:graphicData>
                  </a:graphic>
                </wp:inline>
              </w:drawing>
            </w:r>
            <w:r>
              <w:rPr>
                <w:rFonts w:ascii="楷体" w:eastAsia="楷体" w:hAnsi="楷体" w:cs="楷体"/>
              </w:rPr>
              <w:t>保护文物人人有责，文物安全工作需要凝聚合力，多方联动。</w:t>
            </w:r>
          </w:p>
        </w:tc>
      </w:tr>
    </w:tbl>
    <w:p>
      <w:pPr>
        <w:shd w:val="clear" w:color="auto" w:fill="auto"/>
        <w:spacing w:line="360" w:lineRule="auto"/>
        <w:jc w:val="left"/>
        <w:textAlignment w:val="center"/>
      </w:pPr>
    </w:p>
    <w:p>
      <w:pPr>
        <w:shd w:val="clear" w:color="auto" w:fill="auto"/>
        <w:spacing w:line="360" w:lineRule="auto"/>
        <w:jc w:val="left"/>
        <w:textAlignment w:val="center"/>
      </w:pPr>
      <w:r>
        <w:t>(2)结合材料，请从厉行法治的角度，为有效保护文物建言献策。</w:t>
      </w:r>
    </w:p>
    <w:p>
      <w:pPr>
        <w:shd w:val="clear" w:color="auto" w:fill="auto"/>
        <w:spacing w:line="360" w:lineRule="auto"/>
        <w:jc w:val="left"/>
        <w:textAlignment w:val="center"/>
      </w:pPr>
      <w:r>
        <w:t>28</w:t>
      </w:r>
      <w:r>
        <w:t>．【筑梦现代化</w:t>
      </w:r>
      <w:r>
        <w:rPr>
          <w:rFonts w:ascii="Times New Roman" w:eastAsia="Times New Roman" w:hAnsi="Times New Roman" w:cs="Times New Roman"/>
          <w:kern w:val="0"/>
          <w:sz w:val="24"/>
          <w:szCs w:val="24"/>
        </w:rPr>
        <w:t>  </w:t>
      </w:r>
      <w:r>
        <w:t>共绘新图景】</w:t>
      </w:r>
    </w:p>
    <w:p>
      <w:pPr>
        <w:shd w:val="clear" w:color="auto" w:fill="auto"/>
        <w:spacing w:line="360" w:lineRule="auto"/>
        <w:ind w:firstLine="560"/>
        <w:jc w:val="left"/>
        <w:textAlignment w:val="center"/>
      </w:pPr>
      <w:r>
        <w:t>2024</w:t>
      </w:r>
      <w:r>
        <w:rPr>
          <w:rFonts w:ascii="楷体" w:eastAsia="楷体" w:hAnsi="楷体" w:cs="楷体"/>
        </w:rPr>
        <w:t>年是新中国成立</w:t>
      </w:r>
      <w:r>
        <w:t>75</w:t>
      </w:r>
      <w:r>
        <w:rPr>
          <w:rFonts w:ascii="楷体" w:eastAsia="楷体" w:hAnsi="楷体" w:cs="楷体"/>
        </w:rPr>
        <w:t>周年，是实现“十四五”规划目标任务的关键一年。中国正迈着坚定的步伐，朝着以中国式现代化全面推进强国建设、民族复兴伟业的目标一往无前。</w:t>
      </w:r>
    </w:p>
    <w:p>
      <w:pPr>
        <w:shd w:val="clear" w:color="auto" w:fill="auto"/>
        <w:spacing w:line="360" w:lineRule="auto"/>
        <w:jc w:val="left"/>
        <w:textAlignment w:val="center"/>
      </w:pPr>
      <w:r>
        <w:t>某校开展了主题学习活动，请你参与。</w:t>
      </w:r>
    </w:p>
    <w:p>
      <w:pPr>
        <w:shd w:val="clear" w:color="auto" w:fill="auto"/>
        <w:spacing w:line="360" w:lineRule="auto"/>
        <w:jc w:val="left"/>
        <w:textAlignment w:val="center"/>
      </w:pPr>
      <w:r>
        <w:t>活动一：探成就之因</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2000250" cy="1485900"/>
            <wp:docPr id="100025" name="" descr="@@@0fa276d962bd41f685fc1d2ff23b7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4"/>
                    <a:stretch>
                      <a:fillRect/>
                    </a:stretch>
                  </pic:blipFill>
                  <pic:spPr>
                    <a:xfrm>
                      <a:off x="0" y="0"/>
                      <a:ext cx="2000250" cy="1485900"/>
                    </a:xfrm>
                    <a:prstGeom prst="rect">
                      <a:avLst/>
                    </a:prstGeom>
                  </pic:spPr>
                </pic:pic>
              </a:graphicData>
            </a:graphic>
          </wp:inline>
        </w:drawing>
      </w:r>
      <w:r>
        <w:rPr>
          <w:rFonts w:ascii="Times New Roman" w:eastAsia="Times New Roman" w:hAnsi="Times New Roman" w:cs="Times New Roman"/>
          <w:kern w:val="0"/>
          <w:sz w:val="24"/>
          <w:szCs w:val="24"/>
        </w:rPr>
        <w:t>                 </w:t>
      </w:r>
      <w:r>
        <w:rPr>
          <w:rFonts w:ascii="Times New Roman" w:eastAsia="Times New Roman" w:hAnsi="Times New Roman" w:cs="Times New Roman"/>
          <w:strike w:val="0"/>
          <w:kern w:val="0"/>
          <w:sz w:val="24"/>
          <w:szCs w:val="24"/>
          <w:u w:val="none"/>
        </w:rPr>
        <w:drawing>
          <wp:inline>
            <wp:extent cx="1885950" cy="1676400"/>
            <wp:docPr id="100027" name="" descr="@@@e72e4062265e4fb4b3b4e3cd53670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15"/>
                    <a:stretch>
                      <a:fillRect/>
                    </a:stretch>
                  </pic:blipFill>
                  <pic:spPr>
                    <a:xfrm>
                      <a:off x="0" y="0"/>
                      <a:ext cx="1885950" cy="1676400"/>
                    </a:xfrm>
                    <a:prstGeom prst="rect">
                      <a:avLst/>
                    </a:prstGeom>
                  </pic:spPr>
                </pic:pic>
              </a:graphicData>
            </a:graphic>
          </wp:inline>
        </w:drawing>
      </w:r>
      <w:r>
        <w:rPr>
          <w:rFonts w:ascii="楷体" w:eastAsia="楷体" w:hAnsi="楷体" w:cs="楷体"/>
        </w:rPr>
        <w:t>图</w:t>
      </w:r>
      <w:r>
        <w:t>1</w:t>
      </w:r>
      <w:r>
        <w:rPr>
          <w:rFonts w:ascii="楷体" w:eastAsia="楷体" w:hAnsi="楷体" w:cs="楷体"/>
        </w:rPr>
        <w:t>：我国国内生产总值（</w:t>
      </w:r>
      <w:r>
        <w:t>GDP</w:t>
      </w:r>
      <w:r>
        <w:rPr>
          <w:rFonts w:ascii="楷体" w:eastAsia="楷体" w:hAnsi="楷体" w:cs="楷体"/>
        </w:rPr>
        <w:t>）增长情况</w:t>
      </w:r>
      <w:r>
        <w:rPr>
          <w:rFonts w:ascii="Times New Roman" w:eastAsia="Times New Roman" w:hAnsi="Times New Roman" w:cs="Times New Roman"/>
          <w:kern w:val="0"/>
          <w:sz w:val="24"/>
          <w:szCs w:val="24"/>
        </w:rPr>
        <w:t>         </w:t>
      </w:r>
      <w:r>
        <w:rPr>
          <w:rFonts w:ascii="楷体" w:eastAsia="楷体" w:hAnsi="楷体" w:cs="楷体"/>
        </w:rPr>
        <w:t>图</w:t>
      </w:r>
      <w:r>
        <w:t>2</w:t>
      </w:r>
      <w:r>
        <w:rPr>
          <w:rFonts w:ascii="楷体" w:eastAsia="楷体" w:hAnsi="楷体" w:cs="楷体"/>
        </w:rPr>
        <w:t>：全国居民人均可支配收入</w:t>
      </w:r>
    </w:p>
    <w:p>
      <w:pPr>
        <w:shd w:val="clear" w:color="auto" w:fill="auto"/>
        <w:spacing w:line="360" w:lineRule="auto"/>
        <w:ind w:firstLine="1680"/>
        <w:jc w:val="left"/>
        <w:textAlignment w:val="center"/>
      </w:pPr>
      <w:r>
        <w:rPr>
          <w:rFonts w:ascii="楷体" w:eastAsia="楷体" w:hAnsi="楷体" w:cs="楷体"/>
        </w:rPr>
        <w:t>（单位：亿元）</w:t>
      </w:r>
      <w:r>
        <w:rPr>
          <w:rFonts w:ascii="Times New Roman" w:eastAsia="Times New Roman" w:hAnsi="Times New Roman" w:cs="Times New Roman"/>
          <w:kern w:val="0"/>
          <w:sz w:val="24"/>
          <w:szCs w:val="24"/>
        </w:rPr>
        <w:t>                             </w:t>
      </w:r>
      <w:r>
        <w:rPr>
          <w:rFonts w:ascii="楷体" w:eastAsia="楷体" w:hAnsi="楷体" w:cs="楷体"/>
        </w:rPr>
        <w:t>（单位：元）</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855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rPr>
                <w:rFonts w:ascii="楷体" w:eastAsia="楷体" w:hAnsi="楷体" w:cs="楷体"/>
              </w:rPr>
              <w:t>资料卡</w:t>
            </w:r>
            <w:r>
              <w:rPr>
                <w:rFonts w:ascii="Times New Roman" w:eastAsia="Times New Roman" w:hAnsi="Times New Roman" w:cs="Times New Roman"/>
                <w:strike w:val="0"/>
                <w:kern w:val="0"/>
                <w:sz w:val="24"/>
                <w:szCs w:val="24"/>
                <w:u w:val="none"/>
              </w:rPr>
              <w:drawing>
                <wp:inline>
                  <wp:extent cx="219075" cy="171450"/>
                  <wp:docPr id="100029" name="" descr="@@@4441c290163647f68ecfe4d4f78c09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13"/>
                          <a:stretch>
                            <a:fillRect/>
                          </a:stretch>
                        </pic:blipFill>
                        <pic:spPr>
                          <a:xfrm>
                            <a:off x="0" y="0"/>
                            <a:ext cx="219075" cy="171450"/>
                          </a:xfrm>
                          <a:prstGeom prst="rect">
                            <a:avLst/>
                          </a:prstGeom>
                        </pic:spPr>
                      </pic:pic>
                    </a:graphicData>
                  </a:graphic>
                </wp:inline>
              </w:drawing>
            </w:r>
            <w:r>
              <w:rPr>
                <w:rFonts w:ascii="楷体" w:eastAsia="楷体" w:hAnsi="楷体" w:cs="楷体"/>
              </w:rPr>
              <w:t>过去一年，以习近平同志为核心的党中央团结带领全国各族人民，付出艰辛努力，全年经济社会发展主要目标任务圆满完成，全面建设社会主义现代化国家迈出坚实步伐。</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219075" cy="171450"/>
                  <wp:docPr id="100031" name="" descr="@@@4441c290163647f68ecfe4d4f78c09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13"/>
                          <a:stretch>
                            <a:fillRect/>
                          </a:stretch>
                        </pic:blipFill>
                        <pic:spPr>
                          <a:xfrm>
                            <a:off x="0" y="0"/>
                            <a:ext cx="219075" cy="171450"/>
                          </a:xfrm>
                          <a:prstGeom prst="rect">
                            <a:avLst/>
                          </a:prstGeom>
                        </pic:spPr>
                      </pic:pic>
                    </a:graphicData>
                  </a:graphic>
                </wp:inline>
              </w:drawing>
            </w:r>
            <w:r>
              <w:rPr>
                <w:rFonts w:ascii="楷体" w:eastAsia="楷体" w:hAnsi="楷体" w:cs="楷体"/>
              </w:rPr>
              <w:t>自贸试验区建设布局进一步完善。出口占国际市场份额保持稳定……</w:t>
            </w:r>
          </w:p>
          <w:p>
            <w:pPr>
              <w:shd w:val="clear" w:color="auto" w:fill="auto"/>
              <w:spacing w:line="360" w:lineRule="auto"/>
              <w:jc w:val="left"/>
              <w:textAlignment w:val="center"/>
            </w:pPr>
            <w:r>
              <w:rPr>
                <w:rFonts w:ascii="Times New Roman" w:eastAsia="Times New Roman" w:hAnsi="Times New Roman" w:cs="Times New Roman"/>
                <w:strike w:val="0"/>
                <w:kern w:val="0"/>
                <w:sz w:val="24"/>
                <w:szCs w:val="24"/>
                <w:u w:val="none"/>
              </w:rPr>
              <w:drawing>
                <wp:inline>
                  <wp:extent cx="219075" cy="171450"/>
                  <wp:docPr id="100033" name="" descr="@@@4441c290163647f68ecfe4d4f78c09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13"/>
                          <a:stretch>
                            <a:fillRect/>
                          </a:stretch>
                        </pic:blipFill>
                        <pic:spPr>
                          <a:xfrm>
                            <a:off x="0" y="0"/>
                            <a:ext cx="219075" cy="171450"/>
                          </a:xfrm>
                          <a:prstGeom prst="rect">
                            <a:avLst/>
                          </a:prstGeom>
                        </pic:spPr>
                      </pic:pic>
                    </a:graphicData>
                  </a:graphic>
                </wp:inline>
              </w:drawing>
            </w:r>
            <w:r>
              <w:rPr>
                <w:rFonts w:ascii="楷体" w:eastAsia="楷体" w:hAnsi="楷体" w:cs="楷体"/>
              </w:rPr>
              <w:t>城乡居民收入差距继续缩小。脱贫地区农村居民收入增长</w:t>
            </w:r>
            <w:r>
              <w:t>8.4%</w:t>
            </w:r>
            <w:r>
              <w:rPr>
                <w:rFonts w:ascii="楷体" w:eastAsia="楷体" w:hAnsi="楷体" w:cs="楷体"/>
              </w:rPr>
              <w:t>……</w:t>
            </w:r>
          </w:p>
          <w:p>
            <w:pPr>
              <w:shd w:val="clear" w:color="auto" w:fill="auto"/>
              <w:spacing w:line="360" w:lineRule="auto"/>
              <w:jc w:val="right"/>
              <w:textAlignment w:val="center"/>
            </w:pPr>
            <w:r>
              <w:rPr>
                <w:rFonts w:ascii="楷体" w:eastAsia="楷体" w:hAnsi="楷体" w:cs="楷体"/>
              </w:rPr>
              <w:t>——摘自</w:t>
            </w:r>
            <w:r>
              <w:t>2024</w:t>
            </w:r>
            <w:r>
              <w:rPr>
                <w:rFonts w:ascii="楷体" w:eastAsia="楷体" w:hAnsi="楷体" w:cs="楷体"/>
              </w:rPr>
              <w:t>年《政府工作报告》</w:t>
            </w:r>
          </w:p>
        </w:tc>
      </w:tr>
    </w:tbl>
    <w:p>
      <w:pPr>
        <w:shd w:val="clear" w:color="auto" w:fill="auto"/>
        <w:spacing w:line="360" w:lineRule="auto"/>
        <w:jc w:val="left"/>
        <w:textAlignment w:val="center"/>
      </w:pPr>
    </w:p>
    <w:p>
      <w:pPr>
        <w:shd w:val="clear" w:color="auto" w:fill="auto"/>
        <w:spacing w:line="360" w:lineRule="auto"/>
        <w:jc w:val="left"/>
        <w:textAlignment w:val="center"/>
      </w:pPr>
      <w:r>
        <w:t>(1)运用所学知识，解读上图所反映的信息并结合资料卡分析其原因。</w:t>
      </w:r>
    </w:p>
    <w:p>
      <w:pPr>
        <w:shd w:val="clear" w:color="auto" w:fill="auto"/>
        <w:spacing w:line="360" w:lineRule="auto"/>
        <w:jc w:val="left"/>
        <w:textAlignment w:val="center"/>
      </w:pPr>
      <w:r>
        <w:t>活动二：解发展之困</w:t>
      </w:r>
    </w:p>
    <w:p>
      <w:pPr>
        <w:shd w:val="clear" w:color="auto" w:fill="auto"/>
        <w:spacing w:line="360" w:lineRule="auto"/>
        <w:ind w:firstLine="560"/>
        <w:jc w:val="left"/>
        <w:textAlignment w:val="center"/>
      </w:pPr>
      <w:r>
        <w:rPr>
          <w:rFonts w:ascii="楷体" w:eastAsia="楷体" w:hAnsi="楷体" w:cs="楷体"/>
        </w:rPr>
        <w:t>近年来我国塑料废弃物年产生量超过</w:t>
      </w:r>
      <w:r>
        <w:t>6000</w:t>
      </w:r>
      <w:r>
        <w:rPr>
          <w:rFonts w:ascii="楷体" w:eastAsia="楷体" w:hAnsi="楷体" w:cs="楷体"/>
        </w:rPr>
        <w:t>万吨。作为塑料生产和消费大国，我国政府一直高度重视塑料污染治理工作。</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4147"/>
        <w:gridCol w:w="4405"/>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ind w:firstLine="560"/>
              <w:jc w:val="left"/>
              <w:textAlignment w:val="center"/>
            </w:pPr>
            <w:r>
              <w:rPr>
                <w:rFonts w:ascii="楷体" w:eastAsia="楷体" w:hAnsi="楷体" w:cs="楷体"/>
              </w:rPr>
              <w:t>难点一：</w:t>
            </w:r>
            <w:r>
              <w:rPr>
                <w:rFonts w:ascii="楷体" w:eastAsia="楷体" w:hAnsi="楷体" w:cs="楷体"/>
              </w:rPr>
              <w:t>我国塑料回收工艺较简单，技术存在短板，将近</w:t>
            </w:r>
            <w:r>
              <w:t>70%</w:t>
            </w:r>
            <w:r>
              <w:rPr>
                <w:rFonts w:ascii="楷体" w:eastAsia="楷体" w:hAnsi="楷体" w:cs="楷体"/>
              </w:rPr>
              <w:t>的废塑料被掩埋或焚烧，对生态环境造成极大影响。</w:t>
            </w:r>
          </w:p>
          <w:p>
            <w:pPr>
              <w:shd w:val="clear" w:color="auto" w:fill="auto"/>
              <w:spacing w:line="360" w:lineRule="auto"/>
              <w:ind w:firstLine="560"/>
              <w:jc w:val="left"/>
              <w:textAlignment w:val="center"/>
            </w:pPr>
            <w:r>
              <w:rPr>
                <w:rFonts w:ascii="楷体" w:eastAsia="楷体" w:hAnsi="楷体" w:cs="楷体"/>
              </w:rPr>
              <w:t>塑料垃圾分类未推行到位，公民未养成垃圾分类习惯。</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textAlignment w:val="center"/>
            </w:pPr>
            <w:r>
              <w:rPr>
                <w:rFonts w:ascii="楷体" w:eastAsia="楷体" w:hAnsi="楷体" w:cs="楷体"/>
              </w:rPr>
              <w:t>难点二：</w:t>
            </w:r>
            <w:r>
              <w:rPr>
                <w:rFonts w:ascii="Times New Roman" w:eastAsia="Times New Roman" w:hAnsi="Times New Roman" w:cs="Times New Roman"/>
                <w:strike w:val="0"/>
                <w:kern w:val="0"/>
                <w:sz w:val="24"/>
                <w:szCs w:val="24"/>
                <w:u w:val="none"/>
              </w:rPr>
              <w:drawing>
                <wp:inline>
                  <wp:extent cx="3409950" cy="2276475"/>
                  <wp:docPr id="100035" name="" descr="@@@03cac67a-32c7-46b9-a272-b17c75e330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16"/>
                          <a:stretch>
                            <a:fillRect/>
                          </a:stretch>
                        </pic:blipFill>
                        <pic:spPr>
                          <a:xfrm>
                            <a:off x="0" y="0"/>
                            <a:ext cx="3409950" cy="2276475"/>
                          </a:xfrm>
                          <a:prstGeom prst="rect">
                            <a:avLst/>
                          </a:prstGeom>
                        </pic:spPr>
                      </pic:pic>
                    </a:graphicData>
                  </a:graphic>
                </wp:inline>
              </w:drawing>
            </w:r>
          </w:p>
        </w:tc>
      </w:tr>
    </w:tbl>
    <w:p>
      <w:pPr>
        <w:shd w:val="clear" w:color="auto" w:fill="auto"/>
        <w:spacing w:line="360" w:lineRule="auto"/>
        <w:jc w:val="left"/>
        <w:textAlignment w:val="center"/>
      </w:pPr>
    </w:p>
    <w:p>
      <w:pPr>
        <w:shd w:val="clear" w:color="auto" w:fill="auto"/>
        <w:spacing w:line="360" w:lineRule="auto"/>
        <w:jc w:val="left"/>
        <w:textAlignment w:val="center"/>
      </w:pPr>
      <w:r>
        <w:t>(2)结合材料，运用所学知识，请从国家、企业、个人角度分析如何破解废弃塑料难题。</w:t>
      </w:r>
    </w:p>
    <w:p>
      <w:pPr>
        <w:shd w:val="clear" w:color="auto" w:fill="auto"/>
        <w:spacing w:line="360" w:lineRule="auto"/>
        <w:jc w:val="left"/>
        <w:textAlignment w:val="center"/>
      </w:pPr>
      <w:r>
        <w:t>活动三：扬红色之魂</w:t>
      </w:r>
    </w:p>
    <w:p>
      <w:pPr>
        <w:shd w:val="clear" w:color="auto" w:fill="auto"/>
        <w:spacing w:line="360" w:lineRule="auto"/>
        <w:ind w:firstLine="560"/>
        <w:jc w:val="left"/>
        <w:textAlignment w:val="center"/>
      </w:pPr>
      <w:r>
        <w:t>2024</w:t>
      </w:r>
      <w:r>
        <w:rPr>
          <w:rFonts w:ascii="楷体" w:eastAsia="楷体" w:hAnsi="楷体" w:cs="楷体"/>
        </w:rPr>
        <w:t>年是红军长征出发</w:t>
      </w:r>
      <w:r>
        <w:t>90</w:t>
      </w:r>
      <w:r>
        <w:rPr>
          <w:rFonts w:ascii="楷体" w:eastAsia="楷体" w:hAnsi="楷体" w:cs="楷体"/>
        </w:rPr>
        <w:t>周年，云南是红军取得战略转移决定性胜利的重要地区。从“乌蒙磅礴走泥丸”到“金沙水拍云崖暖”，红军在没有路的地方走出一条路来。这是一段地理上的迁移，更是一次精神上的洗礼和升华。</w:t>
      </w:r>
    </w:p>
    <w:p>
      <w:pPr>
        <w:shd w:val="clear" w:color="auto" w:fill="auto"/>
        <w:spacing w:line="360" w:lineRule="auto"/>
        <w:ind w:firstLine="560"/>
        <w:jc w:val="left"/>
        <w:textAlignment w:val="center"/>
      </w:pPr>
      <w:r>
        <w:rPr>
          <w:rFonts w:ascii="楷体" w:eastAsia="楷体" w:hAnsi="楷体" w:cs="楷体"/>
        </w:rPr>
        <w:t>学校希望同学们用脚步丈量历史，推介了红色研学线路：</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855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ind w:firstLine="560"/>
              <w:jc w:val="left"/>
              <w:textAlignment w:val="center"/>
            </w:pPr>
            <w:r>
              <w:rPr>
                <w:rFonts w:ascii="楷体" w:eastAsia="楷体" w:hAnsi="楷体" w:cs="楷体"/>
              </w:rPr>
              <w:t>昭通（威信县扎西会议纪念地景区→镇雄县乌蒙回旋战纪念馆、红二六军团指挥部旧址→彝良县罗炳辉将军纪念馆）→曲靖（会泽县水城红军扩军旧址→麒麟区三元宫“红军长征过曲靖”纪念园）→昆明（寻甸县红军长征柯渡纪念馆）→楚雄（元谋县红军长征纪念馆）。线路中的会址、遗址等是重要的爱国主义教育示范基地，是传承红色文化的有效载体。</w:t>
            </w:r>
          </w:p>
        </w:tc>
      </w:tr>
    </w:tbl>
    <w:p>
      <w:pPr>
        <w:shd w:val="clear" w:color="auto" w:fill="auto"/>
        <w:spacing w:line="360" w:lineRule="auto"/>
        <w:jc w:val="left"/>
        <w:textAlignment w:val="center"/>
      </w:pPr>
    </w:p>
    <w:p>
      <w:pPr>
        <w:shd w:val="clear" w:color="auto" w:fill="auto"/>
        <w:spacing w:line="360" w:lineRule="auto"/>
        <w:jc w:val="left"/>
        <w:textAlignment w:val="center"/>
      </w:pPr>
      <w:r>
        <w:t>(3)结合材料，运用文化的相关知识，说明推介这条红色研学线路的意义。</w:t>
      </w:r>
    </w:p>
    <w:p>
      <w:pPr>
        <w:shd w:val="clear" w:color="auto" w:fill="auto"/>
        <w:spacing w:line="360" w:lineRule="auto"/>
        <w:jc w:val="left"/>
        <w:textAlignment w:val="center"/>
      </w:pPr>
      <w:r>
        <w:t>活动四：担强国之责</w:t>
      </w:r>
    </w:p>
    <w:p>
      <w:pPr>
        <w:shd w:val="clear" w:color="auto" w:fill="auto"/>
        <w:spacing w:line="360" w:lineRule="auto"/>
        <w:ind w:firstLine="560"/>
        <w:jc w:val="left"/>
        <w:textAlignment w:val="center"/>
      </w:pPr>
      <w:r>
        <w:rPr>
          <w:rFonts w:ascii="楷体" w:eastAsia="楷体" w:hAnsi="楷体" w:cs="楷体"/>
        </w:rPr>
        <w:t>云南大学多年生稻团队以“学术报国、科研强国”为己任，多位成员毅然放弃国外优厚待遇，与团队一起深耕西南边疆，成功培育出多年生稻品种，实现水稻“一次栽种，多次收割”的重要突破，对中国乃至全球的粮食安全产生深远影响。这支年轻的团队在中国式现代化的赛道上奋力奔跑，绘出最美的青春篇章。</w:t>
      </w:r>
    </w:p>
    <w:p>
      <w:pPr>
        <w:shd w:val="clear" w:color="auto" w:fill="auto"/>
        <w:spacing w:line="360" w:lineRule="auto"/>
        <w:jc w:val="left"/>
        <w:textAlignment w:val="center"/>
      </w:pPr>
      <w:r>
        <w:t>(4)结合材料，运用所学知识，谈谈你如何谱写自己的青春篇章。</w:t>
      </w:r>
    </w:p>
    <w:p>
      <w:pPr>
        <w:shd w:val="clear" w:color="auto" w:fill="auto"/>
        <w:spacing w:line="360" w:lineRule="auto"/>
        <w:jc w:val="left"/>
        <w:textAlignment w:val="center"/>
        <w:sectPr>
          <w:footerReference w:type="even" r:id="rId17"/>
          <w:footerReference w:type="default" r:id="rId18"/>
          <w:pgSz w:w="11907" w:h="16839" w:code="9"/>
          <w:pgMar w:top="1440" w:right="1800" w:bottom="1440" w:left="1800" w:header="851" w:footer="425" w:gutter="0"/>
          <w:cols w:num="1" w:sep="1" w:space="425"/>
          <w:docGrid w:type="lines" w:linePitch="312"/>
        </w:sectPr>
      </w:pPr>
    </w:p>
    <w:p w:rsidR="00EF035E" w:rsidRPr="00043B54" w14:textId="2C26DF43">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参考答案：</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754"/>
        <w:gridCol w:w="754"/>
        <w:gridCol w:w="754"/>
        <w:gridCol w:w="754"/>
        <w:gridCol w:w="754"/>
        <w:gridCol w:w="754"/>
        <w:gridCol w:w="754"/>
        <w:gridCol w:w="754"/>
        <w:gridCol w:w="754"/>
        <w:gridCol w:w="754"/>
        <w:gridCol w:w="754"/>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3</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4</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5</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6</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7</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8</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9</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10</w:t>
            </w:r>
          </w:p>
        </w:tc>
      </w:tr>
      <w:tr>
        <w:tblPrEx>
          <w:tblW w:w="5000" w:type="pct"/>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r>
      <w:tr>
        <w:tblPrEx>
          <w:tblW w:w="5000" w:type="pct"/>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11</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12</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13</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14</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15</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16</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17</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18</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19</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20</w:t>
            </w:r>
          </w:p>
        </w:tc>
      </w:tr>
      <w:tr>
        <w:tblPrEx>
          <w:tblW w:w="5000" w:type="pct"/>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r>
      <w:tr>
        <w:tblPrEx>
          <w:tblW w:w="5000" w:type="pct"/>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21</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22</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23</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24</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r>
      <w:tr>
        <w:tblPrEx>
          <w:tblW w:w="5000" w:type="pct"/>
          <w:tblCellMar>
            <w:left w:w="108" w:type="dxa"/>
            <w:right w:w="108" w:type="dxa"/>
          </w:tblCellMar>
        </w:tblPrEx>
        <w:tc>
          <w:tcPr>
            <w:tcW w:w="454" w:type="pct"/>
            <w:tcMar>
              <w:top w:w="0" w:type="dxa"/>
              <w:bottom w:w="0" w:type="dxa"/>
            </w:tcMa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c>
          <w:tcPr>
            <w:tcW w:w="454" w:type="pct"/>
            <w:tcMar>
              <w:top w:w="0" w:type="dxa"/>
              <w:bottom w:w="0" w:type="dxa"/>
            </w:tcMa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 xml:space="preserve"> </w:t>
            </w:r>
          </w:p>
        </w:tc>
      </w:tr>
    </w:tbl>
    <w:p w:rsidR="00EF035E" w:rsidRPr="00043B54">
      <w:pPr>
        <w:jc w:val="center"/>
        <w:textAlignment w:val="center"/>
        <w:rPr>
          <w:rFonts w:ascii="宋体" w:eastAsia="宋体" w:hAnsi="宋体" w:cs="宋体"/>
          <w:b/>
          <w:i w:val="0"/>
          <w:color w:val="000000"/>
          <w:sz w:val="21"/>
        </w:rPr>
      </w:pPr>
    </w:p>
    <w:p>
      <w:pPr>
        <w:shd w:val="clear" w:color="auto" w:fill="auto"/>
        <w:spacing w:line="360" w:lineRule="auto"/>
        <w:jc w:val="left"/>
        <w:textAlignment w:val="center"/>
      </w:pPr>
      <w:r>
        <w:t>1．C</w:t>
      </w:r>
    </w:p>
    <w:p>
      <w:pPr>
        <w:shd w:val="clear" w:color="auto" w:fill="auto"/>
        <w:spacing w:line="360" w:lineRule="auto"/>
        <w:jc w:val="left"/>
        <w:textAlignment w:val="center"/>
      </w:pPr>
      <w:r>
        <w:t>【详解】本题考查中学生活的机会与挑战。</w:t>
      </w:r>
    </w:p>
    <w:p>
      <w:pPr>
        <w:shd w:val="clear" w:color="auto" w:fill="auto"/>
        <w:spacing w:line="360" w:lineRule="auto"/>
        <w:jc w:val="left"/>
        <w:textAlignment w:val="center"/>
      </w:pPr>
      <w:r>
        <w:rPr>
          <w:sz w:val="21"/>
        </w:rPr>
        <w:t>①③④：依据教材所学可知，中学生活为我们的发展提供了多种机会。集体生活，涵养我们的品格，丰富我们的个性；新的课程，引领我们探索新的知识领域；丰富多彩的社团活动，给我们提供发展兴趣的平台；各种各样的社会实践，为我们打开认识社会之门……因此应告诉学弟学妹中学阶段意味着新的机会和可能，应抓住机遇，迎接挑战，提高修养，展现内在美，有所为，有所不为，故①③④符合题意；</w:t>
      </w:r>
    </w:p>
    <w:p>
      <w:pPr>
        <w:shd w:val="clear" w:color="auto" w:fill="auto"/>
        <w:spacing w:line="360" w:lineRule="auto"/>
        <w:jc w:val="left"/>
        <w:textAlignment w:val="center"/>
      </w:pPr>
      <w:r>
        <w:rPr>
          <w:sz w:val="21"/>
        </w:rPr>
        <w:t>②：进入中学新的目标和要求激发着我们的潜能，激励着我们不断实现自我超越。我们有机会改变在父母、老师和同学心目中那些不够完美的形象，重新塑造一个“我”。但人无完人，不可能重塑完美的自己，我们应能尽力做更好的自己，故②说法错误；</w:t>
      </w:r>
    </w:p>
    <w:p>
      <w:pPr>
        <w:shd w:val="clear" w:color="auto" w:fill="auto"/>
        <w:spacing w:line="360" w:lineRule="auto"/>
        <w:jc w:val="left"/>
        <w:textAlignment w:val="center"/>
      </w:pPr>
      <w:r>
        <w:t>故本题选C。</w:t>
      </w:r>
    </w:p>
    <w:p>
      <w:pPr>
        <w:shd w:val="clear" w:color="auto" w:fill="auto"/>
        <w:spacing w:line="360" w:lineRule="auto"/>
        <w:jc w:val="left"/>
        <w:textAlignment w:val="center"/>
      </w:pPr>
      <w:r>
        <w:t>2．D</w:t>
      </w:r>
    </w:p>
    <w:p>
      <w:pPr>
        <w:shd w:val="clear" w:color="auto" w:fill="auto"/>
        <w:spacing w:line="360" w:lineRule="auto"/>
        <w:jc w:val="left"/>
        <w:textAlignment w:val="center"/>
      </w:pPr>
      <w:r>
        <w:t>【详解】</w:t>
      </w:r>
      <w:r>
        <w:rPr>
          <w:sz w:val="21"/>
        </w:rPr>
        <w:t>本题考查学习的意义。</w:t>
      </w:r>
    </w:p>
    <w:p>
      <w:pPr>
        <w:shd w:val="clear" w:color="auto" w:fill="auto"/>
        <w:spacing w:line="360" w:lineRule="auto"/>
        <w:jc w:val="left"/>
        <w:textAlignment w:val="center"/>
      </w:pPr>
      <w:r>
        <w:rPr>
          <w:sz w:val="21"/>
        </w:rPr>
        <w:t>A：全民阅读不能代替劳动实践活动，劳动实践活动有其独特的重要性和不可替代性，故A错误；</w:t>
      </w:r>
    </w:p>
    <w:p>
      <w:pPr>
        <w:shd w:val="clear" w:color="auto" w:fill="auto"/>
        <w:spacing w:line="360" w:lineRule="auto"/>
        <w:jc w:val="left"/>
        <w:textAlignment w:val="center"/>
      </w:pPr>
      <w:r>
        <w:rPr>
          <w:sz w:val="21"/>
        </w:rPr>
        <w:t>B：全民阅读虽然有很多好处，但不可能解决生活中所有问题，故B错误；</w:t>
      </w:r>
    </w:p>
    <w:p>
      <w:pPr>
        <w:shd w:val="clear" w:color="auto" w:fill="auto"/>
        <w:spacing w:line="360" w:lineRule="auto"/>
        <w:jc w:val="left"/>
        <w:textAlignment w:val="center"/>
      </w:pPr>
      <w:r>
        <w:rPr>
          <w:sz w:val="21"/>
        </w:rPr>
        <w:t>C：全民阅读是获取知识的重要途径之一，但不是唯一途径，还有很多其他方式可以获取知识，故C错误；</w:t>
      </w:r>
    </w:p>
    <w:p>
      <w:pPr>
        <w:shd w:val="clear" w:color="auto" w:fill="auto"/>
        <w:spacing w:line="360" w:lineRule="auto"/>
        <w:jc w:val="left"/>
        <w:textAlignment w:val="center"/>
      </w:pPr>
      <w:r>
        <w:rPr>
          <w:sz w:val="21"/>
        </w:rPr>
        <w:t>D：全民阅读可以让人们通过书籍获取丰富的思想和情感，从而丰富我们的精神生活，故D正确；</w:t>
      </w:r>
    </w:p>
    <w:p>
      <w:pPr>
        <w:shd w:val="clear" w:color="auto" w:fill="auto"/>
        <w:spacing w:line="360" w:lineRule="auto"/>
        <w:jc w:val="left"/>
        <w:textAlignment w:val="center"/>
      </w:pPr>
      <w:r>
        <w:rPr>
          <w:sz w:val="21"/>
        </w:rPr>
        <w:t>故本题选D。</w:t>
      </w:r>
    </w:p>
    <w:p>
      <w:pPr>
        <w:shd w:val="clear" w:color="auto" w:fill="auto"/>
        <w:spacing w:line="360" w:lineRule="auto"/>
        <w:jc w:val="left"/>
        <w:textAlignment w:val="center"/>
      </w:pPr>
      <w:r>
        <w:t>3．B</w:t>
      </w:r>
    </w:p>
    <w:p>
      <w:pPr>
        <w:shd w:val="clear" w:color="auto" w:fill="auto"/>
        <w:spacing w:line="360" w:lineRule="auto"/>
        <w:jc w:val="left"/>
        <w:textAlignment w:val="center"/>
      </w:pPr>
      <w:r>
        <w:t>【详解】</w:t>
      </w:r>
      <w:r>
        <w:rPr>
          <w:sz w:val="21"/>
        </w:rPr>
        <w:t>本题考查尊重老师。</w:t>
      </w:r>
    </w:p>
    <w:p>
      <w:pPr>
        <w:shd w:val="clear" w:color="auto" w:fill="auto"/>
        <w:spacing w:line="360" w:lineRule="auto"/>
        <w:jc w:val="left"/>
        <w:textAlignment w:val="center"/>
      </w:pPr>
      <w:r>
        <w:rPr>
          <w:sz w:val="21"/>
        </w:rPr>
        <w:t>B：“一朝沐杏雨，一生念师恩”意思是一旦接受了老师如杏花春雨般的滋润教诲，就会一辈子感念老师的恩情，很好地表达了对老师的难忘情谊和感恩之情；故B符合题意；</w:t>
      </w:r>
    </w:p>
    <w:p>
      <w:pPr>
        <w:shd w:val="clear" w:color="auto" w:fill="auto"/>
        <w:spacing w:line="360" w:lineRule="auto"/>
        <w:jc w:val="left"/>
        <w:textAlignment w:val="center"/>
      </w:pPr>
      <w:r>
        <w:rPr>
          <w:sz w:val="21"/>
        </w:rPr>
        <w:t>ACD：“千人同心，则得千人之力”强调的是团结协作的力量；“慈母手中线，游子身上衣”表达的是母亲对孩子的关爱；“独学而无友，则孤陋而寡闻”说的是学习中交流的重要性。均与对老师的情谊无关；故ACD不符合题意；</w:t>
      </w:r>
    </w:p>
    <w:p>
      <w:pPr>
        <w:shd w:val="clear" w:color="auto" w:fill="auto"/>
        <w:spacing w:line="360" w:lineRule="auto"/>
        <w:jc w:val="left"/>
        <w:textAlignment w:val="center"/>
      </w:pPr>
      <w:r>
        <w:rPr>
          <w:sz w:val="21"/>
        </w:rPr>
        <w:t>故本题选B。</w:t>
      </w:r>
    </w:p>
    <w:p>
      <w:pPr>
        <w:shd w:val="clear" w:color="auto" w:fill="auto"/>
        <w:spacing w:line="360" w:lineRule="auto"/>
        <w:jc w:val="left"/>
        <w:textAlignment w:val="center"/>
      </w:pPr>
      <w:r>
        <w:t>4．A</w:t>
      </w:r>
    </w:p>
    <w:p>
      <w:pPr>
        <w:shd w:val="clear" w:color="auto" w:fill="auto"/>
        <w:spacing w:line="360" w:lineRule="auto"/>
        <w:jc w:val="left"/>
        <w:textAlignment w:val="center"/>
      </w:pPr>
      <w:r>
        <w:t>【详解】</w:t>
      </w:r>
      <w:r>
        <w:rPr>
          <w:sz w:val="21"/>
        </w:rPr>
        <w:t>本题考查做更好的自己、自强精神。</w:t>
      </w:r>
    </w:p>
    <w:p>
      <w:pPr>
        <w:shd w:val="clear" w:color="auto" w:fill="auto"/>
        <w:spacing w:line="360" w:lineRule="auto"/>
        <w:jc w:val="left"/>
        <w:textAlignment w:val="center"/>
      </w:pPr>
      <w:r>
        <w:rPr>
          <w:sz w:val="21"/>
        </w:rPr>
        <w:t>①②：分析题文，桂海潮面对巨大挑战不畏艰难，启示我们要激发自身潜能，不断超越自我；他历经重重考核，体现了战胜困难、自强不息的精神，故①②正确；</w:t>
      </w:r>
    </w:p>
    <w:p>
      <w:pPr>
        <w:shd w:val="clear" w:color="auto" w:fill="auto"/>
        <w:spacing w:line="360" w:lineRule="auto"/>
        <w:jc w:val="left"/>
        <w:textAlignment w:val="center"/>
      </w:pPr>
      <w:r>
        <w:rPr>
          <w:sz w:val="21"/>
        </w:rPr>
        <w:t>③：“避免挫折”说法错误，挫折是不可避免的，我们应正确面对挫折；故③错误；</w:t>
      </w:r>
    </w:p>
    <w:p>
      <w:pPr>
        <w:shd w:val="clear" w:color="auto" w:fill="auto"/>
        <w:spacing w:line="360" w:lineRule="auto"/>
        <w:jc w:val="left"/>
        <w:textAlignment w:val="center"/>
      </w:pPr>
      <w:r>
        <w:rPr>
          <w:sz w:val="21"/>
        </w:rPr>
        <w:t>④：“无视挑战，顺其自然”是消极的态度，故④错误；</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5．A</w:t>
      </w:r>
    </w:p>
    <w:p>
      <w:pPr>
        <w:shd w:val="clear" w:color="auto" w:fill="auto"/>
        <w:spacing w:line="360" w:lineRule="auto"/>
        <w:jc w:val="left"/>
        <w:textAlignment w:val="center"/>
      </w:pPr>
      <w:r>
        <w:t>【详解】</w:t>
      </w:r>
      <w:r>
        <w:rPr>
          <w:sz w:val="21"/>
        </w:rPr>
        <w:t>本题考查精神生命、承担责任、在平凡中创造伟大。</w:t>
      </w:r>
    </w:p>
    <w:p>
      <w:pPr>
        <w:shd w:val="clear" w:color="auto" w:fill="auto"/>
        <w:spacing w:line="360" w:lineRule="auto"/>
        <w:jc w:val="left"/>
        <w:textAlignment w:val="center"/>
      </w:pPr>
      <w:r>
        <w:rPr>
          <w:sz w:val="21"/>
        </w:rPr>
        <w:t>①②③：分析题文可知，题干的这些人的行为体现了对生命的珍视和保护，诠释了对生命的尊重和敬畏，他们在危险情况下的勇敢举动展现出平凡人身上的伟大之处；不惧危险去拦截车辆、救伤员，体现了见义勇为的责任担当，故①②③正确；</w:t>
      </w:r>
    </w:p>
    <w:p>
      <w:pPr>
        <w:shd w:val="clear" w:color="auto" w:fill="auto"/>
        <w:spacing w:line="360" w:lineRule="auto"/>
        <w:jc w:val="left"/>
        <w:textAlignment w:val="center"/>
      </w:pPr>
      <w:r>
        <w:rPr>
          <w:sz w:val="21"/>
        </w:rPr>
        <w:t>④：这属于道德层面的高尚行为，并不是法定义务，故④错误；</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6．D</w:t>
      </w:r>
    </w:p>
    <w:p>
      <w:pPr>
        <w:shd w:val="clear" w:color="auto" w:fill="auto"/>
        <w:spacing w:line="360" w:lineRule="auto"/>
        <w:jc w:val="left"/>
        <w:textAlignment w:val="center"/>
      </w:pPr>
      <w:r>
        <w:t>【详解】</w:t>
      </w:r>
      <w:r>
        <w:rPr>
          <w:sz w:val="21"/>
        </w:rPr>
        <w:t>本题考查对尊重的理解。</w:t>
      </w:r>
    </w:p>
    <w:p>
      <w:pPr>
        <w:shd w:val="clear" w:color="auto" w:fill="auto"/>
        <w:spacing w:line="360" w:lineRule="auto"/>
        <w:jc w:val="left"/>
        <w:textAlignment w:val="center"/>
      </w:pPr>
      <w:r>
        <w:rPr>
          <w:sz w:val="21"/>
        </w:rPr>
        <w:t>D：分析题文，当事人朝兵马俑坑里扔烟头，既不尊重珍贵的文物，也体现出其自身文明素质的缺失，不懂得尊重自己，故D正确；</w:t>
      </w:r>
    </w:p>
    <w:p>
      <w:pPr>
        <w:shd w:val="clear" w:color="auto" w:fill="auto"/>
        <w:spacing w:line="360" w:lineRule="auto"/>
        <w:jc w:val="left"/>
        <w:textAlignment w:val="center"/>
      </w:pPr>
      <w:r>
        <w:rPr>
          <w:sz w:val="21"/>
        </w:rPr>
        <w:t>A：举止文明已成为每个人的共识过于绝对，现实中仍存在不文明行为；故A错误；</w:t>
      </w:r>
    </w:p>
    <w:p>
      <w:pPr>
        <w:shd w:val="clear" w:color="auto" w:fill="auto"/>
        <w:spacing w:line="360" w:lineRule="auto"/>
        <w:jc w:val="left"/>
        <w:textAlignment w:val="center"/>
      </w:pPr>
      <w:r>
        <w:rPr>
          <w:sz w:val="21"/>
        </w:rPr>
        <w:t>B：文明有礼是道德规范，而非具有强制力的法律规范；故B错误；</w:t>
      </w:r>
    </w:p>
    <w:p>
      <w:pPr>
        <w:shd w:val="clear" w:color="auto" w:fill="auto"/>
        <w:spacing w:line="360" w:lineRule="auto"/>
        <w:jc w:val="left"/>
        <w:textAlignment w:val="center"/>
      </w:pPr>
      <w:r>
        <w:rPr>
          <w:sz w:val="21"/>
        </w:rPr>
        <w:t>C：扔烟头看似是小事，但在兵马俑坑这种重要文物场所就是大事，不能说是小题大做，这种行为是对文物的不尊重和破坏；故C错误；</w:t>
      </w:r>
    </w:p>
    <w:p>
      <w:pPr>
        <w:shd w:val="clear" w:color="auto" w:fill="auto"/>
        <w:spacing w:line="360" w:lineRule="auto"/>
        <w:jc w:val="left"/>
        <w:textAlignment w:val="center"/>
      </w:pPr>
      <w:r>
        <w:rPr>
          <w:sz w:val="21"/>
        </w:rPr>
        <w:t>故本题选D。</w:t>
      </w:r>
    </w:p>
    <w:p>
      <w:pPr>
        <w:shd w:val="clear" w:color="auto" w:fill="auto"/>
        <w:spacing w:line="360" w:lineRule="auto"/>
        <w:jc w:val="left"/>
        <w:textAlignment w:val="center"/>
      </w:pPr>
      <w:r>
        <w:t>7．C</w:t>
      </w:r>
    </w:p>
    <w:p>
      <w:pPr>
        <w:shd w:val="clear" w:color="auto" w:fill="auto"/>
        <w:spacing w:line="360" w:lineRule="auto"/>
        <w:jc w:val="left"/>
        <w:textAlignment w:val="center"/>
      </w:pPr>
      <w:r>
        <w:t>【详解】</w:t>
      </w:r>
      <w:r>
        <w:rPr>
          <w:sz w:val="21"/>
        </w:rPr>
        <w:t>本题考查对诚信的理解。</w:t>
      </w:r>
    </w:p>
    <w:p>
      <w:pPr>
        <w:shd w:val="clear" w:color="auto" w:fill="auto"/>
        <w:spacing w:line="360" w:lineRule="auto"/>
        <w:jc w:val="left"/>
        <w:textAlignment w:val="center"/>
      </w:pPr>
      <w:r>
        <w:rPr>
          <w:sz w:val="21"/>
        </w:rPr>
        <w:t>A：诚信是企业的一种无形资产，而不是有形资产，故A错误；</w:t>
      </w:r>
    </w:p>
    <w:p>
      <w:pPr>
        <w:shd w:val="clear" w:color="auto" w:fill="auto"/>
        <w:spacing w:line="360" w:lineRule="auto"/>
        <w:jc w:val="left"/>
        <w:textAlignment w:val="center"/>
      </w:pPr>
      <w:r>
        <w:rPr>
          <w:sz w:val="21"/>
        </w:rPr>
        <w:t>B：讲诚信并不意味着任何时候都不能说谎，在一些特殊情况下，善意的谎言是被允许的，故B错误；</w:t>
      </w:r>
    </w:p>
    <w:p>
      <w:pPr>
        <w:shd w:val="clear" w:color="auto" w:fill="auto"/>
        <w:spacing w:line="360" w:lineRule="auto"/>
        <w:jc w:val="left"/>
        <w:textAlignment w:val="center"/>
      </w:pPr>
      <w:r>
        <w:rPr>
          <w:sz w:val="21"/>
        </w:rPr>
        <w:t>C：分析题文可知，“诚信之星”的事迹表明在社会活动中要讲信用、守诺言，故C正确；</w:t>
      </w:r>
    </w:p>
    <w:p>
      <w:pPr>
        <w:shd w:val="clear" w:color="auto" w:fill="auto"/>
        <w:spacing w:line="360" w:lineRule="auto"/>
        <w:jc w:val="left"/>
        <w:textAlignment w:val="center"/>
      </w:pPr>
      <w:r>
        <w:rPr>
          <w:sz w:val="21"/>
        </w:rPr>
        <w:t>D：科技创新能力是综合国力竞争的决定性因素，而不是诚信，故D错误；</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8．B</w:t>
      </w:r>
    </w:p>
    <w:p>
      <w:pPr>
        <w:shd w:val="clear" w:color="auto" w:fill="auto"/>
        <w:spacing w:line="360" w:lineRule="auto"/>
        <w:jc w:val="left"/>
        <w:textAlignment w:val="center"/>
      </w:pPr>
      <w:r>
        <w:t>【详解】本题考查法治的重要性。</w:t>
      </w:r>
    </w:p>
    <w:p>
      <w:pPr>
        <w:shd w:val="clear" w:color="auto" w:fill="auto"/>
        <w:spacing w:line="360" w:lineRule="auto"/>
        <w:jc w:val="left"/>
        <w:textAlignment w:val="center"/>
      </w:pPr>
      <w:r>
        <w:rPr>
          <w:sz w:val="21"/>
        </w:rPr>
        <w:t>①②④：分析题文，</w:t>
      </w:r>
      <w:r>
        <w:t>题干强调了要高举法治旗帜、提升法治化水平，这体现了法治对于国家长治久安的重要性，法治是国家治理现代化的重要标志，是实现国家长治久安的必由之路，也表明依法治国是党领导人民治理国家的基本方略，①②④符合题意；</w:t>
      </w:r>
    </w:p>
    <w:p>
      <w:pPr>
        <w:shd w:val="clear" w:color="auto" w:fill="auto"/>
        <w:spacing w:line="360" w:lineRule="auto"/>
        <w:jc w:val="left"/>
        <w:textAlignment w:val="center"/>
      </w:pPr>
      <w:r>
        <w:t>③：题干未体现法律和道德共同发挥作用，故③排除；</w:t>
      </w:r>
    </w:p>
    <w:p>
      <w:pPr>
        <w:shd w:val="clear" w:color="auto" w:fill="auto"/>
        <w:spacing w:line="360" w:lineRule="auto"/>
        <w:jc w:val="left"/>
        <w:textAlignment w:val="center"/>
      </w:pPr>
      <w:r>
        <w:t>故本题选B。</w:t>
      </w:r>
    </w:p>
    <w:p>
      <w:pPr>
        <w:shd w:val="clear" w:color="auto" w:fill="auto"/>
        <w:spacing w:line="360" w:lineRule="auto"/>
        <w:jc w:val="left"/>
        <w:textAlignment w:val="center"/>
      </w:pPr>
      <w:r>
        <w:t>9．C</w:t>
      </w:r>
    </w:p>
    <w:p>
      <w:pPr>
        <w:shd w:val="clear" w:color="auto" w:fill="auto"/>
        <w:spacing w:line="360" w:lineRule="auto"/>
        <w:jc w:val="left"/>
        <w:textAlignment w:val="center"/>
      </w:pPr>
      <w:r>
        <w:t>【详解】</w:t>
      </w:r>
      <w:r>
        <w:rPr>
          <w:sz w:val="21"/>
        </w:rPr>
        <w:t>本题考查对公民的权利和义务的认识和理解。</w:t>
      </w:r>
    </w:p>
    <w:p>
      <w:pPr>
        <w:shd w:val="clear" w:color="auto" w:fill="auto"/>
        <w:spacing w:line="360" w:lineRule="auto"/>
        <w:jc w:val="left"/>
        <w:textAlignment w:val="center"/>
      </w:pPr>
      <w:r>
        <w:rPr>
          <w:sz w:val="21"/>
        </w:rPr>
        <w:t>A：人身自由与文化权利是并列关系，不是包含关系；故A错误；</w:t>
      </w:r>
    </w:p>
    <w:p>
      <w:pPr>
        <w:shd w:val="clear" w:color="auto" w:fill="auto"/>
        <w:spacing w:line="360" w:lineRule="auto"/>
        <w:jc w:val="left"/>
        <w:textAlignment w:val="center"/>
      </w:pPr>
      <w:r>
        <w:rPr>
          <w:sz w:val="21"/>
        </w:rPr>
        <w:t>B：依法纳税与依法服兵役是并列关系，不是交叉关系；故B错误；</w:t>
      </w:r>
    </w:p>
    <w:p>
      <w:pPr>
        <w:shd w:val="clear" w:color="auto" w:fill="auto"/>
        <w:spacing w:line="360" w:lineRule="auto"/>
        <w:jc w:val="left"/>
        <w:textAlignment w:val="center"/>
      </w:pPr>
      <w:r>
        <w:rPr>
          <w:sz w:val="21"/>
        </w:rPr>
        <w:t>C：人格尊严包括姓名权、隐私权，故C正确；</w:t>
      </w:r>
    </w:p>
    <w:p>
      <w:pPr>
        <w:shd w:val="clear" w:color="auto" w:fill="auto"/>
        <w:spacing w:line="360" w:lineRule="auto"/>
        <w:jc w:val="left"/>
        <w:textAlignment w:val="center"/>
      </w:pPr>
      <w:r>
        <w:rPr>
          <w:sz w:val="21"/>
        </w:rPr>
        <w:t>D：选举权与财产权是并列关系；故D错误；</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10．D</w:t>
      </w:r>
    </w:p>
    <w:p>
      <w:pPr>
        <w:shd w:val="clear" w:color="auto" w:fill="auto"/>
        <w:spacing w:line="360" w:lineRule="auto"/>
        <w:jc w:val="left"/>
        <w:textAlignment w:val="center"/>
      </w:pPr>
      <w:r>
        <w:t>【详解】</w:t>
      </w:r>
      <w:r>
        <w:rPr>
          <w:sz w:val="21"/>
        </w:rPr>
        <w:t>本题考查“一国两制”。</w:t>
      </w:r>
    </w:p>
    <w:p>
      <w:pPr>
        <w:shd w:val="clear" w:color="auto" w:fill="auto"/>
        <w:spacing w:line="360" w:lineRule="auto"/>
        <w:jc w:val="left"/>
        <w:textAlignment w:val="center"/>
      </w:pPr>
      <w:r>
        <w:rPr>
          <w:sz w:val="21"/>
        </w:rPr>
        <w:t>②③④：分析可知，“一国两制”是中国特色社会主义的一个伟大创举，是澳门保持长期繁荣稳定的最佳制度，澳门回归以来取得的成就表明“一国两制”实践取得举世公认的成功；故②③④符合题意；</w:t>
      </w:r>
    </w:p>
    <w:p>
      <w:pPr>
        <w:shd w:val="clear" w:color="auto" w:fill="auto"/>
        <w:spacing w:line="360" w:lineRule="auto"/>
        <w:jc w:val="left"/>
        <w:textAlignment w:val="center"/>
      </w:pPr>
      <w:r>
        <w:rPr>
          <w:sz w:val="21"/>
        </w:rPr>
        <w:t>①：人民代表大会制度是我国的根本政治制度，故①说法错误；</w:t>
      </w:r>
    </w:p>
    <w:p>
      <w:pPr>
        <w:shd w:val="clear" w:color="auto" w:fill="auto"/>
        <w:spacing w:line="360" w:lineRule="auto"/>
        <w:jc w:val="left"/>
        <w:textAlignment w:val="center"/>
      </w:pPr>
      <w:r>
        <w:rPr>
          <w:sz w:val="21"/>
        </w:rPr>
        <w:t>故本题选D。</w:t>
      </w:r>
    </w:p>
    <w:p>
      <w:pPr>
        <w:shd w:val="clear" w:color="auto" w:fill="auto"/>
        <w:spacing w:line="360" w:lineRule="auto"/>
        <w:jc w:val="left"/>
        <w:textAlignment w:val="center"/>
      </w:pPr>
      <w:r>
        <w:t>11．D</w:t>
      </w:r>
    </w:p>
    <w:p>
      <w:pPr>
        <w:shd w:val="clear" w:color="auto" w:fill="auto"/>
        <w:spacing w:line="360" w:lineRule="auto"/>
        <w:jc w:val="left"/>
        <w:textAlignment w:val="center"/>
      </w:pPr>
      <w:r>
        <w:t>【详解】本题考查社会主义民主政治的本质特征、人大代表的职权和义务、社会主义民主的特点。</w:t>
      </w:r>
    </w:p>
    <w:p>
      <w:pPr>
        <w:shd w:val="clear" w:color="auto" w:fill="auto"/>
        <w:spacing w:line="360" w:lineRule="auto"/>
        <w:jc w:val="left"/>
        <w:textAlignment w:val="center"/>
      </w:pPr>
      <w:r>
        <w:t>①：</w:t>
      </w:r>
      <w:r>
        <w:rPr>
          <w:sz w:val="21"/>
        </w:rPr>
        <w:t>全国人大代表有权依法审议各项议案和报告、表决各项决定、提出议案和质询案。全国人民代表大会才具有立法权。故</w:t>
      </w:r>
      <w:r>
        <w:t>①说法错误；</w:t>
      </w:r>
    </w:p>
    <w:p>
      <w:pPr>
        <w:shd w:val="clear" w:color="auto" w:fill="auto"/>
        <w:spacing w:line="360" w:lineRule="auto"/>
        <w:jc w:val="left"/>
        <w:textAlignment w:val="center"/>
      </w:pPr>
      <w:r>
        <w:t>②：</w:t>
      </w:r>
      <w:r>
        <w:rPr>
          <w:sz w:val="21"/>
        </w:rPr>
        <w:t>人民当家作主是社会主义民主政治的本质特征，故</w:t>
      </w:r>
      <w:r>
        <w:t>②说法错误；</w:t>
      </w:r>
    </w:p>
    <w:p>
      <w:pPr>
        <w:shd w:val="clear" w:color="auto" w:fill="auto"/>
        <w:spacing w:line="360" w:lineRule="auto"/>
        <w:jc w:val="left"/>
        <w:textAlignment w:val="center"/>
      </w:pPr>
      <w:r>
        <w:rPr>
          <w:sz w:val="21"/>
        </w:rPr>
        <w:t>③④：题文材料中王永澄作为全国人大代表，积极为视障人士发声，在两会上提交建议，这体现了人大代表要听取和反映人民群众的意见和要求，同时也反映全过程人民民主是最广泛、最真实、最管用的民主，故③④符合题意；</w:t>
      </w:r>
    </w:p>
    <w:p>
      <w:pPr>
        <w:shd w:val="clear" w:color="auto" w:fill="auto"/>
        <w:spacing w:line="360" w:lineRule="auto"/>
        <w:jc w:val="left"/>
        <w:textAlignment w:val="center"/>
      </w:pPr>
      <w:r>
        <w:t>故本题选D。</w:t>
      </w:r>
    </w:p>
    <w:p>
      <w:pPr>
        <w:shd w:val="clear" w:color="auto" w:fill="auto"/>
        <w:spacing w:line="360" w:lineRule="auto"/>
        <w:jc w:val="left"/>
        <w:textAlignment w:val="center"/>
      </w:pPr>
      <w:r>
        <w:t>12．C</w:t>
      </w:r>
    </w:p>
    <w:p>
      <w:pPr>
        <w:shd w:val="clear" w:color="auto" w:fill="auto"/>
        <w:spacing w:line="360" w:lineRule="auto"/>
        <w:jc w:val="left"/>
        <w:textAlignment w:val="center"/>
      </w:pPr>
      <w:r>
        <w:t>【详解】</w:t>
      </w:r>
      <w:r>
        <w:rPr>
          <w:sz w:val="21"/>
        </w:rPr>
        <w:t>本题考查依法维权的途径。</w:t>
      </w:r>
    </w:p>
    <w:p>
      <w:pPr>
        <w:shd w:val="clear" w:color="auto" w:fill="auto"/>
        <w:spacing w:line="360" w:lineRule="auto"/>
        <w:jc w:val="left"/>
        <w:textAlignment w:val="center"/>
      </w:pPr>
      <w:r>
        <w:rPr>
          <w:sz w:val="21"/>
        </w:rPr>
        <w:t>AC：分析题文，虽然消费者可能存在不仔细的情况，但商家在自动续费时也应该尽到明确告知和提醒的义务，消费者有权维护自己的合法权益。消费者可以先与平台客服协商，尝试解决纠纷，故C符合题意；A错误；</w:t>
      </w:r>
    </w:p>
    <w:p>
      <w:pPr>
        <w:shd w:val="clear" w:color="auto" w:fill="auto"/>
        <w:spacing w:line="360" w:lineRule="auto"/>
        <w:jc w:val="left"/>
        <w:textAlignment w:val="center"/>
      </w:pPr>
      <w:r>
        <w:rPr>
          <w:sz w:val="21"/>
        </w:rPr>
        <w:t>B：商家做法存在问题，消费者可以维权；故B错误；</w:t>
      </w:r>
    </w:p>
    <w:p>
      <w:pPr>
        <w:shd w:val="clear" w:color="auto" w:fill="auto"/>
        <w:spacing w:line="360" w:lineRule="auto"/>
        <w:jc w:val="left"/>
        <w:textAlignment w:val="center"/>
      </w:pPr>
      <w:r>
        <w:rPr>
          <w:sz w:val="21"/>
        </w:rPr>
        <w:t>D：直接向人民法院起诉不一定是最好的办法，因为诉讼成本相对较高，应该先尝试通过协商等较为便捷的途径解决；故D错误；</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13．D</w:t>
      </w:r>
    </w:p>
    <w:p>
      <w:pPr>
        <w:shd w:val="clear" w:color="auto" w:fill="auto"/>
        <w:spacing w:line="360" w:lineRule="auto"/>
        <w:jc w:val="left"/>
        <w:textAlignment w:val="center"/>
      </w:pPr>
      <w:r>
        <w:t>【详解】本题考查宪法组织国家机构相关知识。</w:t>
      </w:r>
    </w:p>
    <w:p>
      <w:pPr>
        <w:shd w:val="clear" w:color="auto" w:fill="auto"/>
        <w:spacing w:line="360" w:lineRule="auto"/>
        <w:jc w:val="left"/>
        <w:textAlignment w:val="center"/>
      </w:pPr>
      <w:r>
        <w:rPr>
          <w:sz w:val="21"/>
        </w:rPr>
        <w:t>①：人民政协不是国家机关，是中国人民爱国统一战线的组织，是中国共产党领导的多党合作和政治协商的重要机构，履行参政议政等职能；故①错误；</w:t>
      </w:r>
    </w:p>
    <w:p>
      <w:pPr>
        <w:shd w:val="clear" w:color="auto" w:fill="auto"/>
        <w:spacing w:line="360" w:lineRule="auto"/>
        <w:jc w:val="left"/>
        <w:textAlignment w:val="center"/>
      </w:pPr>
      <w:r>
        <w:rPr>
          <w:sz w:val="21"/>
        </w:rPr>
        <w:t>②：材料中“我代表省人民政府，向大会报告工作，请予审议”，这里的大会指的是人民代表大会，体现了国家行政机关（人民政府）接受国家权力机关（人民代表大会）的监督，故②正确；</w:t>
      </w:r>
    </w:p>
    <w:p>
      <w:pPr>
        <w:shd w:val="clear" w:color="auto" w:fill="auto"/>
        <w:spacing w:line="360" w:lineRule="auto"/>
        <w:jc w:val="left"/>
        <w:textAlignment w:val="center"/>
      </w:pPr>
      <w:r>
        <w:rPr>
          <w:sz w:val="21"/>
        </w:rPr>
        <w:t>③：政府向人大报告工作，接受人大的审议，这正是民主集中制原则中“其他国家机关都由人民代表大会产生，对它负责，受它监督”的体现，故③正确；</w:t>
      </w:r>
    </w:p>
    <w:p>
      <w:pPr>
        <w:shd w:val="clear" w:color="auto" w:fill="auto"/>
        <w:spacing w:line="360" w:lineRule="auto"/>
        <w:jc w:val="left"/>
        <w:textAlignment w:val="center"/>
      </w:pPr>
      <w:r>
        <w:rPr>
          <w:sz w:val="21"/>
        </w:rPr>
        <w:t>④：政府工作报告请人大审议，并请政协委员和列席人员提出意见，这表明国家机关要对人民负责，因为人大代表人民行使权力，同时也体现了受人民监督，故④正确；</w:t>
      </w:r>
    </w:p>
    <w:p>
      <w:pPr>
        <w:shd w:val="clear" w:color="auto" w:fill="auto"/>
        <w:spacing w:line="360" w:lineRule="auto"/>
        <w:jc w:val="left"/>
        <w:textAlignment w:val="center"/>
      </w:pPr>
      <w:r>
        <w:rPr>
          <w:sz w:val="21"/>
        </w:rPr>
        <w:t>故本题选D。</w:t>
      </w:r>
    </w:p>
    <w:p>
      <w:pPr>
        <w:shd w:val="clear" w:color="auto" w:fill="auto"/>
        <w:spacing w:line="360" w:lineRule="auto"/>
        <w:jc w:val="left"/>
        <w:textAlignment w:val="center"/>
      </w:pPr>
      <w:r>
        <w:t>14．B</w:t>
      </w:r>
    </w:p>
    <w:p>
      <w:pPr>
        <w:shd w:val="clear" w:color="auto" w:fill="auto"/>
        <w:spacing w:line="360" w:lineRule="auto"/>
        <w:jc w:val="left"/>
        <w:textAlignment w:val="center"/>
      </w:pPr>
      <w:r>
        <w:t>【详解】</w:t>
      </w:r>
      <w:r>
        <w:rPr>
          <w:sz w:val="21"/>
        </w:rPr>
        <w:t>本题考查司法机关的职权。</w:t>
      </w:r>
    </w:p>
    <w:p>
      <w:pPr>
        <w:shd w:val="clear" w:color="auto" w:fill="auto"/>
        <w:spacing w:line="360" w:lineRule="auto"/>
        <w:jc w:val="left"/>
        <w:textAlignment w:val="center"/>
      </w:pPr>
      <w:r>
        <w:rPr>
          <w:sz w:val="21"/>
        </w:rPr>
        <w:t>B：该县检察机关是行使检察权，而不是依法行政，依法行政是行政机关的职责；故B错误；</w:t>
      </w:r>
    </w:p>
    <w:p>
      <w:pPr>
        <w:shd w:val="clear" w:color="auto" w:fill="auto"/>
        <w:spacing w:line="360" w:lineRule="auto"/>
        <w:jc w:val="left"/>
        <w:textAlignment w:val="center"/>
      </w:pPr>
      <w:r>
        <w:rPr>
          <w:sz w:val="21"/>
        </w:rPr>
        <w:t>ACD：该县人民法院依法行使审判权是正确的；曾某的行为提醒公民应尊重他人著作权，罚金属于附加刑，故ACD正确；</w:t>
      </w:r>
    </w:p>
    <w:p>
      <w:pPr>
        <w:shd w:val="clear" w:color="auto" w:fill="auto"/>
        <w:spacing w:line="360" w:lineRule="auto"/>
        <w:jc w:val="left"/>
        <w:textAlignment w:val="center"/>
      </w:pPr>
      <w:r>
        <w:rPr>
          <w:sz w:val="21"/>
        </w:rPr>
        <w:t>故本题选B。</w:t>
      </w:r>
    </w:p>
    <w:p>
      <w:pPr>
        <w:shd w:val="clear" w:color="auto" w:fill="auto"/>
        <w:spacing w:line="360" w:lineRule="auto"/>
        <w:jc w:val="left"/>
        <w:textAlignment w:val="center"/>
      </w:pPr>
      <w:r>
        <w:t>15．C</w:t>
      </w:r>
    </w:p>
    <w:p>
      <w:pPr>
        <w:shd w:val="clear" w:color="auto" w:fill="auto"/>
        <w:spacing w:line="360" w:lineRule="auto"/>
        <w:jc w:val="left"/>
        <w:textAlignment w:val="center"/>
      </w:pPr>
      <w:r>
        <w:t>【详解】</w:t>
      </w:r>
      <w:r>
        <w:rPr>
          <w:sz w:val="21"/>
        </w:rPr>
        <w:t>本题考查违法行为的分类。</w:t>
      </w:r>
    </w:p>
    <w:p>
      <w:pPr>
        <w:shd w:val="clear" w:color="auto" w:fill="auto"/>
        <w:spacing w:line="360" w:lineRule="auto"/>
        <w:jc w:val="left"/>
        <w:textAlignment w:val="center"/>
      </w:pPr>
      <w:r>
        <w:rPr>
          <w:sz w:val="21"/>
        </w:rPr>
        <w:t>A：谎报险情一般是行政责任，而非刑事责任，故A错误；</w:t>
      </w:r>
    </w:p>
    <w:p>
      <w:pPr>
        <w:shd w:val="clear" w:color="auto" w:fill="auto"/>
        <w:spacing w:line="360" w:lineRule="auto"/>
        <w:jc w:val="left"/>
        <w:textAlignment w:val="center"/>
      </w:pPr>
      <w:r>
        <w:rPr>
          <w:sz w:val="21"/>
        </w:rPr>
        <w:t>B：破坏铁路封闭网是行政责任，故B错误；</w:t>
      </w:r>
    </w:p>
    <w:p>
      <w:pPr>
        <w:shd w:val="clear" w:color="auto" w:fill="auto"/>
        <w:spacing w:line="360" w:lineRule="auto"/>
        <w:jc w:val="left"/>
        <w:textAlignment w:val="center"/>
      </w:pPr>
      <w:r>
        <w:rPr>
          <w:sz w:val="21"/>
        </w:rPr>
        <w:t>C：非法出售濒危野生动物属于严重违法行为，要承担刑事责任，故C正确；</w:t>
      </w:r>
    </w:p>
    <w:p>
      <w:pPr>
        <w:shd w:val="clear" w:color="auto" w:fill="auto"/>
        <w:spacing w:line="360" w:lineRule="auto"/>
        <w:jc w:val="left"/>
        <w:textAlignment w:val="center"/>
      </w:pPr>
      <w:r>
        <w:rPr>
          <w:sz w:val="21"/>
        </w:rPr>
        <w:t>D：拾得遗失物拒绝归还属于民事责任，故D错误；</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16．A</w:t>
      </w:r>
    </w:p>
    <w:p>
      <w:pPr>
        <w:shd w:val="clear" w:color="auto" w:fill="auto"/>
        <w:spacing w:line="360" w:lineRule="auto"/>
        <w:jc w:val="left"/>
        <w:textAlignment w:val="center"/>
      </w:pPr>
      <w:r>
        <w:t>【详解】</w:t>
      </w:r>
      <w:r>
        <w:rPr>
          <w:sz w:val="21"/>
        </w:rPr>
        <w:t>本题考查维护国家安全。</w:t>
      </w:r>
    </w:p>
    <w:p>
      <w:pPr>
        <w:shd w:val="clear" w:color="auto" w:fill="auto"/>
        <w:spacing w:line="360" w:lineRule="auto"/>
        <w:jc w:val="left"/>
        <w:textAlignment w:val="center"/>
      </w:pPr>
      <w:r>
        <w:rPr>
          <w:sz w:val="21"/>
        </w:rPr>
        <w:t>A：分析题文，4月15日是国家安全日，短信内容强调的是“居安思危守国安，防范风险护家园”，重点在于维护国家安全，这是每个公民应履行的义务；故A正确；</w:t>
      </w:r>
    </w:p>
    <w:p>
      <w:pPr>
        <w:shd w:val="clear" w:color="auto" w:fill="auto"/>
        <w:spacing w:line="360" w:lineRule="auto"/>
        <w:jc w:val="left"/>
        <w:textAlignment w:val="center"/>
      </w:pPr>
      <w:r>
        <w:rPr>
          <w:sz w:val="21"/>
        </w:rPr>
        <w:t>BCD：排查火灾隐患、遵守交通规则、提高自护能力与短信主旨的无关；故BCD不符合题意；</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17．D</w:t>
      </w:r>
    </w:p>
    <w:p>
      <w:pPr>
        <w:shd w:val="clear" w:color="auto" w:fill="auto"/>
        <w:spacing w:line="360" w:lineRule="auto"/>
        <w:jc w:val="left"/>
        <w:textAlignment w:val="center"/>
      </w:pPr>
      <w:r>
        <w:t>【详解】</w:t>
      </w:r>
      <w:r>
        <w:rPr>
          <w:sz w:val="21"/>
        </w:rPr>
        <w:t>本题考查维护国家利益。</w:t>
      </w:r>
    </w:p>
    <w:p>
      <w:pPr>
        <w:shd w:val="clear" w:color="auto" w:fill="auto"/>
        <w:spacing w:line="360" w:lineRule="auto"/>
        <w:jc w:val="left"/>
        <w:textAlignment w:val="center"/>
      </w:pPr>
      <w:r>
        <w:rPr>
          <w:sz w:val="21"/>
        </w:rPr>
        <w:t>D：分析题文可知，新疆牧民一家三代义务守边护边，体现了公民应当维护国家主权和领土完整，故D正确；</w:t>
      </w:r>
    </w:p>
    <w:p>
      <w:pPr>
        <w:shd w:val="clear" w:color="auto" w:fill="auto"/>
        <w:spacing w:line="360" w:lineRule="auto"/>
        <w:jc w:val="left"/>
        <w:textAlignment w:val="center"/>
      </w:pPr>
      <w:r>
        <w:rPr>
          <w:sz w:val="21"/>
        </w:rPr>
        <w:t>A：维护国家利益是公民的义务，而不是权利，故A说法错误。</w:t>
      </w:r>
    </w:p>
    <w:p>
      <w:pPr>
        <w:shd w:val="clear" w:color="auto" w:fill="auto"/>
        <w:spacing w:line="360" w:lineRule="auto"/>
        <w:jc w:val="left"/>
        <w:textAlignment w:val="center"/>
      </w:pPr>
      <w:r>
        <w:rPr>
          <w:sz w:val="21"/>
        </w:rPr>
        <w:t>B：国家利益与个人利益在根本上是一致的，但不是完全一致，故B说法错误；</w:t>
      </w:r>
    </w:p>
    <w:p>
      <w:pPr>
        <w:shd w:val="clear" w:color="auto" w:fill="auto"/>
        <w:spacing w:line="360" w:lineRule="auto"/>
        <w:jc w:val="left"/>
        <w:textAlignment w:val="center"/>
      </w:pPr>
      <w:r>
        <w:rPr>
          <w:sz w:val="21"/>
        </w:rPr>
        <w:t>C：维护国家利益并不意味着必须放弃个人利益，两者可以兼顾，故C说法错误；</w:t>
      </w:r>
    </w:p>
    <w:p>
      <w:pPr>
        <w:shd w:val="clear" w:color="auto" w:fill="auto"/>
        <w:spacing w:line="360" w:lineRule="auto"/>
        <w:jc w:val="left"/>
        <w:textAlignment w:val="center"/>
      </w:pPr>
      <w:r>
        <w:rPr>
          <w:sz w:val="21"/>
        </w:rPr>
        <w:t>故本题选D。</w:t>
      </w:r>
    </w:p>
    <w:p>
      <w:pPr>
        <w:shd w:val="clear" w:color="auto" w:fill="auto"/>
        <w:spacing w:line="360" w:lineRule="auto"/>
        <w:jc w:val="left"/>
        <w:textAlignment w:val="center"/>
      </w:pPr>
      <w:r>
        <w:t>18．A</w:t>
      </w:r>
    </w:p>
    <w:p>
      <w:pPr>
        <w:shd w:val="clear" w:color="auto" w:fill="auto"/>
        <w:spacing w:line="360" w:lineRule="auto"/>
        <w:jc w:val="left"/>
        <w:textAlignment w:val="center"/>
      </w:pPr>
      <w:r>
        <w:t>【详解】</w:t>
      </w:r>
      <w:r>
        <w:rPr>
          <w:sz w:val="21"/>
        </w:rPr>
        <w:t>本题考查坚守公平。</w:t>
      </w:r>
    </w:p>
    <w:p>
      <w:pPr>
        <w:shd w:val="clear" w:color="auto" w:fill="auto"/>
        <w:spacing w:line="360" w:lineRule="auto"/>
        <w:jc w:val="left"/>
        <w:textAlignment w:val="center"/>
      </w:pPr>
      <w:r>
        <w:rPr>
          <w:sz w:val="21"/>
        </w:rPr>
        <w:t>A：分析题文，在车站、餐厅按“先来后到”排队以及竞争上岗，都体现了对公平原则的遵循，强调了机会均等、规则公平等公平理念；故A符合题意；</w:t>
      </w:r>
    </w:p>
    <w:p>
      <w:pPr>
        <w:shd w:val="clear" w:color="auto" w:fill="auto"/>
        <w:spacing w:line="360" w:lineRule="auto"/>
        <w:jc w:val="left"/>
        <w:textAlignment w:val="center"/>
      </w:pPr>
      <w:r>
        <w:rPr>
          <w:sz w:val="21"/>
        </w:rPr>
        <w:t>BCD：这与爱岗敬业、服务社会、珍视自由的关系不直接，主要体现的是坚守公平这一话题；故BCD不符合题意；</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19．C</w:t>
      </w:r>
    </w:p>
    <w:p>
      <w:pPr>
        <w:shd w:val="clear" w:color="auto" w:fill="auto"/>
        <w:spacing w:line="360" w:lineRule="auto"/>
        <w:jc w:val="left"/>
        <w:textAlignment w:val="center"/>
      </w:pPr>
      <w:r>
        <w:t>【详解】</w:t>
      </w:r>
      <w:r>
        <w:rPr>
          <w:sz w:val="21"/>
        </w:rPr>
        <w:t>本题考查民族团结相关知识。</w:t>
      </w:r>
    </w:p>
    <w:p>
      <w:pPr>
        <w:shd w:val="clear" w:color="auto" w:fill="auto"/>
        <w:spacing w:line="360" w:lineRule="auto"/>
        <w:jc w:val="left"/>
        <w:textAlignment w:val="center"/>
      </w:pPr>
      <w:r>
        <w:rPr>
          <w:sz w:val="21"/>
        </w:rPr>
        <w:t>①：“同等富裕”说法错误，我国各民族要实现共同富裕，而不是同等富裕；故①错误；</w:t>
      </w:r>
    </w:p>
    <w:p>
      <w:pPr>
        <w:shd w:val="clear" w:color="auto" w:fill="auto"/>
        <w:spacing w:line="360" w:lineRule="auto"/>
        <w:jc w:val="left"/>
        <w:textAlignment w:val="center"/>
      </w:pPr>
      <w:r>
        <w:rPr>
          <w:sz w:val="21"/>
        </w:rPr>
        <w:t>②：独龙族的发展以及总书记的嘱托体现了各民族要铸牢中华民族共同体意识，加强团结，故②正确；</w:t>
      </w:r>
    </w:p>
    <w:p>
      <w:pPr>
        <w:shd w:val="clear" w:color="auto" w:fill="auto"/>
        <w:spacing w:line="360" w:lineRule="auto"/>
        <w:jc w:val="left"/>
        <w:textAlignment w:val="center"/>
      </w:pPr>
      <w:r>
        <w:rPr>
          <w:sz w:val="21"/>
        </w:rPr>
        <w:t>③：我国坚持平等、团结、互助、和谐的社会主义民族关系，而不是民族方针，故③错误；</w:t>
      </w:r>
    </w:p>
    <w:p>
      <w:pPr>
        <w:shd w:val="clear" w:color="auto" w:fill="auto"/>
        <w:spacing w:line="360" w:lineRule="auto"/>
        <w:jc w:val="left"/>
        <w:textAlignment w:val="center"/>
      </w:pPr>
      <w:r>
        <w:rPr>
          <w:sz w:val="21"/>
        </w:rPr>
        <w:t>④：独龙族的变化体现了党和国家对民族地区经济社会发展的大力支持，故④正确；</w:t>
      </w:r>
    </w:p>
    <w:p>
      <w:pPr>
        <w:shd w:val="clear" w:color="auto" w:fill="auto"/>
        <w:spacing w:line="360" w:lineRule="auto"/>
        <w:jc w:val="left"/>
        <w:textAlignment w:val="center"/>
      </w:pPr>
      <w:r>
        <w:rPr>
          <w:sz w:val="21"/>
        </w:rPr>
        <w:t>故本题选C。</w:t>
      </w:r>
    </w:p>
    <w:p>
      <w:pPr>
        <w:shd w:val="clear" w:color="auto" w:fill="auto"/>
        <w:spacing w:line="360" w:lineRule="auto"/>
        <w:jc w:val="left"/>
        <w:textAlignment w:val="center"/>
      </w:pPr>
      <w:r>
        <w:t>20．B</w:t>
      </w:r>
    </w:p>
    <w:p>
      <w:pPr>
        <w:shd w:val="clear" w:color="auto" w:fill="auto"/>
        <w:spacing w:line="360" w:lineRule="auto"/>
        <w:jc w:val="left"/>
        <w:textAlignment w:val="center"/>
      </w:pPr>
      <w:r>
        <w:t>【详解】</w:t>
      </w:r>
      <w:r>
        <w:rPr>
          <w:sz w:val="21"/>
        </w:rPr>
        <w:t>本题考查创新的重要性。</w:t>
      </w:r>
    </w:p>
    <w:p>
      <w:pPr>
        <w:shd w:val="clear" w:color="auto" w:fill="auto"/>
        <w:spacing w:line="360" w:lineRule="auto"/>
        <w:jc w:val="left"/>
        <w:textAlignment w:val="center"/>
      </w:pPr>
      <w:r>
        <w:rPr>
          <w:sz w:val="21"/>
        </w:rPr>
        <w:t>①③：结合所学知识可知，创新驱动是国家命运所系，创新是一个国家兴旺发达的不竭源泉，材料中中国热带农业科学院等单位攻克育种技术难题，体现了创新的重要作用，故①③正确；</w:t>
      </w:r>
    </w:p>
    <w:p>
      <w:pPr>
        <w:shd w:val="clear" w:color="auto" w:fill="auto"/>
        <w:spacing w:line="360" w:lineRule="auto"/>
        <w:jc w:val="left"/>
        <w:textAlignment w:val="center"/>
      </w:pPr>
      <w:r>
        <w:rPr>
          <w:sz w:val="21"/>
        </w:rPr>
        <w:t>②：我国还没有建成世界科技创新强国，故②错误；</w:t>
      </w:r>
    </w:p>
    <w:p>
      <w:pPr>
        <w:shd w:val="clear" w:color="auto" w:fill="auto"/>
        <w:spacing w:line="360" w:lineRule="auto"/>
        <w:jc w:val="left"/>
        <w:textAlignment w:val="center"/>
      </w:pPr>
      <w:r>
        <w:rPr>
          <w:sz w:val="21"/>
        </w:rPr>
        <w:t>④：改革开放是决定当代中国命运的关键一招，故④错误；</w:t>
      </w:r>
    </w:p>
    <w:p>
      <w:pPr>
        <w:shd w:val="clear" w:color="auto" w:fill="auto"/>
        <w:spacing w:line="360" w:lineRule="auto"/>
        <w:jc w:val="left"/>
        <w:textAlignment w:val="center"/>
      </w:pPr>
      <w:r>
        <w:rPr>
          <w:sz w:val="21"/>
        </w:rPr>
        <w:t>故本题选B。</w:t>
      </w:r>
    </w:p>
    <w:p>
      <w:pPr>
        <w:shd w:val="clear" w:color="auto" w:fill="auto"/>
        <w:spacing w:line="360" w:lineRule="auto"/>
        <w:jc w:val="left"/>
        <w:textAlignment w:val="center"/>
      </w:pPr>
      <w:r>
        <w:t>21．A</w:t>
      </w:r>
    </w:p>
    <w:p>
      <w:pPr>
        <w:shd w:val="clear" w:color="auto" w:fill="auto"/>
        <w:spacing w:line="360" w:lineRule="auto"/>
        <w:jc w:val="left"/>
        <w:textAlignment w:val="center"/>
      </w:pPr>
      <w:r>
        <w:t>【详解】</w:t>
      </w:r>
      <w:r>
        <w:rPr>
          <w:sz w:val="21"/>
        </w:rPr>
        <w:t>本题考查文明交流互鉴、文化多样性、中国文化对世界的影响。</w:t>
      </w:r>
    </w:p>
    <w:p>
      <w:pPr>
        <w:shd w:val="clear" w:color="auto" w:fill="auto"/>
        <w:spacing w:line="360" w:lineRule="auto"/>
        <w:jc w:val="left"/>
        <w:textAlignment w:val="center"/>
      </w:pPr>
      <w:r>
        <w:rPr>
          <w:sz w:val="21"/>
        </w:rPr>
        <w:t>①：世界各国文明因交流互鉴而丰富多彩，该决议体现了不同文明之间的交流，故①正确；</w:t>
      </w:r>
    </w:p>
    <w:p>
      <w:pPr>
        <w:shd w:val="clear" w:color="auto" w:fill="auto"/>
        <w:spacing w:line="360" w:lineRule="auto"/>
        <w:jc w:val="left"/>
        <w:textAlignment w:val="center"/>
      </w:pPr>
      <w:r>
        <w:rPr>
          <w:sz w:val="21"/>
        </w:rPr>
        <w:t>②：联合国将春节确定为假日，体现了对不同文化的尊重和倡导文化多样性，故②正确；</w:t>
      </w:r>
    </w:p>
    <w:p>
      <w:pPr>
        <w:shd w:val="clear" w:color="auto" w:fill="auto"/>
        <w:spacing w:line="360" w:lineRule="auto"/>
        <w:jc w:val="left"/>
        <w:textAlignment w:val="center"/>
      </w:pPr>
      <w:r>
        <w:rPr>
          <w:sz w:val="21"/>
        </w:rPr>
        <w:t>③：春节被确定为联合国假日，反映出中华文化在国际上的影响力不断提升，故③正确；</w:t>
      </w:r>
    </w:p>
    <w:p>
      <w:pPr>
        <w:shd w:val="clear" w:color="auto" w:fill="auto"/>
        <w:spacing w:line="360" w:lineRule="auto"/>
        <w:jc w:val="left"/>
        <w:textAlignment w:val="center"/>
      </w:pPr>
      <w:r>
        <w:rPr>
          <w:sz w:val="21"/>
        </w:rPr>
        <w:t>④：“世界各国文化逐渐走向趋同”说法错误，文化应该是多元发展且相互尊重的，而不是趋同，故④错误；</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22．B</w:t>
      </w:r>
    </w:p>
    <w:p>
      <w:pPr>
        <w:shd w:val="clear" w:color="auto" w:fill="auto"/>
        <w:spacing w:line="360" w:lineRule="auto"/>
        <w:jc w:val="left"/>
        <w:textAlignment w:val="center"/>
      </w:pPr>
      <w:r>
        <w:t>【详解】</w:t>
      </w:r>
      <w:r>
        <w:rPr>
          <w:sz w:val="21"/>
        </w:rPr>
        <w:t>本题考查我国的基本经济制度。</w:t>
      </w:r>
    </w:p>
    <w:p>
      <w:pPr>
        <w:shd w:val="clear" w:color="auto" w:fill="auto"/>
        <w:spacing w:line="360" w:lineRule="auto"/>
        <w:jc w:val="left"/>
        <w:textAlignment w:val="center"/>
      </w:pPr>
      <w:r>
        <w:rPr>
          <w:sz w:val="21"/>
        </w:rPr>
        <w:t>B：分析题文，公有制经济包括国有经济、集体经济以及混合所有制经济中的国有成分和集体成分，小思的爸爸是国有企业的技术人员，国有企业属于公有制经济中的国有经济；故B正确；</w:t>
      </w:r>
    </w:p>
    <w:p>
      <w:pPr>
        <w:shd w:val="clear" w:color="auto" w:fill="auto"/>
        <w:spacing w:line="360" w:lineRule="auto"/>
        <w:jc w:val="left"/>
        <w:textAlignment w:val="center"/>
      </w:pPr>
      <w:r>
        <w:rPr>
          <w:sz w:val="21"/>
        </w:rPr>
        <w:t>ACD：小静的妈妈开的童装网店属于个体经济；小安的哥哥经营的家庭有机茶农庄属于个体经济或私营经济；小赵的叔叔在外资企业工作，外资企业属于非公有制经济；故ACD不符合题意；</w:t>
      </w:r>
    </w:p>
    <w:p>
      <w:pPr>
        <w:shd w:val="clear" w:color="auto" w:fill="auto"/>
        <w:spacing w:line="360" w:lineRule="auto"/>
        <w:jc w:val="left"/>
        <w:textAlignment w:val="center"/>
      </w:pPr>
      <w:r>
        <w:rPr>
          <w:sz w:val="21"/>
        </w:rPr>
        <w:t>故本题选B。</w:t>
      </w:r>
    </w:p>
    <w:p>
      <w:pPr>
        <w:shd w:val="clear" w:color="auto" w:fill="auto"/>
        <w:spacing w:line="360" w:lineRule="auto"/>
        <w:jc w:val="left"/>
        <w:textAlignment w:val="center"/>
      </w:pPr>
      <w:r>
        <w:t>23．A</w:t>
      </w:r>
    </w:p>
    <w:p>
      <w:pPr>
        <w:shd w:val="clear" w:color="auto" w:fill="auto"/>
        <w:spacing w:line="360" w:lineRule="auto"/>
        <w:jc w:val="left"/>
        <w:textAlignment w:val="center"/>
      </w:pPr>
      <w:r>
        <w:t>【详解】</w:t>
      </w:r>
      <w:r>
        <w:rPr>
          <w:sz w:val="21"/>
        </w:rPr>
        <w:t>本题考查人口问题。</w:t>
      </w:r>
    </w:p>
    <w:p>
      <w:pPr>
        <w:shd w:val="clear" w:color="auto" w:fill="auto"/>
        <w:spacing w:line="360" w:lineRule="auto"/>
        <w:jc w:val="left"/>
        <w:textAlignment w:val="center"/>
      </w:pPr>
      <w:r>
        <w:rPr>
          <w:sz w:val="21"/>
        </w:rPr>
        <w:t>A：分析题文，我国60周岁及以上老年人口数量庞大且不断增加，政府工作报告提出“大力发展银发经济”，表明我国积极应对人口老龄化加剧的形势。发展银发经济旨在解决老年人的生活需求，提高他们的生活质量，同时也为经济发展创造新的增长点；故A符合题意；</w:t>
      </w:r>
    </w:p>
    <w:p>
      <w:pPr>
        <w:shd w:val="clear" w:color="auto" w:fill="auto"/>
        <w:spacing w:line="360" w:lineRule="auto"/>
        <w:jc w:val="left"/>
        <w:textAlignment w:val="center"/>
      </w:pPr>
      <w:r>
        <w:rPr>
          <w:sz w:val="21"/>
        </w:rPr>
        <w:t>B：题干与人口流动关系不大，发展银发经济主要是为了应对人口老龄化问题；故B不符合题意；</w:t>
      </w:r>
    </w:p>
    <w:p>
      <w:pPr>
        <w:shd w:val="clear" w:color="auto" w:fill="auto"/>
        <w:spacing w:line="360" w:lineRule="auto"/>
        <w:jc w:val="left"/>
        <w:textAlignment w:val="center"/>
      </w:pPr>
      <w:r>
        <w:rPr>
          <w:sz w:val="21"/>
        </w:rPr>
        <w:t>C：虽然老龄化问题是我国面临的重要挑战之一，但国家发展的中心工作是经济建设；故C错误；</w:t>
      </w:r>
    </w:p>
    <w:p>
      <w:pPr>
        <w:shd w:val="clear" w:color="auto" w:fill="auto"/>
        <w:spacing w:line="360" w:lineRule="auto"/>
        <w:jc w:val="left"/>
        <w:textAlignment w:val="center"/>
      </w:pPr>
      <w:r>
        <w:rPr>
          <w:sz w:val="21"/>
        </w:rPr>
        <w:t>D：发展银发经济与提高国民素质有一定的关系，但不是根本途径，提高国民素质的根本途径是教育；故D错误；</w:t>
      </w:r>
    </w:p>
    <w:p>
      <w:pPr>
        <w:shd w:val="clear" w:color="auto" w:fill="auto"/>
        <w:spacing w:line="360" w:lineRule="auto"/>
        <w:jc w:val="left"/>
        <w:textAlignment w:val="center"/>
      </w:pPr>
      <w:r>
        <w:rPr>
          <w:sz w:val="21"/>
        </w:rPr>
        <w:t>故本题选A。</w:t>
      </w:r>
    </w:p>
    <w:p>
      <w:pPr>
        <w:shd w:val="clear" w:color="auto" w:fill="auto"/>
        <w:spacing w:line="360" w:lineRule="auto"/>
        <w:jc w:val="left"/>
        <w:textAlignment w:val="center"/>
      </w:pPr>
      <w:r>
        <w:t>24．B</w:t>
      </w:r>
    </w:p>
    <w:p>
      <w:pPr>
        <w:shd w:val="clear" w:color="auto" w:fill="auto"/>
        <w:spacing w:line="360" w:lineRule="auto"/>
        <w:jc w:val="left"/>
        <w:textAlignment w:val="center"/>
      </w:pPr>
      <w:r>
        <w:t>【详解】本题考查构建人类命运共同体。</w:t>
      </w:r>
    </w:p>
    <w:p>
      <w:pPr>
        <w:shd w:val="clear" w:color="auto" w:fill="auto"/>
        <w:spacing w:line="360" w:lineRule="auto"/>
        <w:jc w:val="left"/>
        <w:textAlignment w:val="center"/>
      </w:pPr>
      <w:r>
        <w:rPr>
          <w:sz w:val="21"/>
        </w:rPr>
        <w:t>A：“各国加强合作就能消除全球性的风险”说法过于绝对，合作有助于降低风险，但不能完全消除，故A错误；</w:t>
      </w:r>
    </w:p>
    <w:p>
      <w:pPr>
        <w:shd w:val="clear" w:color="auto" w:fill="auto"/>
        <w:spacing w:line="360" w:lineRule="auto"/>
        <w:jc w:val="left"/>
        <w:textAlignment w:val="center"/>
      </w:pPr>
      <w:r>
        <w:rPr>
          <w:sz w:val="21"/>
        </w:rPr>
        <w:t>B：分析题文，中国企业沿着“一带一路”为沿线国家发展做出贡献，体现了中国以行动践行人类命运共同体理念，故B正确；</w:t>
      </w:r>
    </w:p>
    <w:p>
      <w:pPr>
        <w:shd w:val="clear" w:color="auto" w:fill="auto"/>
        <w:spacing w:line="360" w:lineRule="auto"/>
        <w:jc w:val="left"/>
        <w:textAlignment w:val="center"/>
      </w:pPr>
      <w:r>
        <w:rPr>
          <w:sz w:val="21"/>
        </w:rPr>
        <w:t>C：“中国已经为世界各国解决了发展难题”说法夸大其词，中国为世界发展贡献了力量，但不能说解决了所有难题，故C错误；</w:t>
      </w:r>
    </w:p>
    <w:p>
      <w:pPr>
        <w:shd w:val="clear" w:color="auto" w:fill="auto"/>
        <w:spacing w:line="360" w:lineRule="auto"/>
        <w:jc w:val="left"/>
        <w:textAlignment w:val="center"/>
      </w:pPr>
      <w:r>
        <w:rPr>
          <w:sz w:val="21"/>
        </w:rPr>
        <w:t>D：时代主题是和平与发展，不是和平与共赢，故D错误；</w:t>
      </w:r>
    </w:p>
    <w:p>
      <w:pPr>
        <w:shd w:val="clear" w:color="auto" w:fill="auto"/>
        <w:spacing w:line="360" w:lineRule="auto"/>
        <w:jc w:val="left"/>
        <w:textAlignment w:val="center"/>
      </w:pPr>
      <w:r>
        <w:rPr>
          <w:sz w:val="21"/>
        </w:rPr>
        <w:t>故本题选B。</w:t>
      </w:r>
    </w:p>
    <w:p>
      <w:pPr>
        <w:shd w:val="clear" w:color="auto" w:fill="auto"/>
        <w:spacing w:line="360" w:lineRule="auto"/>
        <w:jc w:val="left"/>
        <w:textAlignment w:val="center"/>
      </w:pPr>
      <w:r>
        <w:t xml:space="preserve">25．留言一： 这种情况是很常见的青春期心理矛盾的体现。一方面渴望独立和自主，不想父母过多干涉；另一方面在内心深处又依赖父母，希望他们能在关键时刻给予支持和帮助。要明白父母的干涉往往出于关心和爱。可以试着与父母多沟通，表达自己的想法和需求，同时也尊重他们的意见和建议，在相互理解中找到一个平衡，既能保持一定的独立性，又能感受到父母的关爱。 </w:t>
      </w:r>
    </w:p>
    <w:p>
      <w:pPr>
        <w:shd w:val="clear" w:color="auto" w:fill="auto"/>
        <w:spacing w:line="360" w:lineRule="auto"/>
        <w:jc w:val="left"/>
        <w:textAlignment w:val="center"/>
      </w:pPr>
      <w:r>
        <w:t xml:space="preserve">留言二： 遇到不顺心的事发脾气是正常的情绪反应，但事后懊恼说明你已经意识到这样不太好。首先要学会觉察自己的情绪，在情绪即将爆发时先深呼吸几次，给自己一个冷静的时间。然后尝试换个角度看问题，也许会有不同的感受。平时可以通过运动、听音乐等方式合理释放情绪，也可以学习一些情绪管理的方法和技巧，提升自己控制情绪的能力。 </w:t>
      </w:r>
    </w:p>
    <w:p>
      <w:pPr>
        <w:shd w:val="clear" w:color="auto" w:fill="auto"/>
        <w:spacing w:line="360" w:lineRule="auto"/>
        <w:jc w:val="left"/>
        <w:textAlignment w:val="center"/>
      </w:pPr>
      <w:r>
        <w:t>留言三： 被好朋友泄露秘密确实会让人感到受伤和失望。但是否还能继续做朋友需要综合考虑。可以找个合适的时机和朋友坦诚地交流，表达你的感受和不满，看朋友的态度和反应。如果朋友能够认识到错误并真诚道歉，或许可以给友谊一个机会，但也要提醒朋友尊重你的隐私。如果朋友不以为然或再次伤害你，那就要慎重考虑这段友谊是否值得继续维持了。同时，也要从中吸取教训，在以后交友中更加谨慎地选择和分享秘密。</w:t>
      </w:r>
    </w:p>
    <w:p>
      <w:pPr>
        <w:shd w:val="clear" w:color="auto" w:fill="auto"/>
        <w:spacing w:line="360" w:lineRule="auto"/>
        <w:jc w:val="left"/>
        <w:textAlignment w:val="center"/>
      </w:pPr>
      <w:r>
        <w:t>【分析】考点考查：青春期矛盾心理、</w:t>
      </w:r>
      <w:r>
        <w:rPr>
          <w:sz w:val="21"/>
        </w:rPr>
        <w:t>与父母沟通的方法、</w:t>
      </w:r>
      <w:r>
        <w:t>调节情绪的方法、呵护友谊。</w:t>
      </w:r>
    </w:p>
    <w:p>
      <w:pPr>
        <w:shd w:val="clear" w:color="auto" w:fill="auto"/>
        <w:spacing w:line="360" w:lineRule="auto"/>
        <w:jc w:val="left"/>
        <w:textAlignment w:val="center"/>
      </w:pPr>
      <w:r>
        <w:t>能力考查：运用所学知识分析材料，解答问题的能力。</w:t>
      </w:r>
    </w:p>
    <w:p>
      <w:pPr>
        <w:shd w:val="clear" w:color="auto" w:fill="auto"/>
        <w:spacing w:line="360" w:lineRule="auto"/>
        <w:jc w:val="left"/>
        <w:textAlignment w:val="center"/>
      </w:pPr>
      <w:r>
        <w:t>核心素养：健全人格。</w:t>
      </w:r>
    </w:p>
    <w:p>
      <w:pPr>
        <w:shd w:val="clear" w:color="auto" w:fill="auto"/>
        <w:spacing w:line="360" w:lineRule="auto"/>
        <w:jc w:val="left"/>
        <w:textAlignment w:val="center"/>
      </w:pPr>
      <w:r>
        <w:t>【详解】第一步：审设问，明确主体、作答范围及作答角度。</w:t>
      </w:r>
    </w:p>
    <w:p>
      <w:pPr>
        <w:shd w:val="clear" w:color="auto" w:fill="auto"/>
        <w:spacing w:line="360" w:lineRule="auto"/>
        <w:jc w:val="left"/>
        <w:textAlignment w:val="center"/>
      </w:pPr>
      <w:r>
        <w:t>本题的设问主体为公民，需要运用青春期矛盾心理、</w:t>
      </w:r>
      <w:r>
        <w:rPr>
          <w:sz w:val="21"/>
        </w:rPr>
        <w:t>与父母沟通的方法、</w:t>
      </w:r>
      <w:r>
        <w:t>调节情绪的方法、呵护友谊的有关知识，从做法类习题的角度进行作答。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w:t>
      </w:r>
      <w:r>
        <w:rPr>
          <w:sz w:val="21"/>
        </w:rPr>
        <w:t>父母干涉我时，我总让他们别管，但又担心遇到问题时他们真的不管我</w:t>
      </w:r>
      <w:r>
        <w:t>→可链接</w:t>
      </w:r>
      <w:r>
        <w:rPr>
          <w:sz w:val="21"/>
        </w:rPr>
        <w:t>这是青春期心理矛盾的体现+与父母沟通的方法；</w:t>
      </w:r>
    </w:p>
    <w:p>
      <w:pPr>
        <w:shd w:val="clear" w:color="auto" w:fill="auto"/>
        <w:spacing w:line="360" w:lineRule="auto"/>
        <w:jc w:val="left"/>
        <w:textAlignment w:val="center"/>
      </w:pPr>
      <w:r>
        <w:t>关键词②：</w:t>
      </w:r>
      <w:r>
        <w:rPr>
          <w:sz w:val="21"/>
        </w:rPr>
        <w:t>我遇到不顺心的事就会发脾气，但过后又很懊恼</w:t>
      </w:r>
      <w:r>
        <w:t>→可链接调节情绪方法；</w:t>
      </w:r>
    </w:p>
    <w:p>
      <w:pPr>
        <w:shd w:val="clear" w:color="auto" w:fill="auto"/>
        <w:spacing w:line="360" w:lineRule="auto"/>
        <w:jc w:val="left"/>
        <w:textAlignment w:val="center"/>
      </w:pPr>
      <w:r>
        <w:t>关键词③：</w:t>
      </w:r>
      <w:r>
        <w:rPr>
          <w:sz w:val="21"/>
        </w:rPr>
        <w:t>我的秘密被好朋友泄露了</w:t>
      </w:r>
      <w:r>
        <w:t>→可链接友谊不是一成不变的+正确对待友谊中受到的伤害。</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26．(1)</w:t>
      </w:r>
      <w:r>
        <w:rPr>
          <w:sz w:val="21"/>
        </w:rPr>
        <w:t>①从“根据宪法，制定本法”可以看出，宪法具有最高的法律地位和权威，是其他法律的立法基础和依据，这体现了宪法在国家法治体系中的根本性作用，启示我们要维护宪法的至上地位。</w:t>
      </w:r>
    </w:p>
    <w:p>
      <w:pPr>
        <w:shd w:val="clear" w:color="auto" w:fill="auto"/>
        <w:spacing w:line="360" w:lineRule="auto"/>
        <w:jc w:val="left"/>
        <w:textAlignment w:val="center"/>
      </w:pPr>
      <w:r>
        <w:rPr>
          <w:sz w:val="21"/>
        </w:rPr>
        <w:t>②党领导人民制定和实施宪法以维护人民利益等，表明宪法是人民意志的集中体现，其根本目的是保障人民的权利，这启示我们要认识到宪法与人民的紧密联系，积极维护自身的合法权益，同时也要以人民为中心，推动宪法的实施和发展。</w:t>
      </w:r>
    </w:p>
    <w:p>
      <w:pPr>
        <w:shd w:val="clear" w:color="auto" w:fill="auto"/>
        <w:spacing w:line="360" w:lineRule="auto"/>
        <w:jc w:val="left"/>
        <w:textAlignment w:val="center"/>
      </w:pPr>
      <w:r>
        <w:rPr>
          <w:sz w:val="21"/>
        </w:rPr>
        <w:t>③国家宪法日的“宪法晨读”活动营造了尊崇宪法的仪式感，这提醒我们宪法需要被尊重和维护，要在全社会形成尊崇宪法的氛围，我们要通过各种形式加强对宪法的学习和宣传，增强宪法意识，自觉遵守宪法，捍卫宪法尊严。</w:t>
      </w:r>
    </w:p>
    <w:p>
      <w:pPr>
        <w:shd w:val="clear" w:color="auto" w:fill="auto"/>
        <w:spacing w:line="360" w:lineRule="auto"/>
        <w:jc w:val="left"/>
        <w:textAlignment w:val="center"/>
      </w:pPr>
      <w:r>
        <w:t xml:space="preserve">(2)①从依法行使权利角度来看，自媒体从业者编造虚假信息，违反了法律规定。公民在行使言论自由等权利时，必须在法律允许的范围内进行，不能损害国家的、社会的、集体的利益和其他公民的合法的自由和权利。徐某某与薛某为了吸粉引流而编造谎言，侵犯了他人权益，也扰乱了社会秩序，没有依法正确行使权利。 </w:t>
      </w:r>
    </w:p>
    <w:p>
      <w:pPr>
        <w:shd w:val="clear" w:color="auto" w:fill="auto"/>
        <w:spacing w:line="360" w:lineRule="auto"/>
        <w:jc w:val="left"/>
        <w:textAlignment w:val="center"/>
      </w:pPr>
      <w:r>
        <w:t>②从合理利用网络角度分析，网络空间不是法外之地。自媒体应该遵守道德和法律规范，利用网络传播真实、积极的信息。网民在网络中也应该保持理性和判断力，不盲目轻信和传播未经证实的信息，共同营造健康、文明、有序的网络环境。部分网民轻信盲从虚假信息，助推了事件发酵，没有做到合理利用网络。只有自媒体和网民都树立正确意识，依法行使权利、合理利用网络，才能避免谎言成为获取流量的不正当手段，维护良好的网络生态和社会秩序。</w:t>
      </w:r>
    </w:p>
    <w:p>
      <w:pPr>
        <w:shd w:val="clear" w:color="auto" w:fill="auto"/>
        <w:spacing w:line="360" w:lineRule="auto"/>
        <w:jc w:val="left"/>
        <w:textAlignment w:val="center"/>
      </w:pPr>
    </w:p>
    <w:p>
      <w:pPr>
        <w:shd w:val="clear" w:color="auto" w:fill="auto"/>
        <w:spacing w:line="360" w:lineRule="auto"/>
        <w:jc w:val="left"/>
        <w:textAlignment w:val="center"/>
      </w:pPr>
      <w:r>
        <w:t>【分析】考点考查：宪法的地位、</w:t>
      </w:r>
      <w:r>
        <w:rPr>
          <w:sz w:val="21"/>
        </w:rPr>
        <w:t>宪法是党和人民意志的集中体现、</w:t>
      </w:r>
      <w:r>
        <w:t>增强宪法意识、</w:t>
      </w:r>
      <w:r>
        <w:rPr>
          <w:sz w:val="21"/>
        </w:rPr>
        <w:t>依法行使权利、合理利用网络。</w:t>
      </w:r>
    </w:p>
    <w:p>
      <w:pPr>
        <w:shd w:val="clear" w:color="auto" w:fill="auto"/>
        <w:spacing w:line="360" w:lineRule="auto"/>
        <w:jc w:val="left"/>
        <w:textAlignment w:val="center"/>
      </w:pPr>
      <w:r>
        <w:t>能力考查：运用所学知识分析材料，解答问题的能力。</w:t>
      </w:r>
    </w:p>
    <w:p>
      <w:pPr>
        <w:shd w:val="clear" w:color="auto" w:fill="auto"/>
        <w:spacing w:line="360" w:lineRule="auto"/>
        <w:jc w:val="left"/>
        <w:textAlignment w:val="center"/>
      </w:pPr>
      <w:r>
        <w:t>核心素养：政治认同、法治观念。</w:t>
      </w:r>
    </w:p>
    <w:p>
      <w:pPr>
        <w:shd w:val="clear" w:color="auto" w:fill="auto"/>
        <w:spacing w:line="360" w:lineRule="auto"/>
        <w:jc w:val="left"/>
        <w:textAlignment w:val="center"/>
      </w:pPr>
      <w:r>
        <w:t>【详解】（1）第一步：审设问，明确主体、作答范围及作答角度。</w:t>
      </w:r>
    </w:p>
    <w:p>
      <w:pPr>
        <w:shd w:val="clear" w:color="auto" w:fill="auto"/>
        <w:spacing w:line="360" w:lineRule="auto"/>
        <w:jc w:val="left"/>
        <w:textAlignment w:val="center"/>
      </w:pPr>
      <w:r>
        <w:t>本题的设问主体为公民，需要运用宪法的地位、</w:t>
      </w:r>
      <w:r>
        <w:rPr>
          <w:sz w:val="21"/>
        </w:rPr>
        <w:t>宪法是党和人民意志的集中体现、</w:t>
      </w:r>
      <w:r>
        <w:t>增强宪法意识的有关知识，从启示类习题的角度进行作答。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w:t>
      </w:r>
      <w:r>
        <w:rPr>
          <w:sz w:val="21"/>
        </w:rPr>
        <w:t>根据宪法，制定本法</w:t>
      </w:r>
      <w:r>
        <w:t>→可链接</w:t>
      </w:r>
      <w:r>
        <w:rPr>
          <w:sz w:val="21"/>
        </w:rPr>
        <w:t>宪法的法律地位+我们要维护宪法的至上地位。</w:t>
      </w:r>
    </w:p>
    <w:p>
      <w:pPr>
        <w:shd w:val="clear" w:color="auto" w:fill="auto"/>
        <w:spacing w:line="360" w:lineRule="auto"/>
        <w:jc w:val="left"/>
        <w:textAlignment w:val="center"/>
      </w:pPr>
      <w:r>
        <w:t>关键词②：</w:t>
      </w:r>
      <w:r>
        <w:rPr>
          <w:sz w:val="21"/>
        </w:rPr>
        <w:t>党领导人民制定和实施宪法；维护人民利益、增进人民福祉</w:t>
      </w:r>
      <w:r>
        <w:t>→可链接</w:t>
      </w:r>
      <w:r>
        <w:rPr>
          <w:sz w:val="21"/>
        </w:rPr>
        <w:t>宪法是党和人民意志的集中体现+要认识到宪法与人民的紧密联系；</w:t>
      </w:r>
    </w:p>
    <w:p>
      <w:pPr>
        <w:shd w:val="clear" w:color="auto" w:fill="auto"/>
        <w:spacing w:line="360" w:lineRule="auto"/>
        <w:jc w:val="left"/>
        <w:textAlignment w:val="center"/>
      </w:pPr>
      <w:r>
        <w:t>关键词③：</w:t>
      </w:r>
      <w:r>
        <w:rPr>
          <w:sz w:val="21"/>
        </w:rPr>
        <w:t>国家宪法日开展的“宪法晨读”活动</w:t>
      </w:r>
      <w:r>
        <w:t>→可链接增强宪法意识的要求；</w:t>
        <w:tab/>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（2）第一步：审设问，明确主体、作答范围及作答角度。</w:t>
      </w:r>
    </w:p>
    <w:p>
      <w:pPr>
        <w:shd w:val="clear" w:color="auto" w:fill="auto"/>
        <w:spacing w:line="360" w:lineRule="auto"/>
        <w:jc w:val="left"/>
        <w:textAlignment w:val="center"/>
      </w:pPr>
      <w:r>
        <w:t>本题的设问主体为公民，需要运用</w:t>
      </w:r>
      <w:r>
        <w:rPr>
          <w:sz w:val="21"/>
        </w:rPr>
        <w:t>依法行使权利、合理利用网络</w:t>
      </w:r>
      <w:r>
        <w:t>的有关知识，从理解类习题的角度进行作答。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w:t>
      </w:r>
      <w:r>
        <w:rPr>
          <w:sz w:val="21"/>
        </w:rPr>
        <w:t>自媒体从业者编造虚假信息被依法处罚</w:t>
      </w:r>
      <w:r>
        <w:t>→可链接公民如何正确行使权利+公民如何合理使用网络；</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27．(1)</w:t>
      </w:r>
      <w:r>
        <w:rPr>
          <w:sz w:val="21"/>
        </w:rPr>
        <w:t>观点是错误的。</w:t>
      </w:r>
    </w:p>
    <w:p>
      <w:pPr>
        <w:shd w:val="clear" w:color="auto" w:fill="auto"/>
        <w:spacing w:line="360" w:lineRule="auto"/>
        <w:jc w:val="left"/>
        <w:textAlignment w:val="center"/>
      </w:pPr>
      <w:r>
        <w:rPr>
          <w:sz w:val="21"/>
        </w:rPr>
        <w:t>①国家确实为未成年人密织法律保护网，家庭、学校、社会等在预防未成年人违法犯罪中都承担着重要责任。家庭要给予未成年人关爱和正确引导，学校要进行良好的教育和管理，社会要提供健康的环境。</w:t>
      </w:r>
    </w:p>
    <w:p>
      <w:pPr>
        <w:shd w:val="clear" w:color="auto" w:fill="auto"/>
        <w:spacing w:line="360" w:lineRule="auto"/>
        <w:jc w:val="left"/>
        <w:textAlignment w:val="center"/>
      </w:pPr>
      <w:r>
        <w:rPr>
          <w:sz w:val="21"/>
        </w:rPr>
        <w:t>②但是，未成年人自身也有着不可推卸的责任。未成年人应该增强法治观念，自觉遵守法律法规，明辨是非，规范自己的行为，提高自我保护能力，积极抵制不良诱惑。预防未成年人违法犯罪需要各方面共同努力，其中未成年人自身的积极参与和自我约束也是至关重要的，不能将责任完全推给他人。</w:t>
      </w:r>
    </w:p>
    <w:p>
      <w:pPr>
        <w:shd w:val="clear" w:color="auto" w:fill="auto"/>
        <w:spacing w:line="360" w:lineRule="auto"/>
        <w:jc w:val="left"/>
        <w:textAlignment w:val="center"/>
      </w:pPr>
      <w:r>
        <w:rPr>
          <w:sz w:val="21"/>
        </w:rPr>
        <w:t>③因此，只有多方形成合力，同时未成年人自身也发挥主观能动性，才能更有效地预防未成年人违法犯罪。</w:t>
      </w:r>
    </w:p>
    <w:p>
      <w:pPr>
        <w:shd w:val="clear" w:color="auto" w:fill="auto"/>
        <w:spacing w:line="360" w:lineRule="auto"/>
        <w:jc w:val="left"/>
        <w:textAlignment w:val="center"/>
      </w:pPr>
      <w:r>
        <w:t xml:space="preserve">(2)①立法方面：不断完善文物保护法等相关法律法规，科学立法，使文物保护有更坚实的法律依据和更具体的规范细则，确保用最严格制度最严密法治保护文物。 </w:t>
      </w:r>
    </w:p>
    <w:p>
      <w:pPr>
        <w:shd w:val="clear" w:color="auto" w:fill="auto"/>
        <w:spacing w:line="360" w:lineRule="auto"/>
        <w:jc w:val="left"/>
        <w:textAlignment w:val="center"/>
      </w:pPr>
      <w:r>
        <w:t>②执法方面：执法部门如公安机关等应持续加强联合执法力度，严格执法，对文物违法犯罪行为绝不姑息，切实做到有法必依、执法必严、违法必究。</w:t>
      </w:r>
    </w:p>
    <w:p>
      <w:pPr>
        <w:shd w:val="clear" w:color="auto" w:fill="auto"/>
        <w:spacing w:line="360" w:lineRule="auto"/>
        <w:jc w:val="left"/>
        <w:textAlignment w:val="center"/>
      </w:pPr>
      <w:r>
        <w:t xml:space="preserve">③司法方面：检察机关要继续依法严厉惩治和有效防范文物犯罪，公正司法，提高司法威慑力，让违法犯罪分子受到应有的惩处。 </w:t>
      </w:r>
    </w:p>
    <w:p>
      <w:pPr>
        <w:shd w:val="clear" w:color="auto" w:fill="auto"/>
        <w:spacing w:line="360" w:lineRule="auto"/>
        <w:jc w:val="left"/>
        <w:textAlignment w:val="center"/>
      </w:pPr>
      <w:r>
        <w:t>④守法方面：加强对全社会的法治宣传教育，提高公民的文物保护意识和法治观念，使人人知法守法，自觉爱护文物，形成保护文物人人有责的良好氛围。</w:t>
      </w:r>
    </w:p>
    <w:p>
      <w:pPr>
        <w:shd w:val="clear" w:color="auto" w:fill="auto"/>
        <w:spacing w:line="360" w:lineRule="auto"/>
        <w:jc w:val="left"/>
        <w:textAlignment w:val="center"/>
      </w:pPr>
    </w:p>
    <w:p>
      <w:pPr>
        <w:shd w:val="clear" w:color="auto" w:fill="auto"/>
        <w:spacing w:line="360" w:lineRule="auto"/>
        <w:jc w:val="left"/>
        <w:textAlignment w:val="center"/>
      </w:pPr>
      <w:r>
        <w:t>【分析】考点考查：未成年人保护、预防犯罪、厉行法治。</w:t>
      </w:r>
    </w:p>
    <w:p>
      <w:pPr>
        <w:shd w:val="clear" w:color="auto" w:fill="auto"/>
        <w:spacing w:line="360" w:lineRule="auto"/>
        <w:jc w:val="left"/>
        <w:textAlignment w:val="center"/>
      </w:pPr>
      <w:r>
        <w:t>能力考查：运用所学知识分析材料，解答问题的能力。</w:t>
      </w:r>
    </w:p>
    <w:p>
      <w:pPr>
        <w:shd w:val="clear" w:color="auto" w:fill="auto"/>
        <w:spacing w:line="360" w:lineRule="auto"/>
        <w:jc w:val="left"/>
        <w:textAlignment w:val="center"/>
      </w:pPr>
      <w:r>
        <w:t>核心素养：法治观念。</w:t>
      </w:r>
    </w:p>
    <w:p>
      <w:pPr>
        <w:shd w:val="clear" w:color="auto" w:fill="auto"/>
        <w:spacing w:line="360" w:lineRule="auto"/>
        <w:jc w:val="left"/>
        <w:textAlignment w:val="center"/>
      </w:pPr>
      <w:r>
        <w:t>【详解】（1）第一步：读题，提炼辩题。</w:t>
      </w:r>
    </w:p>
    <w:p>
      <w:pPr>
        <w:shd w:val="clear" w:color="auto" w:fill="auto"/>
        <w:spacing w:line="360" w:lineRule="auto"/>
        <w:jc w:val="left"/>
        <w:textAlignment w:val="center"/>
      </w:pPr>
      <w:r>
        <w:t>观点：</w:t>
      </w:r>
      <w:r>
        <w:rPr>
          <w:sz w:val="21"/>
        </w:rPr>
        <w:t>国家为我们密织的法律保护网，意味着预防未成年人违法犯罪是家庭、学校、社会等的责任，与未成年人无关。</w:t>
      </w:r>
    </w:p>
    <w:p>
      <w:pPr>
        <w:shd w:val="clear" w:color="auto" w:fill="auto"/>
        <w:spacing w:line="360" w:lineRule="auto"/>
        <w:jc w:val="left"/>
        <w:textAlignment w:val="center"/>
      </w:pPr>
      <w:r>
        <w:t>第二步：根据所学知识和材料信息，判断观点正误。</w:t>
      </w:r>
    </w:p>
    <w:p>
      <w:pPr>
        <w:shd w:val="clear" w:color="auto" w:fill="auto"/>
        <w:spacing w:line="360" w:lineRule="auto"/>
        <w:jc w:val="left"/>
        <w:textAlignment w:val="center"/>
      </w:pPr>
      <w:r>
        <w:t>判断正误：错误；</w:t>
      </w:r>
    </w:p>
    <w:p>
      <w:pPr>
        <w:shd w:val="clear" w:color="auto" w:fill="auto"/>
        <w:spacing w:line="360" w:lineRule="auto"/>
        <w:jc w:val="left"/>
        <w:textAlignment w:val="center"/>
      </w:pPr>
      <w:r>
        <w:t>论据①：构筑未成年人保护防线；</w:t>
      </w:r>
    </w:p>
    <w:p>
      <w:pPr>
        <w:shd w:val="clear" w:color="auto" w:fill="auto"/>
        <w:spacing w:line="360" w:lineRule="auto"/>
        <w:jc w:val="left"/>
        <w:textAlignment w:val="center"/>
      </w:pPr>
      <w:r>
        <w:t>论据②：预防犯罪的要求；</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（2）第一步：审设问，明确主体、作答范围及作答角度。</w:t>
      </w:r>
    </w:p>
    <w:p>
      <w:pPr>
        <w:shd w:val="clear" w:color="auto" w:fill="auto"/>
        <w:spacing w:line="360" w:lineRule="auto"/>
        <w:jc w:val="left"/>
        <w:textAlignment w:val="center"/>
      </w:pPr>
      <w:r>
        <w:t>本题的设问主体为国家，需要运用厉行法治的有关知识，从做法类习题的角度进行作答。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w:t>
      </w:r>
      <w:r>
        <w:rPr>
          <w:sz w:val="21"/>
        </w:rPr>
        <w:t>文物保护法修订</w:t>
      </w:r>
      <w:r>
        <w:t>→可链接科学立法；</w:t>
      </w:r>
    </w:p>
    <w:p>
      <w:pPr>
        <w:shd w:val="clear" w:color="auto" w:fill="auto"/>
        <w:spacing w:line="360" w:lineRule="auto"/>
        <w:jc w:val="left"/>
        <w:textAlignment w:val="center"/>
      </w:pPr>
      <w:r>
        <w:t>关键词②：</w:t>
      </w:r>
      <w:r>
        <w:rPr>
          <w:sz w:val="21"/>
        </w:rPr>
        <w:t>公安机关联合惩治文物违法犯罪力度不断加大</w:t>
      </w:r>
      <w:r>
        <w:t>→可链接严格执法；</w:t>
      </w:r>
    </w:p>
    <w:p>
      <w:pPr>
        <w:shd w:val="clear" w:color="auto" w:fill="auto"/>
        <w:spacing w:line="360" w:lineRule="auto"/>
        <w:jc w:val="left"/>
        <w:textAlignment w:val="center"/>
      </w:pPr>
      <w:r>
        <w:t>关键词③：</w:t>
      </w:r>
      <w:r>
        <w:rPr>
          <w:sz w:val="21"/>
        </w:rPr>
        <w:t>检察机关依法严厉惩治和有效防范文物犯罪</w:t>
      </w:r>
      <w:r>
        <w:t>→可链接公正司法；</w:t>
        <w:tab/>
      </w:r>
    </w:p>
    <w:p>
      <w:pPr>
        <w:shd w:val="clear" w:color="auto" w:fill="auto"/>
        <w:spacing w:line="360" w:lineRule="auto"/>
        <w:jc w:val="left"/>
        <w:textAlignment w:val="center"/>
      </w:pPr>
      <w:r>
        <w:t>关键词④：</w:t>
      </w:r>
      <w:r>
        <w:rPr>
          <w:sz w:val="21"/>
        </w:rPr>
        <w:t>保护文物人人有责</w:t>
      </w:r>
      <w:r>
        <w:t>→可链接全民守法；</w:t>
        <w:tab/>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28．(1)</w:t>
      </w:r>
      <w:r>
        <w:rPr>
          <w:sz w:val="21"/>
        </w:rPr>
        <w:t>反映的信息：①</w:t>
      </w:r>
      <w:r>
        <w:t>从图1可以看出我国国内生产总值（GDP）呈现持续增长的态势，这反映出我国经济保持稳定发展，综合国力不断提升。 ②从图2可以看出全国居民人均可支配收入不断增加，这表明人民生活水平在不断提高。</w:t>
      </w:r>
    </w:p>
    <w:p>
      <w:pPr>
        <w:shd w:val="clear" w:color="auto" w:fill="auto"/>
        <w:spacing w:line="360" w:lineRule="auto"/>
        <w:jc w:val="left"/>
        <w:textAlignment w:val="center"/>
      </w:pPr>
      <w:r>
        <w:t xml:space="preserve"> 结合资料卡分析原因：①以习近平同志为核心的党中央的坚强领导是关键，为经济社会发展提供了坚实的政治保障和正确的方向指引。②自贸试验区建设布局的完善，体现了我国扩大对外开放，促进贸易和经济增长，推动了国内生产总值的提升，同时也为居民增收创造了更多机会。③城乡居民收入差距继续缩小，脱贫地区农村居民收入增长，这得益于国家一系列促进经济均衡发展、扶贫攻坚、乡村振兴等政策的实施，体现了对民生的重视和保障。</w:t>
      </w:r>
    </w:p>
    <w:p>
      <w:pPr>
        <w:shd w:val="clear" w:color="auto" w:fill="auto"/>
        <w:spacing w:line="360" w:lineRule="auto"/>
        <w:jc w:val="left"/>
        <w:textAlignment w:val="center"/>
      </w:pPr>
      <w:r>
        <w:t xml:space="preserve">(2)①国家角度：制定和完善相关法律法规，加强对塑料垃圾处理的监管和规范。加大对塑料回收技术研发的投入，鼓励创新，提升塑料回收工艺水平。加强宣传教育，推动塑料垃圾分类的普及和公民垃圾分类习惯的养成。出台相关政策，对积极开展塑料回收的企业给予一定的扶持和奖励。 </w:t>
      </w:r>
    </w:p>
    <w:p>
      <w:pPr>
        <w:shd w:val="clear" w:color="auto" w:fill="auto"/>
        <w:spacing w:line="360" w:lineRule="auto"/>
        <w:jc w:val="left"/>
        <w:textAlignment w:val="center"/>
      </w:pPr>
      <w:r>
        <w:t xml:space="preserve">②企业角度：积极引进先进技术和设备，提高塑料回收效率和质量。加强研发，探索更高效、环保的塑料回收利用方式。履行社会责任，主动参与塑料垃圾分类和回收工作。 </w:t>
      </w:r>
    </w:p>
    <w:p>
      <w:pPr>
        <w:shd w:val="clear" w:color="auto" w:fill="auto"/>
        <w:spacing w:line="360" w:lineRule="auto"/>
        <w:jc w:val="left"/>
        <w:textAlignment w:val="center"/>
      </w:pPr>
      <w:r>
        <w:t>③个人角度：增强环保意识，自觉养成垃圾分类的习惯，尤其是将塑料垃圾准确分类投放。减少一次性塑料制品的使用，倡导绿色消费。积极参与环保活动，宣传塑料垃圾危害和回收的重要性，带动身边人共同行动。</w:t>
      </w:r>
    </w:p>
    <w:p>
      <w:pPr>
        <w:shd w:val="clear" w:color="auto" w:fill="auto"/>
        <w:spacing w:line="360" w:lineRule="auto"/>
        <w:jc w:val="left"/>
        <w:textAlignment w:val="center"/>
      </w:pPr>
      <w:r>
        <w:t xml:space="preserve">(3)①这条线路中的会址、遗址等作为重要载体，能够将红军长征的历史和红色文化生动地展现和传承下来，让同学们在实地探访中更好地了解和铭记这段历史，确保红色基因代代相传。 </w:t>
      </w:r>
    </w:p>
    <w:p>
      <w:pPr>
        <w:shd w:val="clear" w:color="auto" w:fill="auto"/>
        <w:spacing w:line="360" w:lineRule="auto"/>
        <w:jc w:val="left"/>
        <w:textAlignment w:val="center"/>
      </w:pPr>
      <w:r>
        <w:t xml:space="preserve">②有助于同学们增强对红色文化的认同感和归属感，强化民族凝聚力和向心力，使同学们对国家和民族的历史有更强烈的情感共鸣。 </w:t>
      </w:r>
    </w:p>
    <w:p>
      <w:pPr>
        <w:shd w:val="clear" w:color="auto" w:fill="auto"/>
        <w:spacing w:line="360" w:lineRule="auto"/>
        <w:jc w:val="left"/>
        <w:textAlignment w:val="center"/>
      </w:pPr>
      <w:r>
        <w:t>③以研学这种创新形式，可以激发同学们对红色文化的兴趣和探索欲望，促进红色文化在新时代的创新发展与传播。</w:t>
      </w:r>
    </w:p>
    <w:p>
      <w:pPr>
        <w:shd w:val="clear" w:color="auto" w:fill="auto"/>
        <w:spacing w:line="360" w:lineRule="auto"/>
        <w:jc w:val="left"/>
        <w:textAlignment w:val="center"/>
      </w:pPr>
      <w:r>
        <w:t>④能够让同学们深刻领悟红色文化所蕴含的宝贵精神价值，如坚韧不拔、艰苦奋斗、团结协作等，这些精神文化价值对同学们的个人成长和社会发展都具有深远意义。</w:t>
      </w:r>
    </w:p>
    <w:p>
      <w:pPr>
        <w:shd w:val="clear" w:color="auto" w:fill="auto"/>
        <w:spacing w:line="360" w:lineRule="auto"/>
        <w:jc w:val="left"/>
        <w:textAlignment w:val="center"/>
      </w:pPr>
      <w:r>
        <w:t>(4)①要树立坚定的理想信念和高尚的爱国情怀，以报效国家为目标，像多年生稻团队成员一样，将个人的追求与国家的需要紧密结合。②要保持对知识和真理的执着追求，努力学习，不断提升自己的能力和素养，为实现目标打下坚实的基础。③要有勇于创新和敢于突破的精神，不畏惧困难和挑战，在自己的领域中积极探索，力求取得新的成果。④要具备团队合作意识，与他人携手共进，相互支持和协作，共同为实现更大的目标而努力。 还要有坚韧不拔的意志，面对挫折不气馁，在奋斗的道路上坚持不懈地前行。⑤要保持积极向上的心态，用热情和激情去拥抱生活和未来，在青春的赛道上尽情挥洒汗水，努力绘出属于自己的精彩篇章。</w:t>
      </w:r>
    </w:p>
    <w:p>
      <w:pPr>
        <w:shd w:val="clear" w:color="auto" w:fill="auto"/>
        <w:spacing w:line="360" w:lineRule="auto"/>
        <w:jc w:val="left"/>
        <w:textAlignment w:val="center"/>
      </w:pPr>
    </w:p>
    <w:p>
      <w:pPr>
        <w:shd w:val="clear" w:color="auto" w:fill="auto"/>
        <w:spacing w:line="360" w:lineRule="auto"/>
        <w:jc w:val="left"/>
        <w:textAlignment w:val="center"/>
      </w:pPr>
      <w:r>
        <w:t>【分析】考点考查：改革开放新辉煌、生态文明建设、发展中国特色社会主义文化、少年担当。</w:t>
      </w:r>
    </w:p>
    <w:p>
      <w:pPr>
        <w:shd w:val="clear" w:color="auto" w:fill="auto"/>
        <w:spacing w:line="360" w:lineRule="auto"/>
        <w:jc w:val="left"/>
        <w:textAlignment w:val="center"/>
      </w:pPr>
      <w:r>
        <w:t>能力考查：运用所学知识分析材料，解答问题的能力。</w:t>
      </w:r>
    </w:p>
    <w:p>
      <w:pPr>
        <w:shd w:val="clear" w:color="auto" w:fill="auto"/>
        <w:spacing w:line="360" w:lineRule="auto"/>
        <w:jc w:val="left"/>
        <w:textAlignment w:val="center"/>
      </w:pPr>
      <w:r>
        <w:t>核心素养：政治认同、责任意识。</w:t>
      </w:r>
    </w:p>
    <w:p>
      <w:pPr>
        <w:shd w:val="clear" w:color="auto" w:fill="auto"/>
        <w:spacing w:line="360" w:lineRule="auto"/>
        <w:jc w:val="left"/>
        <w:textAlignment w:val="center"/>
      </w:pPr>
      <w:r>
        <w:t>【详解】（1）小问1：</w:t>
      </w:r>
    </w:p>
    <w:p>
      <w:pPr>
        <w:shd w:val="clear" w:color="auto" w:fill="auto"/>
        <w:spacing w:line="360" w:lineRule="auto"/>
        <w:jc w:val="left"/>
        <w:textAlignment w:val="center"/>
      </w:pPr>
      <w:r>
        <w:t>第一步：审设问，明确主体、作答范围及作答角度。</w:t>
      </w:r>
    </w:p>
    <w:p>
      <w:pPr>
        <w:shd w:val="clear" w:color="auto" w:fill="auto"/>
        <w:spacing w:line="360" w:lineRule="auto"/>
        <w:jc w:val="left"/>
        <w:textAlignment w:val="center"/>
      </w:pPr>
      <w:r>
        <w:t>本题的设问主体为国家，需要运用改革开放新辉煌的有关知识，从体现类习题的角度进行作答。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w:t>
      </w:r>
      <w:r>
        <w:rPr>
          <w:sz w:val="21"/>
        </w:rPr>
        <w:t>我国国内生产总值（GDP）增长情况数据</w:t>
      </w:r>
      <w:r>
        <w:t>→可链接</w:t>
      </w:r>
      <w:r>
        <w:rPr>
          <w:sz w:val="21"/>
        </w:rPr>
        <w:t>我国经济保持稳定发展，综合国力不断提升；</w:t>
      </w:r>
    </w:p>
    <w:p>
      <w:pPr>
        <w:shd w:val="clear" w:color="auto" w:fill="auto"/>
        <w:spacing w:line="360" w:lineRule="auto"/>
        <w:jc w:val="left"/>
        <w:textAlignment w:val="center"/>
      </w:pPr>
      <w:r>
        <w:t>关键词②：</w:t>
      </w:r>
      <w:r>
        <w:rPr>
          <w:sz w:val="21"/>
        </w:rPr>
        <w:t>全国居民人均可支配收入数据</w:t>
      </w:r>
      <w:r>
        <w:t>→可链接</w:t>
      </w:r>
      <w:r>
        <w:rPr>
          <w:sz w:val="21"/>
        </w:rPr>
        <w:t>人民生活水平在不断提高；</w:t>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小问2：</w:t>
      </w:r>
    </w:p>
    <w:p>
      <w:pPr>
        <w:shd w:val="clear" w:color="auto" w:fill="auto"/>
        <w:spacing w:line="360" w:lineRule="auto"/>
        <w:jc w:val="left"/>
        <w:textAlignment w:val="center"/>
      </w:pPr>
      <w:r>
        <w:t>第一步：审设问，明确主体、作答范围及作答角度。</w:t>
      </w:r>
    </w:p>
    <w:p>
      <w:pPr>
        <w:shd w:val="clear" w:color="auto" w:fill="auto"/>
        <w:spacing w:line="360" w:lineRule="auto"/>
        <w:jc w:val="left"/>
        <w:textAlignment w:val="center"/>
      </w:pPr>
      <w:r>
        <w:t>本题的设问主体为公民，需要运用改革开放新辉煌的有关知识，从原因类习题的角度进行作答。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关键词①：以习近平同志为核心的党中央团结带领全国各族人民→可链接党的正确领导；</w:t>
      </w:r>
    </w:p>
    <w:p>
      <w:pPr>
        <w:shd w:val="clear" w:color="auto" w:fill="auto"/>
        <w:spacing w:line="360" w:lineRule="auto"/>
        <w:jc w:val="left"/>
        <w:textAlignment w:val="center"/>
      </w:pPr>
      <w:r>
        <w:t>关键词②：自贸试验区建设布局进一步完善→可链接坚持对外开放基本国策；</w:t>
      </w:r>
    </w:p>
    <w:p>
      <w:pPr>
        <w:shd w:val="clear" w:color="auto" w:fill="auto"/>
        <w:spacing w:line="360" w:lineRule="auto"/>
        <w:jc w:val="left"/>
        <w:textAlignment w:val="center"/>
      </w:pPr>
      <w:r>
        <w:t>关键词③：城乡居民收入差距继续缩小；脱贫地区农村居民收入增长→可链接国家重视民生；</w:t>
        <w:tab/>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（2）第一步：审设问，明确主体、作答范围及作答角度。</w:t>
      </w:r>
    </w:p>
    <w:p>
      <w:pPr>
        <w:shd w:val="clear" w:color="auto" w:fill="auto"/>
        <w:spacing w:line="360" w:lineRule="auto"/>
        <w:jc w:val="left"/>
        <w:textAlignment w:val="center"/>
      </w:pPr>
      <w:r>
        <w:t>本题的设问主体为国家，需要运用生态文明建设的有关知识，从做法类习题的角度进行作答。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关键词①：</w:t>
      </w:r>
      <w:r>
        <w:rPr>
          <w:sz w:val="21"/>
        </w:rPr>
        <w:t>我国塑料回收工艺技术存在短板、塑料垃圾分类未推行到位</w:t>
      </w:r>
      <w:r>
        <w:t>→可链接</w:t>
      </w:r>
      <w:r>
        <w:rPr>
          <w:sz w:val="21"/>
        </w:rPr>
        <w:t>制定和完善相关法律法规，加大对塑料回收技术研发的投入，加强宣传教育等；</w:t>
      </w:r>
    </w:p>
    <w:p>
      <w:pPr>
        <w:shd w:val="clear" w:color="auto" w:fill="auto"/>
        <w:spacing w:line="360" w:lineRule="auto"/>
        <w:jc w:val="left"/>
        <w:textAlignment w:val="center"/>
      </w:pPr>
      <w:r>
        <w:t>关键词②：回收企业收回废弃塑料难→可链接</w:t>
      </w:r>
      <w:r>
        <w:rPr>
          <w:sz w:val="21"/>
        </w:rPr>
        <w:t>积极引进先进技术和设备，加强创新研发，履行社会责任等；</w:t>
      </w:r>
    </w:p>
    <w:p>
      <w:pPr>
        <w:shd w:val="clear" w:color="auto" w:fill="auto"/>
        <w:spacing w:line="360" w:lineRule="auto"/>
        <w:jc w:val="left"/>
        <w:textAlignment w:val="center"/>
      </w:pPr>
      <w:r>
        <w:t>关键词③：</w:t>
      </w:r>
      <w:r>
        <w:rPr>
          <w:sz w:val="21"/>
        </w:rPr>
        <w:t>公民未养成垃圾分类习惯</w:t>
      </w:r>
      <w:r>
        <w:t>→可链接</w:t>
      </w:r>
      <w:r>
        <w:rPr>
          <w:sz w:val="21"/>
        </w:rPr>
        <w:t>增强环保意识，倡导绿色消</w:t>
      </w:r>
      <w:r>
        <w:rPr>
          <w:sz w:val="21"/>
        </w:rPr>
        <w:t>费，积极参与环保活动等；</w:t>
      </w:r>
      <w:r>
        <w:tab/>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（3）第一步：审设问，明确主体、作答范围及作答角度。</w:t>
      </w:r>
    </w:p>
    <w:p>
      <w:pPr>
        <w:shd w:val="clear" w:color="auto" w:fill="auto"/>
        <w:spacing w:line="360" w:lineRule="auto"/>
        <w:jc w:val="left"/>
        <w:textAlignment w:val="center"/>
      </w:pPr>
      <w:r>
        <w:t>本题的设问主体为公民，需要运用发展中国特色社会主义文化的有关知识，从意义类习题的角度进行作答。</w:t>
      </w:r>
    </w:p>
    <w:p>
      <w:pPr>
        <w:shd w:val="clear" w:color="auto" w:fill="auto"/>
        <w:spacing w:line="360" w:lineRule="auto"/>
        <w:jc w:val="left"/>
        <w:textAlignment w:val="center"/>
      </w:pPr>
      <w:r>
        <w:t>第二步：审材料，提取关键词，链接教材知识。</w:t>
      </w:r>
    </w:p>
    <w:p>
      <w:pPr>
        <w:shd w:val="clear" w:color="auto" w:fill="auto"/>
        <w:spacing w:line="360" w:lineRule="auto"/>
        <w:jc w:val="left"/>
        <w:textAlignment w:val="center"/>
      </w:pPr>
      <w:r>
        <w:t>关键词：</w:t>
      </w:r>
      <w:r>
        <w:rPr>
          <w:sz w:val="21"/>
        </w:rPr>
        <w:t>推介红色研学线路的意义</w:t>
      </w:r>
      <w:r>
        <w:t>→可链接能传承</w:t>
      </w:r>
      <w:r>
        <w:rPr>
          <w:sz w:val="21"/>
        </w:rPr>
        <w:t>红军长征的历史和红色文化+增强对红色文化的认同感和归属感，强化民族凝聚力和向心力+促进红色文化在新时代的创新发展与传播+让同学们深刻领悟红色文化所蕴含的宝贵精神价值；</w:t>
      </w:r>
      <w:r>
        <w:tab/>
      </w:r>
    </w:p>
    <w:p>
      <w:pPr>
        <w:shd w:val="clear" w:color="auto" w:fill="auto"/>
        <w:spacing w:line="360" w:lineRule="auto"/>
        <w:jc w:val="left"/>
        <w:textAlignment w:val="center"/>
      </w:pPr>
      <w:r>
        <w:t>第三步：整合信息，组织答案。</w:t>
      </w:r>
    </w:p>
    <w:p>
      <w:pPr>
        <w:shd w:val="clear" w:color="auto" w:fill="auto"/>
        <w:spacing w:line="360" w:lineRule="auto"/>
        <w:jc w:val="left"/>
        <w:textAlignment w:val="center"/>
      </w:pPr>
      <w:r>
        <w:t>（4）本题考查少年担当，是开放性主观题，答案言之有理即可。</w:t>
      </w:r>
    </w:p>
    <w:p>
      <w:pPr>
        <w:shd w:val="clear" w:color="auto" w:fill="auto"/>
        <w:spacing w:line="360" w:lineRule="auto"/>
        <w:jc w:val="left"/>
        <w:textAlignment w:val="center"/>
      </w:pPr>
    </w:p>
    <w:sectPr>
      <w:headerReference w:type="even" r:id="rId19"/>
      <w:headerReference w:type="default" r:id="rId20"/>
      <w:footerReference w:type="even" r:id="rId21"/>
      <w:footerReference w:type="default" r:id="rId22"/>
      <w:pgSz w:w="11907" w:h="16839" w:code="9"/>
      <w:pgMar w:top="1440" w:right="1800" w:bottom="1440" w:left="1800" w:header="851" w:footer="425" w:gutter="0"/>
      <w:pgNumType w:start="1"/>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55687" w:rsidRPr="00BC62FB" w:rsidP="00BC62FB">
    <w:pPr>
      <w:jc w:val="center"/>
    </w:pPr>
    <w:r>
      <w:rPr>
        <w:rFonts w:hint="eastAsia"/>
      </w:rPr>
      <w:t>试卷第</w:t>
    </w:r>
    <w:r>
      <w:fldChar w:fldCharType="begin"/>
    </w:r>
    <w:r>
      <w:instrText xml:space="preserve"> =</w:instrText>
    </w:r>
    <w:r>
      <w:fldChar w:fldCharType="begin"/>
    </w:r>
    <w:r>
      <w:instrText xml:space="preserve">page  </w:instrText>
    </w:r>
    <w:r>
      <w:fldChar w:fldCharType="separate"/>
    </w:r>
    <w:r>
      <w:rPr>
        <w:noProof/>
      </w:rPr>
      <w:instrText>1</w:instrText>
    </w:r>
    <w:r>
      <w:rPr>
        <w:noProof/>
      </w:rPr>
      <w:fldChar w:fldCharType="end"/>
    </w:r>
    <w:r>
      <w:instrText xml:space="preserve"> </w:instrText>
    </w:r>
    <w:r>
      <w:fldChar w:fldCharType="separate"/>
    </w:r>
    <w:r>
      <w:rPr>
        <w:noProof/>
      </w:rP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rPr>
        <w:noProof/>
      </w:rPr>
      <w:instrText>3</w:instrText>
    </w:r>
    <w:r>
      <w:rPr>
        <w:noProof/>
      </w:rPr>
      <w:fldChar w:fldCharType="end"/>
    </w:r>
    <w:r>
      <w:instrText xml:space="preserve"> </w:instrText>
    </w:r>
    <w:r>
      <w:fldChar w:fldCharType="separate"/>
    </w:r>
    <w:r>
      <w:rPr>
        <w:noProof/>
      </w:rPr>
      <w:t>3</w:t>
    </w:r>
    <w:r>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55687" w:rsidRPr="00BC62FB" w:rsidP="00BC62FB">
    <w:pPr>
      <w:jc w:val="center"/>
    </w:pPr>
    <w:r>
      <w:rPr>
        <w:rFonts w:hint="eastAsia"/>
      </w:rPr>
      <w:t>试卷第</w:t>
    </w:r>
    <w:r>
      <w:fldChar w:fldCharType="begin"/>
    </w:r>
    <w:r>
      <w:instrText xml:space="preserve"> =</w:instrText>
    </w:r>
    <w:r>
      <w:fldChar w:fldCharType="begin"/>
    </w:r>
    <w:r>
      <w:instrText xml:space="preserve">page  </w:instrText>
    </w:r>
    <w:r>
      <w:fldChar w:fldCharType="separate"/>
    </w:r>
    <w:r>
      <w:rPr>
        <w:noProof/>
      </w:rPr>
      <w:instrText>1</w:instrText>
    </w:r>
    <w:r>
      <w:rPr>
        <w:noProof/>
      </w:rPr>
      <w:fldChar w:fldCharType="end"/>
    </w:r>
    <w:r>
      <w:instrText xml:space="preserve"> </w:instrText>
    </w:r>
    <w:r>
      <w:fldChar w:fldCharType="separate"/>
    </w:r>
    <w:r>
      <w:rPr>
        <w:noProof/>
      </w:rP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rPr>
        <w:noProof/>
      </w:rPr>
      <w:instrText>3</w:instrText>
    </w:r>
    <w:r>
      <w:rPr>
        <w:noProof/>
      </w:rPr>
      <w:fldChar w:fldCharType="end"/>
    </w:r>
    <w:r>
      <w:instrText xml:space="preserve"> </w:instrText>
    </w:r>
    <w:r>
      <w:fldChar w:fldCharType="separate"/>
    </w:r>
    <w:r>
      <w:rPr>
        <w:noProof/>
      </w:rPr>
      <w:t>3</w:t>
    </w:r>
    <w:r>
      <w:fldChar w:fldCharType="end"/>
    </w:r>
    <w:r>
      <w:rPr>
        <w:rFonts w:hint="eastAsia"/>
      </w:rPr>
      <w:t>页</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Setting w:name="differentiateMultirowTableHeaders" w:uri="http://schemas.microsoft.com/office/word" w:val="1"/>
  </w:compat>
  <w:rsids>
    <w:rsidRoot w:val="00C806B0"/>
    <w:rsid w:val="000232A6"/>
    <w:rsid w:val="00043B54"/>
    <w:rsid w:val="00065CD2"/>
    <w:rsid w:val="001D7A06"/>
    <w:rsid w:val="00284433"/>
    <w:rsid w:val="002A1EC6"/>
    <w:rsid w:val="002E035E"/>
    <w:rsid w:val="003F38F2"/>
    <w:rsid w:val="0064153B"/>
    <w:rsid w:val="006B16C5"/>
    <w:rsid w:val="00776133"/>
    <w:rsid w:val="00855687"/>
    <w:rsid w:val="008C07DE"/>
    <w:rsid w:val="009E611B"/>
    <w:rsid w:val="00A30CCE"/>
    <w:rsid w:val="00AC3E9C"/>
    <w:rsid w:val="00BC4F14"/>
    <w:rsid w:val="00BC62FB"/>
    <w:rsid w:val="00BF535F"/>
    <w:rsid w:val="00C806B0"/>
    <w:rsid w:val="00E476EE"/>
    <w:rsid w:val="00EF035E"/>
    <w:rsid w:val="00FA429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522DA7E3"/>
  <w15:docId w15:val="{D3E00D0A-A3F9-4CC8-8773-39E8059DF9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unhideWhenUsed/>
    <w:rsid w:val="00776133"/>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rsid w:val="00776133"/>
    <w:rPr>
      <w:sz w:val="18"/>
      <w:szCs w:val="18"/>
    </w:rPr>
  </w:style>
  <w:style w:type="paragraph" w:styleId="Footer">
    <w:name w:val="footer"/>
    <w:basedOn w:val="Normal"/>
    <w:link w:val="a0"/>
    <w:uiPriority w:val="99"/>
    <w:unhideWhenUsed/>
    <w:rsid w:val="00776133"/>
    <w:pPr>
      <w:tabs>
        <w:tab w:val="center" w:pos="4153"/>
        <w:tab w:val="right" w:pos="8306"/>
      </w:tabs>
      <w:snapToGrid w:val="0"/>
      <w:jc w:val="left"/>
    </w:pPr>
    <w:rPr>
      <w:sz w:val="18"/>
      <w:szCs w:val="18"/>
    </w:rPr>
  </w:style>
  <w:style w:type="character" w:customStyle="1" w:styleId="a0">
    <w:name w:val="页脚 字符"/>
    <w:basedOn w:val="DefaultParagraphFont"/>
    <w:link w:val="Footer"/>
    <w:uiPriority w:val="99"/>
    <w:rsid w:val="00776133"/>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footer" Target="footer1.xml" /><Relationship Id="rId18" Type="http://schemas.openxmlformats.org/officeDocument/2006/relationships/footer" Target="footer2.xml" /><Relationship Id="rId19" Type="http://schemas.openxmlformats.org/officeDocument/2006/relationships/header" Target="header1.xml" /><Relationship Id="rId2" Type="http://schemas.openxmlformats.org/officeDocument/2006/relationships/webSettings" Target="webSettings.xml" /><Relationship Id="rId20" Type="http://schemas.openxmlformats.org/officeDocument/2006/relationships/header" Target="header2.xml" /><Relationship Id="rId21" Type="http://schemas.openxmlformats.org/officeDocument/2006/relationships/footer" Target="footer3.xml" /><Relationship Id="rId22" Type="http://schemas.openxmlformats.org/officeDocument/2006/relationships/footer" Target="footer4.xml" /><Relationship Id="rId23" Type="http://schemas.openxmlformats.org/officeDocument/2006/relationships/theme" Target="theme/theme1.xml" /><Relationship Id="rId24"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刘 稳</cp:lastModifiedBy>
  <cp:revision>14</cp:revision>
  <dcterms:created xsi:type="dcterms:W3CDTF">2017-07-19T12:07:00Z</dcterms:created>
  <dcterms:modified xsi:type="dcterms:W3CDTF">2022-09-21T08:09:00Z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name="version" fmtid="{D5CDD505-2E9C-101B-9397-08002B2CF9AE}" pid="3">
    <vt:lpwstr>e7fc9d67da6e4d07bc78798de9c6d791odc3mzgyndgx</vt:lpwstr>
  </property>
</Properties>
</file>