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E4CAD2"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t>2024年广东省中考语文试卷</w:t>
      </w:r>
    </w:p>
    <w:p w14:paraId="5FFC7833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一、积累运用（21分）</w:t>
      </w:r>
    </w:p>
    <w:p w14:paraId="6FB5DC5C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1．（10分）默写古诗文。</w:t>
      </w:r>
    </w:p>
    <w:p w14:paraId="126F678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是故学然后知不足，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　</w:t>
      </w:r>
      <w:r>
        <w:rPr>
          <w:rFonts w:hint="eastAsia" w:ascii="Times New Roman" w:hAnsi="Times New Roman" w:eastAsia="新宋体"/>
          <w:sz w:val="21"/>
          <w:szCs w:val="21"/>
        </w:rPr>
        <w:t>。（《礼记》）</w:t>
      </w:r>
    </w:p>
    <w:p w14:paraId="4E10F68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日月之行，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；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　</w:t>
      </w:r>
      <w:r>
        <w:rPr>
          <w:rFonts w:hint="eastAsia" w:ascii="Times New Roman" w:hAnsi="Times New Roman" w:eastAsia="新宋体"/>
          <w:sz w:val="21"/>
          <w:szCs w:val="21"/>
        </w:rPr>
        <w:t>，若出其里。（曹操《观沧海》）</w:t>
      </w:r>
    </w:p>
    <w:p w14:paraId="2A35C51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会挽雕弓如满月，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sz w:val="21"/>
          <w:szCs w:val="21"/>
        </w:rPr>
        <w:t>，射天狼。（苏轼《江城子•密州出猎》）</w:t>
      </w:r>
    </w:p>
    <w:p w14:paraId="6EEC41E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 xml:space="preserve">浩荡离愁白日斜，吟鞭东指即天涯。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　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　</w:t>
      </w:r>
      <w:r>
        <w:rPr>
          <w:rFonts w:hint="eastAsia" w:ascii="Times New Roman" w:hAnsi="Times New Roman" w:eastAsia="新宋体"/>
          <w:sz w:val="21"/>
          <w:szCs w:val="21"/>
        </w:rPr>
        <w:t>。[龚自珍《己亥杂诗（其五）》]</w:t>
      </w:r>
    </w:p>
    <w:p w14:paraId="5BAE716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李可染在《山水画的意境》中说：“在我们的古诗里，往往有很好的意境。”如王维的“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　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　</w:t>
      </w:r>
      <w:r>
        <w:rPr>
          <w:rFonts w:hint="eastAsia" w:ascii="Times New Roman" w:hAnsi="Times New Roman" w:eastAsia="新宋体"/>
          <w:sz w:val="21"/>
          <w:szCs w:val="21"/>
        </w:rPr>
        <w:t>”（《使至塞上》）描写了大漠、长河，营造了雄浑开阔的意境；白居易的“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　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　</w:t>
      </w:r>
      <w:r>
        <w:rPr>
          <w:rFonts w:hint="eastAsia" w:ascii="Times New Roman" w:hAnsi="Times New Roman" w:eastAsia="新宋体"/>
          <w:sz w:val="21"/>
          <w:szCs w:val="21"/>
        </w:rPr>
        <w:t>”（《钱塘湖春行》）勾勒了莺燕忙碌、生机盎然的早春图景；温庭筠的“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　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　</w:t>
      </w:r>
      <w:r>
        <w:rPr>
          <w:rFonts w:hint="eastAsia" w:ascii="Times New Roman" w:hAnsi="Times New Roman" w:eastAsia="新宋体"/>
          <w:sz w:val="21"/>
          <w:szCs w:val="21"/>
        </w:rPr>
        <w:t>”（《商山早行》）视听结合，渲染了旅人早行清冷孤寂的氛围。</w:t>
      </w:r>
    </w:p>
    <w:p w14:paraId="3ABB1615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2．（7分）阅读下面的文字，完成问题。</w:t>
      </w:r>
    </w:p>
    <w:p w14:paraId="18266DEC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古今中外的优秀作品，大多会充分地流露出作者的情感。有的像chì rè耀眼的阳光，有的像奔腾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              </w:t>
      </w:r>
      <w:r>
        <w:rPr>
          <w:rFonts w:hint="eastAsia" w:ascii="Times New Roman" w:hAnsi="Times New Roman" w:eastAsia="新宋体"/>
          <w:sz w:val="21"/>
          <w:szCs w:val="21"/>
        </w:rPr>
        <w:t>的大海，有的像旋律优美的赞歌。当然也有与此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              </w:t>
      </w:r>
      <w:r>
        <w:rPr>
          <w:rFonts w:hint="eastAsia" w:ascii="Times New Roman" w:hAnsi="Times New Roman" w:eastAsia="新宋体"/>
          <w:sz w:val="21"/>
          <w:szCs w:val="21"/>
        </w:rPr>
        <w:t>的，那就是比较含蓄地表达情感。这种方式似乎并不强劲猛烈，但蕴含着丰富的yán wài zhī yì，可以让读者更深切地感受到情感的qū zhé回旋，领悟到更多的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              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  <w:r>
        <w:rPr>
          <w:rFonts w:hint="eastAsia" w:ascii="Times New Roman" w:hAnsi="Times New Roman" w:eastAsia="新宋体"/>
          <w:sz w:val="21"/>
          <w:szCs w:val="21"/>
          <w:u w:val="wave"/>
        </w:rPr>
        <w:t>无论作者采取哪种表达情感，情感本身必须真实诚挚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 w14:paraId="49321FB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（1）根据拼音写出相应的词语。</w:t>
      </w:r>
    </w:p>
    <w:p w14:paraId="283904B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 xml:space="preserve">chì rè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</w:p>
    <w:p w14:paraId="2FCDCE9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 xml:space="preserve">yán wài zhī yì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　</w:t>
      </w:r>
    </w:p>
    <w:p w14:paraId="29C66BA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 xml:space="preserve">qū zhé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</w:p>
    <w:p w14:paraId="11D6B4C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（2）下列依次填入横线处的词语，最恰当的一项是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tbl>
      <w:tblPr>
        <w:tblStyle w:val="6"/>
        <w:tblW w:w="0" w:type="auto"/>
        <w:tblInd w:w="28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900"/>
        <w:gridCol w:w="1170"/>
        <w:gridCol w:w="2666"/>
      </w:tblGrid>
      <w:tr w14:paraId="3427D2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00" w:type="dxa"/>
          </w:tcPr>
          <w:p w14:paraId="2C9D5849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A.呼啸</w:t>
            </w:r>
          </w:p>
        </w:tc>
        <w:tc>
          <w:tcPr>
            <w:tcW w:w="1170" w:type="dxa"/>
          </w:tcPr>
          <w:p w14:paraId="0E610DFB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天壤之别</w:t>
            </w:r>
          </w:p>
        </w:tc>
        <w:tc>
          <w:tcPr>
            <w:tcW w:w="2666" w:type="dxa"/>
          </w:tcPr>
          <w:p w14:paraId="71DD4376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意愿</w:t>
            </w:r>
          </w:p>
        </w:tc>
      </w:tr>
      <w:tr w14:paraId="6D73B9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00" w:type="dxa"/>
          </w:tcPr>
          <w:p w14:paraId="18E07418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B.呼啸</w:t>
            </w:r>
          </w:p>
        </w:tc>
        <w:tc>
          <w:tcPr>
            <w:tcW w:w="1170" w:type="dxa"/>
          </w:tcPr>
          <w:p w14:paraId="5595FF17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大相径庭</w:t>
            </w:r>
          </w:p>
        </w:tc>
        <w:tc>
          <w:tcPr>
            <w:tcW w:w="2666" w:type="dxa"/>
          </w:tcPr>
          <w:p w14:paraId="1897B33D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意蕴</w:t>
            </w:r>
          </w:p>
        </w:tc>
      </w:tr>
      <w:tr w14:paraId="2E42F1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00" w:type="dxa"/>
          </w:tcPr>
          <w:p w14:paraId="75016453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C.呼唤</w:t>
            </w:r>
          </w:p>
        </w:tc>
        <w:tc>
          <w:tcPr>
            <w:tcW w:w="1170" w:type="dxa"/>
          </w:tcPr>
          <w:p w14:paraId="420EDEFA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天壤之别</w:t>
            </w:r>
          </w:p>
        </w:tc>
        <w:tc>
          <w:tcPr>
            <w:tcW w:w="2666" w:type="dxa"/>
          </w:tcPr>
          <w:p w14:paraId="736FA788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意蕴</w:t>
            </w:r>
          </w:p>
        </w:tc>
      </w:tr>
      <w:tr w14:paraId="32ACFD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00" w:type="dxa"/>
          </w:tcPr>
          <w:p w14:paraId="277CA4C8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D.呼唤</w:t>
            </w:r>
          </w:p>
        </w:tc>
        <w:tc>
          <w:tcPr>
            <w:tcW w:w="1170" w:type="dxa"/>
          </w:tcPr>
          <w:p w14:paraId="0434B8B7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大相径庭</w:t>
            </w:r>
          </w:p>
        </w:tc>
        <w:tc>
          <w:tcPr>
            <w:tcW w:w="2666" w:type="dxa"/>
          </w:tcPr>
          <w:p w14:paraId="3604763F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意愿</w:t>
            </w:r>
          </w:p>
        </w:tc>
      </w:tr>
    </w:tbl>
    <w:p w14:paraId="585F630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（3）语段中画波浪线的句子有语病，下列修改最恰当的一项是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 w14:paraId="3F022CE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A.作者无论采取哪种表达情感，情感本身必须真实诚挚。</w:t>
      </w:r>
    </w:p>
    <w:p w14:paraId="7002167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B.无论作者采取哪种表达情感，情感必须本身真实诚挚。</w:t>
      </w:r>
    </w:p>
    <w:p w14:paraId="33D9BED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C.无论作者采取哪种方式表达情感，情感本身必须真实诚挚。</w:t>
      </w:r>
    </w:p>
    <w:p w14:paraId="02AE6B5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D.作者无论采取哪种方式表达情感，情感必须本身真实诚挚。</w:t>
      </w:r>
    </w:p>
    <w:p w14:paraId="1E160F0F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3．（4分）在劳动周主题活动中，学校拟邀请大国工匠做报告。作为学校记者团成员，你获得了采访大国工匠的机会。请结合以下材料，完成采访任务。</w:t>
      </w:r>
    </w:p>
    <w:p w14:paraId="1F1B6C64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大国工匠李工：带领团队经过无数次打磨、测试，总结出“一枪三焊”操作法，攻克了一系列难题。2020年完成世界首个钛合金高铁转向架的试制工作，为我国高铁行业转型升级提供了技术支撑；2022年完成新型动车组转向架的试制工作，为新一代动车组研制打下了坚实基础。</w:t>
      </w:r>
    </w:p>
    <w:p w14:paraId="64ABF126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大国工匠竺工：桥吊是码头上最大最高的机械设备，操控千吨的桥吊，抓起庞大的集装箱，准确放在指定位置，误差不超过2厘米。看似简单的一抓一放，在49米高的驾驶室透过玻璃向下看，集装箱上的4个锁孔就像针眼一样小，其难度如同高空“穿针引线”。</w:t>
      </w:r>
    </w:p>
    <w:p w14:paraId="5CCE6A1F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大国工匠郭工：出土的文物，有的断成了好几部分，有的碎成了好几百块，有的严重氧化，根本看不出原貌。文物修复，需要在每一块碎片上仔细寻找线索，并且严格按照原始痕迹把碎片拼接起来，这不是一件容易的事。能够在40多年中修复文物6000余件，更为不易。</w:t>
      </w:r>
    </w:p>
    <w:p w14:paraId="47D7118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任务一：确定采访主题</w:t>
      </w:r>
    </w:p>
    <w:p w14:paraId="3B697C7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（1）请结合材料拟写一个采访主题。</w:t>
      </w:r>
    </w:p>
    <w:p w14:paraId="53B9D43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任务二：准备采访问题</w:t>
      </w:r>
    </w:p>
    <w:p w14:paraId="0091BFA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（2）请从三位大国工匠中选择一位作为采访对象，提出一个采访问题。</w:t>
      </w:r>
    </w:p>
    <w:p w14:paraId="4A796C86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二、阅读（49分）</w:t>
      </w:r>
    </w:p>
    <w:p w14:paraId="2C7C1092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4．（18分）阅读下面的文字，完成问题。</w:t>
      </w:r>
    </w:p>
    <w:p w14:paraId="30F2D25C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【甲】</w:t>
      </w:r>
    </w:p>
    <w:p w14:paraId="382420A7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从小丘西行百二十步，隔篁竹，闻水声，如鸣珮环，心乐之。伐竹取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道</w:t>
      </w:r>
      <w:r>
        <w:rPr>
          <w:rFonts w:hint="eastAsia" w:ascii="Times New Roman" w:hAnsi="Times New Roman" w:eastAsia="新宋体"/>
          <w:sz w:val="21"/>
          <w:szCs w:val="21"/>
        </w:rPr>
        <w:t>，下见小潭，水尤清冽。全石以为底，近岸，卷石底以出，为坻，为屿，为嵁，为岩。青树翠蔓，蒙络摇缀，参差披拂。</w:t>
      </w:r>
    </w:p>
    <w:p w14:paraId="523DDB92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潭中鱼可百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许</w:t>
      </w:r>
      <w:r>
        <w:rPr>
          <w:rFonts w:hint="eastAsia" w:ascii="Times New Roman" w:hAnsi="Times New Roman" w:eastAsia="新宋体"/>
          <w:sz w:val="21"/>
          <w:szCs w:val="21"/>
        </w:rPr>
        <w:t>头，皆若空游无所依，日光下澈，影布石上。佁然不动，俶尔远逝，往来翕忽，似与游者相乐。</w:t>
      </w:r>
    </w:p>
    <w:p w14:paraId="4F10C96E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潭西南而望，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斗折蛇行，明灭可见</w:t>
      </w:r>
      <w:r>
        <w:rPr>
          <w:rFonts w:hint="eastAsia" w:ascii="Times New Roman" w:hAnsi="Times New Roman" w:eastAsia="新宋体"/>
          <w:sz w:val="21"/>
          <w:szCs w:val="21"/>
        </w:rPr>
        <w:t>。其岸势犬牙差互，不可知其源。</w:t>
      </w:r>
    </w:p>
    <w:p w14:paraId="0AF7CEB7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坐潭上，四面竹树环合，寂寥无人，凄神寒骨，悄怆幽邃。以其境过清，不可久居，乃记之而去。</w:t>
      </w:r>
    </w:p>
    <w:p w14:paraId="394715A6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（节选自柳宗元《柳河东集》）</w:t>
      </w:r>
    </w:p>
    <w:p w14:paraId="7F223E35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【乙】</w:t>
      </w:r>
    </w:p>
    <w:p w14:paraId="7F00B4A9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二里，见大溪自石门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出，溪北无路入，乃下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就</w:t>
      </w:r>
      <w:r>
        <w:rPr>
          <w:rFonts w:hint="eastAsia" w:ascii="Times New Roman" w:hAnsi="Times New Roman" w:eastAsia="新宋体"/>
          <w:sz w:val="21"/>
          <w:szCs w:val="21"/>
        </w:rPr>
        <w:t>溪中；溪中多巨石，多奔流，亦无路入。惟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望</w:t>
      </w:r>
      <w:r>
        <w:rPr>
          <w:rFonts w:hint="eastAsia" w:ascii="Times New Roman" w:hAnsi="Times New Roman" w:eastAsia="新宋体"/>
          <w:sz w:val="21"/>
          <w:szCs w:val="21"/>
        </w:rPr>
        <w:t>石门近在咫尺，上下逼凑，骈削万仞，相距不逾二丈。盖本一山外屏，直从其脊一刀中剖而成者，故既难为陆陟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，复无从溯溪。徘徊久之，得一径东向，复从以入，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将及门下，复渡溪北</w:t>
      </w:r>
      <w:r>
        <w:rPr>
          <w:rFonts w:hint="eastAsia" w:ascii="Times New Roman" w:hAnsi="Times New Roman" w:eastAsia="新宋体"/>
          <w:sz w:val="21"/>
          <w:szCs w:val="21"/>
        </w:rPr>
        <w:t>。溪中缚木架巨石以渡，知此道乃不乏行人，甚喜过望。</w:t>
      </w:r>
      <w:r>
        <w:rPr>
          <w:rFonts w:hint="eastAsia" w:ascii="Times New Roman" w:hAnsi="Times New Roman" w:eastAsia="新宋体"/>
          <w:sz w:val="21"/>
          <w:szCs w:val="21"/>
          <w:u w:val="wave"/>
        </w:rPr>
        <w:t>乃先降而就溪则溪水正从门中跃出有巨石当门分为二道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 w14:paraId="241E8F70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（选自徐霞客《徐霞客游记》，有删节）</w:t>
      </w:r>
    </w:p>
    <w:p w14:paraId="70F3458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[注]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石门：位于云南苍山。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陟：登，上。</w:t>
      </w:r>
    </w:p>
    <w:p w14:paraId="5570685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（1）下列各组词语中，加点词语意思相同的一项是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 w14:paraId="77DB598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A.伐竹取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道</w:t>
      </w:r>
      <w:r>
        <w:rPr>
          <w:rFonts w:hint="eastAsia" w:ascii="Times New Roman" w:hAnsi="Times New Roman" w:eastAsia="新宋体"/>
          <w:sz w:val="21"/>
          <w:szCs w:val="21"/>
        </w:rPr>
        <w:t>/会天大雨，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道</w:t>
      </w:r>
      <w:r>
        <w:rPr>
          <w:rFonts w:hint="eastAsia" w:ascii="Times New Roman" w:hAnsi="Times New Roman" w:eastAsia="新宋体"/>
          <w:sz w:val="21"/>
          <w:szCs w:val="21"/>
        </w:rPr>
        <w:t>不通</w:t>
      </w:r>
    </w:p>
    <w:p w14:paraId="20CD365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B.潭中鱼可百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许</w:t>
      </w:r>
      <w:r>
        <w:rPr>
          <w:rFonts w:hint="eastAsia" w:ascii="Times New Roman" w:hAnsi="Times New Roman" w:eastAsia="新宋体"/>
          <w:sz w:val="21"/>
          <w:szCs w:val="21"/>
        </w:rPr>
        <w:t>头/杂然相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许</w:t>
      </w:r>
    </w:p>
    <w:p w14:paraId="175ABCB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C.乃下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就</w:t>
      </w:r>
      <w:r>
        <w:rPr>
          <w:rFonts w:hint="eastAsia" w:ascii="Times New Roman" w:hAnsi="Times New Roman" w:eastAsia="新宋体"/>
          <w:sz w:val="21"/>
          <w:szCs w:val="21"/>
        </w:rPr>
        <w:t>溪中/瞬息可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就</w:t>
      </w:r>
    </w:p>
    <w:p w14:paraId="608AABD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D.惟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望</w:t>
      </w:r>
      <w:r>
        <w:rPr>
          <w:rFonts w:hint="eastAsia" w:ascii="Times New Roman" w:hAnsi="Times New Roman" w:eastAsia="新宋体"/>
          <w:sz w:val="21"/>
          <w:szCs w:val="21"/>
        </w:rPr>
        <w:t>石门近在咫尺/先达德隆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望</w:t>
      </w:r>
      <w:r>
        <w:rPr>
          <w:rFonts w:hint="eastAsia" w:ascii="Times New Roman" w:hAnsi="Times New Roman" w:eastAsia="新宋体"/>
          <w:sz w:val="21"/>
          <w:szCs w:val="21"/>
        </w:rPr>
        <w:t>尊</w:t>
      </w:r>
    </w:p>
    <w:p w14:paraId="3D08128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（2）把文中画横线的句子翻译成现代汉语。</w:t>
      </w:r>
    </w:p>
    <w:p w14:paraId="02D9006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斗折蛇行，明灭可见。</w:t>
      </w:r>
    </w:p>
    <w:p w14:paraId="29CC3CA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将及门下，复渡溪北。</w:t>
      </w:r>
    </w:p>
    <w:p w14:paraId="7A0F03B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（3）请用三条“/”给文中画波浪线的句子断句。</w:t>
      </w:r>
    </w:p>
    <w:p w14:paraId="4F0A52FB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乃先降而就溪则溪水正从门中跃出有巨石当门分为二道</w:t>
      </w:r>
    </w:p>
    <w:p w14:paraId="4287873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（4）【乙】文作者探游石门的经历与陆游《游山西村》“山重水复疑无路，柳暗花明又一村”表现的情景有何相似之处？请简要分析。</w:t>
      </w:r>
    </w:p>
    <w:p w14:paraId="15EC06B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（5）学校地理社团拟在“游山河，赏胜景”主题活动中宣传“小石潭”“石门”两处景观。作为社团成员，请你任选一处，结合文段内容，写一则宣传语。要求：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包含景观名称；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突出景观特点；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语言简洁。</w:t>
      </w:r>
    </w:p>
    <w:p w14:paraId="16FD68CE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5．（10分）学校拟开展“护革命文物，传红色精神”主题活动，提供了以下材料。请你根据材料完成任务。</w:t>
      </w:r>
    </w:p>
    <w:p w14:paraId="33A0D46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材料一</w:t>
      </w:r>
    </w:p>
    <w:p w14:paraId="2FE4358C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在湖南汝城“半条被子的温暖”专题陈列馆，讲解员讲了这样一个故事。在艰苦卓绝的长征路上，三名女红军借宿在湖南汝城县沙洲村村民徐解秀家中，晚上她们拿出仅有的一条被子与徐解秀母子合盖，临走时剪下一半留给他们母子过冬。后来，徐解秀常讲，什么是共产党？共产党就是自己有一条被子，也要剪下半条给老百姓的人。“半条被子”的故事，让我们领悟到这段历史所蕴含的精神，得到心灵的洗礼和启迪。</w:t>
      </w:r>
    </w:p>
    <w:p w14:paraId="0333BFE5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（摘编自胡革平《讲好“半条被子”故事，凝聚追梦前行力量》）</w:t>
      </w:r>
    </w:p>
    <w:p w14:paraId="753D642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材料二</w:t>
      </w:r>
    </w:p>
    <w:p w14:paraId="7D98D86B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近些年，红色博物馆对公众的吸引力显著增强，一些展馆不断丰富陈列手段，努力提高展陈设计水平，使陈列展示更加丰富，留住许多年轻观众。在讲解方式上，一些红色博物馆注重把握“物”与“史”的关系，物配合史，在讲“物”的同时，更注重“史”，把史作为展示的中心，以突出文物蕴含的革命精神。以“物”说史，渐渐让红色博物馆成为传承红色精神的历史课堂，成为民众日常出游的热门选项。</w:t>
      </w:r>
    </w:p>
    <w:p w14:paraId="60218B88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（摘编自余玮《讲述博物馆里的红色故事》）</w:t>
      </w:r>
    </w:p>
    <w:p w14:paraId="6797E8D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材料三</w:t>
      </w:r>
    </w:p>
    <w:p w14:paraId="28115BEE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革命文物是党和国家的宝贵财富。让革命文物焕发恒久光彩，需要加快革命文物资源数字化进程。广州市上线“花城红图：广州市不可移动革命文物数字化展示应用系统”小程序，打开地图，革命文物分布一目了然，点击图标，还能查看文物现状照片、文物简介与讲解视频。在科技助力下，日益丰富多元的体验与互动方式，拉近了革命文物与人们的距离，增强了革命文物的吸引力、感染力。</w:t>
      </w:r>
    </w:p>
    <w:p w14:paraId="128C92BA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（摘编自尹双红《让革命文物焕发恒久光彩》）</w:t>
      </w:r>
    </w:p>
    <w:p w14:paraId="38E95B7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材料四</w:t>
      </w:r>
    </w:p>
    <w:p w14:paraId="27C7E549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从目前的实际情况来看，多数重大历史事件发生地的不可移动文物受到了重视，并得到妥善保护，但仍有部分不可移动文物亟待保护。1936年，红十五军团在攻下下马关城后，军团长徐海东将指挥部设在下马关的南门城墙箭楼上。如今箭楼已经不复存在，下马关古城墙因村民修便道被凿开一条豁口。未得到妥善保护的革命“家址”也是革命文物的一部分，需对其进行抢救性保护。</w:t>
      </w:r>
    </w:p>
    <w:p w14:paraId="02B368BD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从合理利用的方式上看，目前有些地区革命文物保护仅有建设基地、红色旅游、阅读红色经典等几种有限的利用方式。各地应根据革命文物的实际情况，创新革命文物的合理利用方式，如红色皮影戏、红色实景演出、红色节日庆祝等方式，鼓励民众对革命文物保护的有效参与，进而增强革命文物的教育效果。</w:t>
      </w:r>
    </w:p>
    <w:p w14:paraId="6C398E62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从革命文物的资源整合角度讲，革命文物与其他类型文物，以及相关的非物质资源的协同保护机制尚未建立。这不利于对革命文物价值的深入发掘和阐释，也不利于对革命精神的弘扬。</w:t>
      </w:r>
    </w:p>
    <w:p w14:paraId="2C18DA96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（摘编自田艳、李帅《革命文物保护与中华民族共有精神家园建设研究》）</w:t>
      </w:r>
    </w:p>
    <w:p w14:paraId="6CD1F3B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任务一：辨“材”析意</w:t>
      </w:r>
    </w:p>
    <w:p w14:paraId="2BC6607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（1）下列是对材料的理解与分析，请选出不正确的一项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 w14:paraId="3E65AC8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A.红色博物馆丰富陈列手段，优化展陈设计，有利于吸引更多年轻人。</w:t>
      </w:r>
    </w:p>
    <w:p w14:paraId="5D5E6CE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B.“花城红图”小程序为市民了解不可移动革命文物提供了便捷的渠道。</w:t>
      </w:r>
    </w:p>
    <w:p w14:paraId="6374CE2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C.下马关古城墙、箭楼没有得到妥善的保护，主要与其不可移动有关。</w:t>
      </w:r>
    </w:p>
    <w:p w14:paraId="6C89B1A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D.红色旅游、红色皮影戏及红色实景演出都是对革命文物合理利用的方式。</w:t>
      </w:r>
    </w:p>
    <w:p w14:paraId="312F808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任务二：以“物”说史</w:t>
      </w:r>
    </w:p>
    <w:p w14:paraId="575290B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（2）请用材料二“以‘物’说史”的方法，向同学们阐述材料一中“半条被子”故事所蕴含的精神。</w:t>
      </w:r>
    </w:p>
    <w:p w14:paraId="610B54B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任务三：护“物”有我</w:t>
      </w:r>
    </w:p>
    <w:p w14:paraId="6B7DEF1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（3）为更好地传承红色精神，请结合材料三和材料四，提出保护利用革命文物的建议。</w:t>
      </w:r>
    </w:p>
    <w:p w14:paraId="6DDEF955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6．（15分）阅读下面的文字，完成问题。</w:t>
      </w:r>
    </w:p>
    <w:p w14:paraId="2E993B8C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春到零丁洋</w:t>
      </w:r>
    </w:p>
    <w:p w14:paraId="51828A9D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刘白羽</w:t>
      </w:r>
    </w:p>
    <w:p w14:paraId="271A7764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迷蒙细雨，给珠江三角洲增添了朦胧的妩媚，甚是好看。珠海可真是一个漂亮所在。木棉花红得那样浓，像拼着一腔热血濡染了南天，我觉得她正象征着繁荣的今天。珠海之美，在晚间以惊人姿态出现。伫立海边，一轮圆月清凉透彻，把无边的碧海照得浩浩荡荡、迷迷茫茫。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大海正在涨潮，海水发出絮语，不太远的水面上，粼粼波光像无数金蛇在飞舞</w:t>
      </w:r>
      <w:r>
        <w:rPr>
          <w:rFonts w:hint="eastAsia" w:ascii="Times New Roman" w:hAnsi="Times New Roman" w:eastAsia="新宋体"/>
          <w:sz w:val="21"/>
          <w:szCs w:val="21"/>
        </w:rPr>
        <w:t>。朋友透过虚无缥缈的月光，指给我看海湾中一座渔女明珠的雕塑，它的雪白、圣洁，正像这美丽的城市，永远带着海的清澄、海的温馨。近揖零丁，远眺虎门，这片海在中华民族艰苦跋涉的历程中，曾经怎样火光盈盈，血泪盈盈，而今又是怎样灯火盈盈，笑语盈盈。此时此刻，我的心灵深处如波涛起伏，一下涌起悲哀，一下涌起欢乐。这一晚久久不能入寐，待得辗转睡去，那海水、那月光，还在梦中萦回飘逸呢。</w:t>
      </w:r>
    </w:p>
    <w:p w14:paraId="626F8AA5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清晨，海上遮着一层薄薄银雾，我们连人带车上了海船，横渡零丁洋。我坐在驾驶台上，柔软的春风吹拂着我，镜面般的海水上，白鸥在空中划个弧线，渔帆在海上摇着绿的倒影。零丁洋、零丁洋，你突然闯入我的胸怀，击痛我的胸膛。我从幼小就爱读文天祥咏零丁洋的诗，每次诵到“惶恐滩头说惶恐，零丁洋里叹零丁。人生自古谁无死？留取丹心照汗青”，辄击节称赏，为这种高风亮节所感染，从而对零丁洋也生发出多少神思妙想。如今与零丁洋邂逅相晤，不禁让人感慨，这</w:t>
      </w:r>
      <w:r>
        <w:rPr>
          <w:rFonts w:hint="eastAsia" w:ascii="Times New Roman" w:hAnsi="Times New Roman" w:eastAsia="新宋体"/>
          <w:sz w:val="21"/>
          <w:szCs w:val="21"/>
          <w:u w:val="wave"/>
        </w:rPr>
        <w:t>是不同凡响的海，是凝聚着浩然正气的海</w:t>
      </w:r>
      <w:r>
        <w:rPr>
          <w:rFonts w:hint="eastAsia" w:ascii="Times New Roman" w:hAnsi="Times New Roman" w:eastAsia="新宋体"/>
          <w:sz w:val="21"/>
          <w:szCs w:val="21"/>
        </w:rPr>
        <w:t>。想着想着，在波光雾影之中，我仿佛看到这个气重千秋的人，正在驾飞云、御长风，悠然飘荡，漫漫行吟……当船长指给我看内零丁岛时，我才意识到，我朦胧中看到的是这岛上的高山。是的，这巍巍然、峨峨然的高峰不就是文天祥的化身吗？！</w:t>
      </w:r>
    </w:p>
    <w:p w14:paraId="3F119163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我从蛇口登陆，风掣电闪，疾奔深圳市区。深圳，不仅在全中国，在全世界，也是一个响亮的名字了。这儿一切都是速度、速度、速度，汽车在刷刷地奔驰，大厦在刷刷地矗立。当我驰入市中心，那密集的高楼群拔地摩天，已经像雄鹰展翅，初露神姿了。放眼一望，粉红的、绿的、雪白的，各种颜色的楼房，像春天原野上的百花争妍，像雪亮的眼睛在闪着眯眯笑容。市区里金碧辉煌，一片繁华，真是“车如流水马如龙，花月正春风”，我在这里领悟到了这两句诗所含的新意。</w:t>
      </w:r>
    </w:p>
    <w:p w14:paraId="084421E5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透过碧绿丛丛的芭蕉林、棕榈林，一树树火热的木棉花，一树树红艳的三角梅，在绿荫深处，我看到一座小桥。这时，我的记忆之门一下张开。那是1950年出国访问，途经我国香港，不就是踏着这小桥去，踏着这小桥回的吗？这时我才恍然大悟，原来深圳特区就是当年我走过的荒凉渡口。当然，深圳也不是凭空一跃而起的，我访问的渔村，那儿还保留着两座不蔽风雨的残屋，而旁边就是一片新式楼房，它们像是历史发展的明证。</w:t>
      </w:r>
    </w:p>
    <w:p w14:paraId="42720188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我看了白日的深圳，又看了夜间的深圳，杯中酒影照着一些游人的蒙眬醉眼，而居室的灯光却照着聚精会神的读书人。深圳的青年人，浸沉在一股学习热潮中。因为在这里谁不学得一技之长，谁就将在竞争中被淘汰。我喜爱这种气氛，这气氛里透露出一种志气。出人头地有什么不好？力争上游有什么不好？我认为竞争是永远值得称赞的。夜游回来，在记事本上写下一首诗：昔日过罗湖，荒沙点点愁。小桥恋归梦，平野跃新楼。万岭天摩峻，大潮风劲流。拓荒明远志，擂鼓战春牛。这“春牛”说的是我最喜爱的一座青铜雕塑，一头抵首挺角、奋着全身强劲、将铁硬的树根从荒土中拔出的“开荒牛”。</w:t>
      </w:r>
    </w:p>
    <w:p w14:paraId="55349D56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⑥</w:t>
      </w:r>
      <w:r>
        <w:rPr>
          <w:rFonts w:hint="eastAsia" w:ascii="Times New Roman" w:hAnsi="Times New Roman" w:eastAsia="新宋体"/>
          <w:sz w:val="21"/>
          <w:szCs w:val="21"/>
        </w:rPr>
        <w:t>柔软得像丝绸一样的春风，吹绿零丁洋，吹绿深圳，吹绿珠海。如果说渔女明珠的雕塑象征着珠海的清雅秀丽之美，那么这垦荒春牛的雕塑则象征着深圳的粗犷豪壮之美，而它们的共同之处就是创造新时代的美。这不正寄托着我们的理想，我们的希望，我们的未来吗？</w:t>
      </w:r>
    </w:p>
    <w:p w14:paraId="2531F53D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（选自《刘白羽散文》，有删改）</w:t>
      </w:r>
    </w:p>
    <w:p w14:paraId="5B8243E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（1）选文以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为线索，叙写了作者游览珠海、横渡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sz w:val="21"/>
          <w:szCs w:val="21"/>
        </w:rPr>
        <w:t>、到访深圳的经历。</w:t>
      </w:r>
    </w:p>
    <w:p w14:paraId="1291093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（2）请结合上下文，从修辞角度赏析第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段中画横线的句子。</w:t>
      </w:r>
    </w:p>
    <w:p w14:paraId="6D6B9340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大海正在涨潮，海水发出絮语，不太远的水面上，粼粼波光像无数金蛇在飞舞。</w:t>
      </w:r>
    </w:p>
    <w:p w14:paraId="70DBCBF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（3）第</w:t>
      </w: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段作者为什么着重写深圳的青年人？</w:t>
      </w:r>
    </w:p>
    <w:p w14:paraId="3CC049C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（4）为什么说零丁洋“是不同凡响的海，是凝聚着浩然正气的海”？请结合全文加以分析。</w:t>
      </w:r>
    </w:p>
    <w:p w14:paraId="17575574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7．（2分）下列名著中，人物关系不正确的一项是（　　）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361"/>
        <w:gridCol w:w="2726"/>
        <w:gridCol w:w="3371"/>
        <w:gridCol w:w="1960"/>
      </w:tblGrid>
      <w:tr w14:paraId="38597A5C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</w:tcPr>
          <w:p w14:paraId="07AED769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选项</w:t>
            </w:r>
          </w:p>
        </w:tc>
        <w:tc>
          <w:tcPr>
            <w:tcW w:w="3630" w:type="dxa"/>
          </w:tcPr>
          <w:p w14:paraId="011C4B99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作品名称</w:t>
            </w:r>
          </w:p>
        </w:tc>
        <w:tc>
          <w:tcPr>
            <w:tcW w:w="4620" w:type="dxa"/>
          </w:tcPr>
          <w:p w14:paraId="1A62C2D4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人物</w:t>
            </w:r>
          </w:p>
        </w:tc>
        <w:tc>
          <w:tcPr>
            <w:tcW w:w="2640" w:type="dxa"/>
          </w:tcPr>
          <w:p w14:paraId="15B94468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人物关系</w:t>
            </w:r>
          </w:p>
        </w:tc>
      </w:tr>
      <w:tr w14:paraId="2EFB07F9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</w:tcPr>
          <w:p w14:paraId="285354D8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A</w:t>
            </w:r>
          </w:p>
        </w:tc>
        <w:tc>
          <w:tcPr>
            <w:tcW w:w="3630" w:type="dxa"/>
          </w:tcPr>
          <w:p w14:paraId="630771CE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《骆驼祥子》</w:t>
            </w:r>
          </w:p>
        </w:tc>
        <w:tc>
          <w:tcPr>
            <w:tcW w:w="4620" w:type="dxa"/>
          </w:tcPr>
          <w:p w14:paraId="5526CEDE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刘四爷与虎妞</w:t>
            </w:r>
          </w:p>
        </w:tc>
        <w:tc>
          <w:tcPr>
            <w:tcW w:w="2640" w:type="dxa"/>
          </w:tcPr>
          <w:p w14:paraId="4237283A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父女</w:t>
            </w:r>
          </w:p>
        </w:tc>
      </w:tr>
      <w:tr w14:paraId="341BF419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</w:tcPr>
          <w:p w14:paraId="5940B5B6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B</w:t>
            </w:r>
          </w:p>
        </w:tc>
        <w:tc>
          <w:tcPr>
            <w:tcW w:w="3630" w:type="dxa"/>
          </w:tcPr>
          <w:p w14:paraId="0C32EDD5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《海底两万里》</w:t>
            </w:r>
          </w:p>
        </w:tc>
        <w:tc>
          <w:tcPr>
            <w:tcW w:w="4620" w:type="dxa"/>
          </w:tcPr>
          <w:p w14:paraId="40A77C5F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阿龙纳斯与康塞尔</w:t>
            </w:r>
          </w:p>
        </w:tc>
        <w:tc>
          <w:tcPr>
            <w:tcW w:w="2640" w:type="dxa"/>
          </w:tcPr>
          <w:p w14:paraId="3387A05A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主仆</w:t>
            </w:r>
          </w:p>
        </w:tc>
      </w:tr>
      <w:tr w14:paraId="1D8322A8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</w:tcPr>
          <w:p w14:paraId="6F62EB2E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C</w:t>
            </w:r>
          </w:p>
        </w:tc>
        <w:tc>
          <w:tcPr>
            <w:tcW w:w="3630" w:type="dxa"/>
          </w:tcPr>
          <w:p w14:paraId="1B9EF6CB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《朝花夕拾》</w:t>
            </w:r>
          </w:p>
        </w:tc>
        <w:tc>
          <w:tcPr>
            <w:tcW w:w="4620" w:type="dxa"/>
          </w:tcPr>
          <w:p w14:paraId="60B5493F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寿镜吾与鲁迅</w:t>
            </w:r>
          </w:p>
        </w:tc>
        <w:tc>
          <w:tcPr>
            <w:tcW w:w="2640" w:type="dxa"/>
          </w:tcPr>
          <w:p w14:paraId="23052A43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师生</w:t>
            </w:r>
          </w:p>
        </w:tc>
      </w:tr>
      <w:tr w14:paraId="00388BFF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</w:tcPr>
          <w:p w14:paraId="2FF7C599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D</w:t>
            </w:r>
          </w:p>
        </w:tc>
        <w:tc>
          <w:tcPr>
            <w:tcW w:w="3630" w:type="dxa"/>
          </w:tcPr>
          <w:p w14:paraId="620E333C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《儒林外史》</w:t>
            </w:r>
          </w:p>
        </w:tc>
        <w:tc>
          <w:tcPr>
            <w:tcW w:w="4620" w:type="dxa"/>
          </w:tcPr>
          <w:p w14:paraId="6801FA8F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严贡生与严监生</w:t>
            </w:r>
          </w:p>
        </w:tc>
        <w:tc>
          <w:tcPr>
            <w:tcW w:w="2640" w:type="dxa"/>
          </w:tcPr>
          <w:p w14:paraId="552B3815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父子</w:t>
            </w:r>
          </w:p>
        </w:tc>
      </w:tr>
    </w:tbl>
    <w:p w14:paraId="20F2AD56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A．A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C．C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D．D</w:t>
      </w:r>
    </w:p>
    <w:p w14:paraId="06ADC073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8．（4分）请将下面选文的批注补写完整。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4440"/>
        <w:gridCol w:w="4440"/>
      </w:tblGrid>
      <w:tr w14:paraId="1C855ABC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440" w:type="dxa"/>
          </w:tcPr>
          <w:p w14:paraId="68CD467E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“可是，祥子你得从此好好的干哪！”他嘱咐着自己。“干吗不好好的干呢？我有志气，有力量，年纪轻！”他替自己答辩：“心中一痛快，谁能拦得住祥子成家立业呢？把前些日子的事搁在谁身上，谁能高兴，谁能不往下溜？那全过去了，明天你们会看见一个新的祥子，比以前的还要好，好的多！”</w:t>
            </w:r>
          </w:p>
        </w:tc>
        <w:tc>
          <w:tcPr>
            <w:tcW w:w="4440" w:type="dxa"/>
          </w:tcPr>
          <w:p w14:paraId="555AEB3D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批注：这段文字写出了祥子的心理活动，值得细品。 </w:t>
            </w:r>
          </w:p>
        </w:tc>
      </w:tr>
    </w:tbl>
    <w:p w14:paraId="64A652DE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三、作文（50分）</w:t>
      </w:r>
    </w:p>
    <w:p w14:paraId="2174AC4F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9．（50分）阅读下面的文字，按要求作文。</w:t>
      </w:r>
    </w:p>
    <w:p w14:paraId="6B0C8CC0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每个人都是自己人生故事的主角。请以“当好自己故事的主角”为题目，写一篇文章。</w:t>
      </w:r>
    </w:p>
    <w:p w14:paraId="3297D33F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要求：（1）文体自选（诗歌除外）；（2）不少于500字；（3）文中不得出现真实姓名和校名。</w:t>
      </w:r>
    </w:p>
    <w:p w14:paraId="02297D69">
      <w:pPr>
        <w:widowControl/>
        <w:spacing w:line="360" w:lineRule="auto"/>
        <w:jc w:val="left"/>
      </w:pPr>
      <w:r>
        <w:br w:type="page"/>
      </w:r>
    </w:p>
    <w:p w14:paraId="45C26452"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t>2024年广东省中考语文试卷</w:t>
      </w:r>
    </w:p>
    <w:p w14:paraId="2EAC5AE7"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16"/>
          <w:szCs w:val="16"/>
        </w:rPr>
        <w:t>参考答案与试题解析</w:t>
      </w:r>
    </w:p>
    <w:p w14:paraId="52D8FBF6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一、积累运用（21分）</w:t>
      </w:r>
    </w:p>
    <w:p w14:paraId="2A5E7A93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本题考查学生对古诗文名句的识记能力。解答此类题目，我们需要在平时的学习中，做好积累，根据提示语句写出相应的句子，尤其要注意不能出现错别字。</w:t>
      </w:r>
    </w:p>
    <w:p w14:paraId="4A56404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0063DB3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教然后知困（注意“困”的写法）</w:t>
      </w:r>
    </w:p>
    <w:p w14:paraId="0756248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若出其中  星汉灿烂（注意“汉”的写法）</w:t>
      </w:r>
    </w:p>
    <w:p w14:paraId="147A156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西北望</w:t>
      </w:r>
    </w:p>
    <w:p w14:paraId="3974CB0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落红不是无情物  化作春泥更护花（注意“作”的写法）</w:t>
      </w:r>
    </w:p>
    <w:p w14:paraId="673C2F9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大漠孤烟直  长河落日圆   几处早莺争暖树  谁家新燕啄春泥   鸡声茅店月  人迹板桥霜（注意“啄”的写法）</w:t>
      </w:r>
    </w:p>
    <w:p w14:paraId="53388517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（1）本题考查汉字字形。根据字词积累和语境，“chì rè”写作“炽热”，“yán wài zhī yì”写作“言外之意”，“qū zhé”写作“曲折”。</w:t>
      </w:r>
    </w:p>
    <w:p w14:paraId="4A6B721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（2）本题考查选词填空。解答此题，要结合语境进行分析。</w:t>
      </w:r>
    </w:p>
    <w:p w14:paraId="061CEF7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第一处：呼啸：指发出高而长的声音。呼唤：召唤，差使。结合语境可知，形容大海的声音，填“呼啸”更合适。</w:t>
      </w:r>
    </w:p>
    <w:p w14:paraId="27F8C79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第二处：天壤之别：天上和地下的差别。比喻差别极大。大相径庭：比喻相差很远，大不相同。结合语境可知，此处指歌曲抒情风格大不相同，填“大相径庭”更合适。</w:t>
      </w:r>
    </w:p>
    <w:p w14:paraId="6F061F9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第三题：意愿：心愿，愿望。意蕴：内在的意义；含义。结合前面“领悟到更多的”可知，填“意蕴”更合适。</w:t>
      </w:r>
    </w:p>
    <w:p w14:paraId="5B76233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故选：B。</w:t>
      </w:r>
    </w:p>
    <w:p w14:paraId="433891C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（3）本题考查病句的辨析与修改。语段中画波浪线的句子成分残缺，应在“哪种”后面加上“方式”。</w:t>
      </w:r>
    </w:p>
    <w:p w14:paraId="7C6A361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故选：C。</w:t>
      </w:r>
    </w:p>
    <w:p w14:paraId="35F82C6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7CB9E16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炽热</w:t>
      </w:r>
    </w:p>
    <w:p w14:paraId="6F01820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言外之意</w:t>
      </w:r>
    </w:p>
    <w:p w14:paraId="5BFF829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曲折</w:t>
      </w:r>
    </w:p>
    <w:p w14:paraId="2E4E9FD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（2）B</w:t>
      </w:r>
    </w:p>
    <w:p w14:paraId="2C076EA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（3）C</w:t>
      </w:r>
    </w:p>
    <w:p w14:paraId="65E863DB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（1）本题考查拟写采访主题。仔细阅读材料可知，三位大国工匠都在自己的工作领域作出突出的贡献，故采访主题可拟写为“突破与卓越”或“走近大国工匠”。</w:t>
      </w:r>
    </w:p>
    <w:p w14:paraId="011A949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（2）本题考查采访问题的设计。解答时，从三位大国工匠中选择一位，结合材料中的事迹来设计问题，问题要有针对性，符合采访对象的身份和职业。</w:t>
      </w:r>
    </w:p>
    <w:p w14:paraId="5C8BE30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06A19D3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（1）示例：突破与卓越</w:t>
      </w:r>
    </w:p>
    <w:p w14:paraId="4321FAA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（2）示例：采访李工：您在带领团队实现技术突破的过程中，遇到了哪些困难？又是如何克服这些难题的？</w:t>
      </w:r>
    </w:p>
    <w:p w14:paraId="4B70F6C8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二、阅读（49分）</w:t>
      </w:r>
    </w:p>
    <w:p w14:paraId="1D1699EF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参考译文：</w:t>
      </w:r>
    </w:p>
    <w:p w14:paraId="126F2C7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【甲】从小丘向西走一百二十多步，隔着竹林，可以听到流水的声音，好像人身上佩带的玉佩、玉环相互碰击发出的声音，心里十分高兴。砍伐竹子，开辟（一条）道路，顺势往下走可以看见（一个）小潭，水格外清澈。小潭以整块石头为底，靠近岸边，石底有些部分翻卷出来，露出水面，成为坻、屿、嵁、岩各种不同的形状。青葱的树木，翠绿的藤蔓，覆盖缠绕，摇动下垂，参差不齐，随风飘拂。</w:t>
      </w:r>
    </w:p>
    <w:p w14:paraId="1100D002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潭中的鱼大约有一百条左右，都好像在空中游动，什么依靠也没有。阳光直照到水底，鱼的影子映在水底的石上。鱼儿呆呆地一动不动，忽然向远处游去，来来往往，轻快敏捷，好像在和游玩的人逗乐。</w:t>
      </w:r>
    </w:p>
    <w:p w14:paraId="75FEB50E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向小石潭的西南方望去，小溪像北斗七星一样曲折，像蛇爬行一样弯曲，一段看得见，一段看不见。小潭的岸势像狗的牙齿那样互相交错，不能知道溪水的源头在哪里。</w:t>
      </w:r>
    </w:p>
    <w:p w14:paraId="785EACDB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我坐在潭边，四周竹林和树木环绕合抱，寂静冷落、没有旁人，使人感到心神凄凉，寒气透骨，真是寂静极了，幽深极了。因为这里的环境太过凄清，不能长时间地停留，于是记录下了当时的情景就离开了。</w:t>
      </w:r>
    </w:p>
    <w:p w14:paraId="15D687E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【乙】二里，见到一条大溪从石门流出来，溪北岸无路进去，就下到溪中；溪中有许多巨石，多奔泻的急流，也无路进去。只是望见石门近在咫尺之间，上下紧逼束拢，两面陡削，高有万初，相距不超过两丈。大概本来一座山崖屏风样矗立，从山脊上当中一刀笔直剖开形成了这座山，所以既难以从陆地上上登，又无法从溪中逆水而上。徘徊了很久，找到一条向东去的小径，再沿着它进去，将到门下时，又渡到溪北。溪水中有绑着的木头架在巨石上以便渡过，心知这条道有不少行人，大喜过望。于是先向下走近溪边，就见溪水正正地从石门中跃出来，有块巨石挡在门口扼住流水，分成两条水道。</w:t>
      </w:r>
    </w:p>
    <w:p w14:paraId="1C986D5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（1）本题考查一词多义。</w:t>
      </w:r>
    </w:p>
    <w:p w14:paraId="798A707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A.相同，道路。</w:t>
      </w:r>
    </w:p>
    <w:p w14:paraId="093A992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B.不同，大约/答应。</w:t>
      </w:r>
    </w:p>
    <w:p w14:paraId="7A59D9A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C.不同，靠近/完成。</w:t>
      </w:r>
    </w:p>
    <w:p w14:paraId="3DEEBED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D.不同，远远地看/声望。</w:t>
      </w:r>
    </w:p>
    <w:p w14:paraId="74135A6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故选：A。</w:t>
      </w:r>
    </w:p>
    <w:p w14:paraId="4283D4F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（2）本题考查文言文句子翻译。翻译文言文句子要尽量保持原文遣词造句的特点，直译和意译相结合。</w:t>
      </w:r>
    </w:p>
    <w:p w14:paraId="6BC0B57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中重点词语有：斗，像北斗星一样；蛇，像蛇一样。句意为：小溪像北斗七星一样曲折，像蛇爬行一样弯曲，一段看得见，一段看不见。</w:t>
      </w:r>
    </w:p>
    <w:p w14:paraId="0C8470F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中重点词语有：及，到；复，又。句意为：将到门下时，又渡到溪北。</w:t>
      </w:r>
    </w:p>
    <w:p w14:paraId="4DCF293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本题考查文言文断句。根据文言文断句的方法，先梳理句子大意，分清层次，然后断句，反复诵读加以验证。这个句子的大意是：于是先向下走近溪边，就见溪水正正地从石门中跃出来，有块巨石挡在门口扼住流水，分成两条水道。据此断句为：乃先降而就溪/则溪水正从门中跃出/有巨石当门/分为二道。</w:t>
      </w:r>
    </w:p>
    <w:p w14:paraId="3EB4331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（4）本题考查对文章内容的理解概括能力。解答此题首先要理解陆游《游山西村》“山重水复疑无路，柳暗花明又一村”的意境，然后从文中筛选出与之相似的内容进行分析即可。</w:t>
      </w:r>
    </w:p>
    <w:p w14:paraId="01B68B0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从【乙】文“复无从溯溪。徘徊久之，得一径东向，复从以入……”可知，这些语句描写了作者在峡谷中穿行，经过重重困难，最后终于到达石门，看到了令人惊喜的景色，这与陆游《游山西村》“山重水复疑无路，柳暗花明又一村”表现的情景是相似的。</w:t>
      </w:r>
    </w:p>
    <w:p w14:paraId="4AA66D7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（5）本题考查拟写宣传标语。</w:t>
      </w:r>
    </w:p>
    <w:p w14:paraId="519DAF5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答本题，要结合文段内容，突出“小石潭”“石门”两处景观的特点，注意语言简洁。如选“小石潭”，可抓住“水尤清冽”“全石以为底”“青树翠蔓”“参差披拂”“潭中鱼可百许头，皆若空游无所依”等句，突出其清澈、青树翠蔓、鱼儿自由等特点；如选“石门”，可抓住“骈削万仞，相距不逾二丈”“溪水正从门中跃出”等句，突出其高险、水流湍急等特点。</w:t>
      </w:r>
    </w:p>
    <w:p w14:paraId="118CFAC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40107B5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（1）A</w:t>
      </w:r>
    </w:p>
    <w:p w14:paraId="7B3F898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小溪像北斗七星一样曲折，像蛇爬行一样弯曲，一段看得见，一段看不见。</w:t>
      </w:r>
    </w:p>
    <w:p w14:paraId="3F1A77B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将到门下时，又渡到溪北。</w:t>
      </w:r>
    </w:p>
    <w:p w14:paraId="27A101B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（3）乃先降而就溪/则溪水正从门中跃出/有巨石当门/分为二道。</w:t>
      </w:r>
    </w:p>
    <w:p w14:paraId="18C7204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【乙】文中的“复无从溯溪。徘徊久之，得一径东向，复从以入……”描写作者在峡谷中穿行，经过重重困难，最后终于到达石门，看到了令人惊喜的景色，这与陆游《游山西村》“山重水复疑无路，柳暗花明又一村”表现的情景是相似的。</w:t>
      </w:r>
    </w:p>
    <w:p w14:paraId="7ED0EC1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（5）示例1：小石潭，清澈的水中鱼儿在自由地游玩，青树翠蔓在风中摇摆，是人们旅游观光的好去处。</w:t>
      </w:r>
    </w:p>
    <w:p w14:paraId="0E4A591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示例2：石门，两座山相对而立，距离不到二丈，高险得让人望而生畏，溪水从中流过，是探险者的理想之地。</w:t>
      </w:r>
    </w:p>
    <w:p w14:paraId="0B1754E7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这是一组关于“护革命文物，传红色精神”主题的材料阅读。第一题考查对材料的理解与分析；第二题考查对材料的归纳概括；第三题考查提出合理建议。</w:t>
      </w:r>
    </w:p>
    <w:p w14:paraId="3916990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（1）ABD.正确；</w:t>
      </w:r>
    </w:p>
    <w:p w14:paraId="6577500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C.有误，结合“如今箭楼已经不复存在，下马关古城墙因村民修便道被凿开一条豁口”可知，“主要与其不可移动有关”于文无据。</w:t>
      </w:r>
    </w:p>
    <w:p w14:paraId="4F16473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故选：C。</w:t>
      </w:r>
    </w:p>
    <w:p w14:paraId="052A8FF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根据材料二“在讲解方式上，一些红色博物馆注重把握‘物’与‘史’的关系，物配合史，在讲‘物’的同时，更注重‘史’，把史作为展示的中心，以突出文物蕴含的革命精神”可知，以“物”说“史”的方法侧重于强调“物”背后所蕴含的革命精神，将“史”作为其展示的中心。联系材料一“在艰苦卓绝的长征路上，三名女红军借宿在湖南汝城县沙洲村村民徐解秀家中，晚上她们拿出仅有的一条被子与徐解秀母子合盖，临走时剪下一半留给他们母子过冬”可知，“半条被子”是“物”，而其中蕴含着宝贵的共产党人精神就是“史”，即共产党人与人民群众荣辱与共、风雨同舟的鱼水深情，是共产党始终依靠群众、始终为了群众的不变初心。所以“半条被子”所蕴含的不单是红军与人民间的深厚情谊，更是在艰苦环境中，共产党人能够心怀百姓、舍己为人的大爱精神。据此总结作答即可。</w:t>
      </w:r>
    </w:p>
    <w:p w14:paraId="7B04D9E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根据材料三“让革命文物焕发恒久光彩，需要加快革命文物资源数字化进程”“在科技助力下，日益丰富多元的体验与互动方式，拉近了革命文物与人们的距离，增强了革命文物的吸引力、感染力”可知，让科技助力，加快革命文物资源的数字化保护进程；根据材料四“如今箭楼已经不复存在，下马关古城墙因村民修便道被凿开一条豁口。未得到妥善保护的革命‘家址’也是革命文物的一部分，需对其进行抢救性保护”可知，健全革命文物保护机制，严惩恶意破坏行为；根据材料四“从合理利用的方式上看，目前有些地区革命文物保护仅有建设基地、红色旅游、阅读红色经典等几种有限的利用方式”可知，合理利用文物，创新利用方式。</w:t>
      </w:r>
    </w:p>
    <w:p w14:paraId="6565798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3FD744E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（1）C</w:t>
      </w:r>
    </w:p>
    <w:p w14:paraId="67C8AA2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（2）“半条被子”蕴含的不仅是红军与人民之间深厚的感情，还是在艰苦的环境中克服困难的意志，更是心怀百姓，舍己为人的大爱精神。</w:t>
      </w:r>
    </w:p>
    <w:p w14:paraId="37F4930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让科技助力，加快革命文物资源的数字化保护进程；</w:t>
      </w:r>
    </w:p>
    <w:p w14:paraId="7C4DCD5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健全革命文物保护机制，严惩恶意破坏行为；</w:t>
      </w:r>
    </w:p>
    <w:p w14:paraId="76F9568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合理利用文物，创新利用方式。</w:t>
      </w:r>
    </w:p>
    <w:p w14:paraId="551A5153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选文以作者的游览行踪为线索，叙写了作者游览珠海、横渡零丁洋、到访深圳的经历。文章表现出作者对珠海的喜爱、赞美之情。</w:t>
      </w:r>
    </w:p>
    <w:p w14:paraId="1CFB507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（1）本题考查文章内容理解及线索。第一空，阅读文章可知，文章“迷蒙细雨，给珠江三角洲增添了朦胧的妩媚，甚是好看。珠海可真是一个漂亮所在”“珠海之美，在晚间以惊人姿态出现。伫立海边，一轮圆月清凉透彻，把无边的碧海照得浩浩荡荡、迷迷茫茫”，可知：本段介绍了“我”在迷蒙细雨中游览珠海的经历。结合“我们连人带车上了海船，横渡零丁洋”“从而对零丁洋也生发出多少神思妙想。如今与零丁洋邂逅相晤，不禁让人感慨，这是不同凡响的海，是凝聚着浩然正气气的海”，可知，本段叙写的是横渡零丁洋的所感所悟。结合“我从蛇口登陆”“疾奔深圳市区”“当我驰入市中心，那密集的高楼群拔地摩天，已经像雄鹰展翅，初露神姿了”，可知，本段叙写“我”到访深圳的所见。“透过碧绿丛丛的芭蕉林、棕榈林，一树树火热的木棉花，一树树红艳的三角梅，在绿荫深处，我看到一座小桥”“当然，深圳也不是凭空一跃而起的，我访问的渔村，那儿还保留着两座不蔽风雨的残屋，而旁边就是一片新式楼房，它们像是历史发展的明证”“我看了白日的深圳，又看了夜间的深圳，杯中酒影照着一些游人的朦胧醉眼，而居室的灯光却照着聚精会神的读书人。深圳的青年人，浸沉在一股学习热潮中”，可知，本段详细写了“我”在深圳的游览经历以及“我”对深圳的感受。“柔软得像丝绸一样的春风，吹绿零丁洋，吹绿深圳，吹绿珠海。如果说渔女明珠的雕塑象征着珠海的清雅秀丽之美，那么这垦荒春牛的雕塑则象征着深圳的粗犷豪壮之美”，可知，本段总结全文，并点明珠海、深圳寄托着我们理想和希望的主题。据此可知，文章的行文线索是“我”的游览行踪，以“我”的游踪串联起全文的故事情节。第二空，根据“清晨，海上遮着一层薄薄银雾，我们连人带车上了海船，横渡零丁洋”可知，此空答案为：零丁洋。</w:t>
      </w:r>
    </w:p>
    <w:p w14:paraId="1272B58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本题考查句子的理解与赏析。句子中“海水发出絮语”采用了拟人的修辞，用“絮语”二字赋予海水以人的情态，将海水拟人化。“粼粼波光像无数金蛇在飞舞”采用了比喻的修辞，将月光下的水波比作金蛇飞舞。这两处修辞生动形象地写出了月光照在大海上，随着波浪浮动跳跃的美丽景象。结合“珠海可真是一个漂亮所在”“珠海之美，在晚间以惊人姿态出现。伫立海边，一轮圆月清凉透彻，把无边的碧海照得浩浩荡荡、迷迷茫茫”“朋友透过虚无缥缈的月光，指给我看海湾中一座渔女明珠的雕塑，它的雪白、圣洁，正像这美丽的城市，永远带着海的清澄、海的温馨”，可知：在作者眼里珠海的白天和黑夜都很美丽，海水让人感觉到很清澄、温馨，表现了作者对珠海美景的喜爱和赞美之情。</w:t>
      </w:r>
    </w:p>
    <w:p w14:paraId="5628F8C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本题考查理解文章内容。根据“深圳的青年人，浸沉在一股学习热潮中。因为在这里谁不学得一技之长，谁就将在竞争中被淘汰。我喜爱这种气氛，这气氛里透露出一种志气。出人头地有什么不好？力争上游有什么不好？我认为竞争是永远值得称赞的”“这‘春牛’说的是我最喜爱的一座青铜雕塑，一头抵首挺角、奋着全身强劲、将铁硬的树根从荒士中拔出的‘开荒牛’”可知，深圳的青年人充满志气、力争上游，竭尽全力地想要出人头地，他们具有“开荒牛”身上的一股拼劲。联系“我才意识到，我朦胧中看到的是这岛上的高山。是的，这巍巍然、峨峨然的高峰不就是文天祥的化身吗？”可知，深圳青年人身上这种奋发向上的精神，是对文天祥这样的民族英雄对国家、民族的热爱的传承，也寄寓着青年人对美好灿烂未来的执着追求。根据“而它们的共同之处就是创造新时代的美。这不正寄托着我们的理想，我们的希望，我们的未来吗”可知，深圳的青年人寄托着城市的未来与希望，青年人既是深圳发展的重要力量，也是未来的开拓者，青年一代充满志气、力争上游，就象征着深圳的灿烂未来，深圳的青年人身上凝聚着敢闯敢试、追求卓越的深圳精神。</w:t>
      </w:r>
    </w:p>
    <w:p w14:paraId="622E35E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本题考查文章重点句子的理解。根据“每次诵到‘惶恐滩头说惶恐，零丁洋里叹零丁。人生自古谁无死？留取丹心照汗青’……从而对零丁洋也生发出多少神思妙想”可知，文天祥舍生取义，即使被俘也誓死不屈，在零丁洋留下千古绝句，这种高风亮节的爱国主义形象，从古至今一直深刻影响着中华民族；根据”近揖零丁，远眺虎门，这片海在中华民族艰苦跋涉的历程中，曾经怎样火光盈盈，血泪盈盈，而今又是怎样灯火盈盈，笑语盈盈”可知，零丁洋见证着中华民族艰苦跋涉的历程，见证着中华民族从血泪盈盈到灯火盈盈，是中华民族从积贫积弱到伟大富强的见证者，不同凡响；根据“如今与零丁洋邂逅相晤，不禁让人感慨，这是不同凡响的海，是凝聚着浩然正气的海”可知，年轻人在见到零丁洋后，会被其不同凡响的精神所感染，凝聚浩然正气，不断开拓进取、激流勇进；根据“如果说渔女明珠的雕塑象征着珠海的清雅秀丽之美，那么这垦荒春牛的雕塑则象征着深圳的粗犷豪壮之美，而它们的共同之处就是创造新时代的美。这不正寄托着我们的理想，我们的希望，我们的未来吗”可知，不管是珠海还是深圳，抑或是零丁洋，它们的共同之处就是创造新时代的美，寄托着新一代的理想、希望及未来。</w:t>
      </w:r>
    </w:p>
    <w:p w14:paraId="274938A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634AC25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（1）作者的游览行踪   零丁洋</w:t>
      </w:r>
    </w:p>
    <w:p w14:paraId="13FF73C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（2）运用了比喻、拟人的修辞手法，将月光下的水波比作金蛇飞舞，海水絮语，将海水拟人化，生动形象地写出了月光下大海浮光跃金的美景，体现出作者对珠海的喜爱、赞美之情。</w:t>
      </w:r>
    </w:p>
    <w:p w14:paraId="0BF6361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 xml:space="preserve">青年人是深圳的开拓者，是深圳发展的重要力量，寄托着城市的希望与未来，体现着敢闯敢试，追求卓越的深圳精神。 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充满志气、力争上游的深圳青年人体现了对前文文天祥这样的民族英雄对国家、民族的热爱的传承，对灿烂未来的美好追求。</w:t>
      </w:r>
    </w:p>
    <w:p w14:paraId="020DB38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因为当年文天祥在零丁洋留下千古绝句，为世人留下高风亮节的伟大形象；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零丁洋见证着中华民族的艰苦跋涉历程，从血泪盈盈到笑语盈盈，不同凡响；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年轻人与零丁洋邂逅，被零丁洋所感染，不断开拓进取，激流勇进；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不论是零丁洋，深圳还是珠海，它们的共同之处都是创造时代的美，寄托着我们的理想、希望以及未来。</w:t>
      </w:r>
    </w:p>
    <w:p w14:paraId="7F9C8D18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本题考查名著人物。</w:t>
      </w:r>
    </w:p>
    <w:p w14:paraId="4B34D40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ABC.正确。</w:t>
      </w:r>
    </w:p>
    <w:p w14:paraId="51A795A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D.有误，严贡生和严监生是兄弟俩，严贡生是哥哥，监生是弟弟。这严贡生名叫严大位，贡生是他的身份；严监生叫严大育，监生也是他的身份。</w:t>
      </w:r>
    </w:p>
    <w:p w14:paraId="6F3DE96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故选：D。</w:t>
      </w:r>
    </w:p>
    <w:p w14:paraId="62C8696F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《骆驼祥子》是人民艺术家老舍（舒庆春）所著的长篇小说，讲述的是旧中国北平城里的一个年轻好强、充满生命活力的人力车夫祥子三起三落的人生经历。</w:t>
      </w:r>
    </w:p>
    <w:p w14:paraId="6DFA8ED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本题考查名著内容的掌握。结合《骆驼祥子》内容可知，“把前些日子的事搁在谁身上，谁能高兴”指虎妞因难产去世，祥子买车安葬虎妞，非常伤心；“心中一痛快，谁能拦得住祥子成家立业呢”指虎妞死后，祥子暂时得到了解脱，想到压榨他的刘四爷失去亲人，他觉得仿佛让他出了一口恶气，觉得自己战胜了刘四爷；“那全过去了，明天你们会看见一个新的祥子，比以前的还要好，好的多”是指祥子想和小福子重新开始新生活，对未来充满希望。据此作答即可。</w:t>
      </w:r>
    </w:p>
    <w:p w14:paraId="0069D63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32EA341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虎妞死后，祥子伤心过后，暂时得到了解脱，想到压榨他的刘四爷失去亲人，更让他觉得仿佛让他出了一口恶气，觉得自己战胜了刘四爷。想到可以和小福子重新开始新生活。</w:t>
      </w:r>
    </w:p>
    <w:p w14:paraId="4CF7359D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三、作文（50分）</w:t>
      </w:r>
    </w:p>
    <w:p w14:paraId="5C5B58B5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9．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本题考查命题作文。审题立意：标题“当好自己故事的主角”告诉我们本文的主旨应是“做好自己”“欣赏自己”“不被别人定义”等。我们可以写自我意识苏醒的一段经历，也可以写一个坚守自我的故事，主人公可以是“我”、同学、老师、亲人等，也可以是我们熟悉的某位历史人物，还可以是一棵小草、一粒微尘……构思选材：如以“我”为主人公，可以写自己从迷失自我的困境中走出的一段经历，突出“我”找到自我、努力做好自己的心路历程，表现自己从中获得的心灵的成长。写作过程中，注意恰当选用对比、欲扬先抑等写作方法，还要注意锤炼语言，增强文章的表现力。</w:t>
      </w:r>
    </w:p>
    <w:p w14:paraId="7DA9DAB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例文：</w:t>
      </w:r>
    </w:p>
    <w:p w14:paraId="6B5CF369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当好自己故事的主角</w:t>
      </w:r>
    </w:p>
    <w:p w14:paraId="5C33ED18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我，一个普通而又独特的人，拒绝被任何标签所定义。生活在这个多彩而又纷繁的世界中，我有我的追求，我有我的信仰，我有我的节奏，这就是我，不被定义的我。</w:t>
      </w:r>
    </w:p>
    <w:p w14:paraId="45278AFA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从小，我就被周围的人贴上了各种标签：你是一个聪明的孩子、你是一个优秀的学生、你是一个有潜力的运动员……这些标签，看似是对我的认可和鼓励，但实际上却是一种限制和束缚。它们让我为了迎合他人的期望而不断地努力，让我为了得到他人的认可而不断地改变自己。在这个过程中，我逐渐失去了自我，成为了一个被标签定义的人。</w:t>
      </w:r>
    </w:p>
    <w:p w14:paraId="5AD5BA59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然而，当我长大后，我开始思考：我是谁？我真的只是这些标签所定义的我吗？不，我不是。我是我自己的主人，我有我自己的思想和情感。我不应该被他人的期望所左右，更不应该被他人的标签所定义。我要找回那个真正的我，那个不被定义的我。</w:t>
      </w:r>
    </w:p>
    <w:p w14:paraId="2EB26A62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于是，我开始了一段寻找自我的旅程。我尝试了各种可能，探索了各种未知。我发现，我对音乐有独特的理解，我对艺术有独特的感知，我对世界有独特的看法。我开始用我的方式来表达自己，用我的声音来讲述我的世界。我不再关心我是否符合他人的期望，也不再关心我是否符合他人的标签。我只关心我是否真实地活出了自我，是否真实地表达了自我。</w:t>
      </w:r>
    </w:p>
    <w:p w14:paraId="79E26E80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在这个过程中，我遇到了许多困难和挑战。有人质疑我，有人嘲笑我，有人不理解我。但是，我并不在乎。因为我知道，这些困难和挑战都是我寻找自我的一部分。我需要通过这些困难和挑战来证明自己的价值和存在。</w:t>
      </w:r>
    </w:p>
    <w:p w14:paraId="01D606E8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现在，我站在这里，我可以自豪地说：我是我，我不被任何标签所定义。我是自己故事的主角。</w:t>
      </w:r>
    </w:p>
    <w:p w14:paraId="4FAA25AE">
      <w:pPr>
        <w:spacing w:line="360" w:lineRule="auto"/>
        <w:ind w:right="0" w:firstLine="630" w:firstLineChars="300"/>
        <w:rPr>
          <w:rFonts w:hint="default" w:eastAsia="宋体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18" w:right="1134" w:bottom="1418" w:left="1134" w:header="851" w:footer="992" w:gutter="0"/>
      <w:pgNumType w:chapStyle="5" w:chapSep="colon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65C632">
    <w:pPr>
      <w:pStyle w:val="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5711E8">
    <w:pPr>
      <w:pBdr>
        <w:bottom w:val="none" w:color="auto" w:sz="0" w:space="0"/>
      </w:pBdr>
      <w:jc w:val="both"/>
      <w:rPr>
        <w:iCs w:val="0"/>
        <w:szCs w:val="21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AzNmIyNzI5NGY3ZjRmNmRkZDk1ZjA0NTU5ZWQzMjgifQ=="/>
  </w:docVars>
  <w:rsids>
    <w:rsidRoot w:val="00AC09DF"/>
    <w:rsid w:val="00005D46"/>
    <w:rsid w:val="0003414B"/>
    <w:rsid w:val="00045DBC"/>
    <w:rsid w:val="0006204B"/>
    <w:rsid w:val="00073D20"/>
    <w:rsid w:val="000A7BDA"/>
    <w:rsid w:val="000B638B"/>
    <w:rsid w:val="000C69CB"/>
    <w:rsid w:val="000D3247"/>
    <w:rsid w:val="000D4735"/>
    <w:rsid w:val="00157C29"/>
    <w:rsid w:val="00173E50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964"/>
    <w:rsid w:val="00496F35"/>
    <w:rsid w:val="004B2C90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03C65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87A3C"/>
    <w:rsid w:val="00BB63FE"/>
    <w:rsid w:val="00BD36DE"/>
    <w:rsid w:val="00C41F09"/>
    <w:rsid w:val="00CA4519"/>
    <w:rsid w:val="00CC12A9"/>
    <w:rsid w:val="00CE1AA8"/>
    <w:rsid w:val="00D04724"/>
    <w:rsid w:val="00D07D40"/>
    <w:rsid w:val="00D443F7"/>
    <w:rsid w:val="00D7554B"/>
    <w:rsid w:val="00D97DBC"/>
    <w:rsid w:val="00DC38EC"/>
    <w:rsid w:val="00DD0C5A"/>
    <w:rsid w:val="00E9089D"/>
    <w:rsid w:val="00F02182"/>
    <w:rsid w:val="00F809D3"/>
    <w:rsid w:val="00FD376B"/>
    <w:rsid w:val="6BB52632"/>
    <w:rsid w:val="6EAB0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9">
    <w:name w:val="Hyperlink"/>
    <w:basedOn w:val="8"/>
    <w:unhideWhenUsed/>
    <w:uiPriority w:val="99"/>
    <w:rPr>
      <w:color w:val="0000FF" w:themeColor="hyperlink"/>
      <w:u w:val="single"/>
    </w:rPr>
  </w:style>
  <w:style w:type="character" w:customStyle="1" w:styleId="10">
    <w:name w:val="页眉 Char"/>
    <w:basedOn w:val="8"/>
    <w:link w:val="5"/>
    <w:semiHidden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semiHidden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uiPriority w:val="99"/>
    <w:rPr>
      <w:sz w:val="18"/>
      <w:szCs w:val="18"/>
    </w:rPr>
  </w:style>
  <w:style w:type="paragraph" w:styleId="13">
    <w:name w:val="No Spacing"/>
    <w:link w:val="14"/>
    <w:qFormat/>
    <w:uiPriority w:val="1"/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14">
    <w:name w:val="无间隔 Char"/>
    <w:basedOn w:val="8"/>
    <w:link w:val="13"/>
    <w:uiPriority w:val="1"/>
    <w:rPr>
      <w:kern w:val="0"/>
      <w:sz w:val="22"/>
    </w:rPr>
  </w:style>
  <w:style w:type="character" w:styleId="15">
    <w:name w:val="Placeholder Text"/>
    <w:basedOn w:val="8"/>
    <w:semiHidden/>
    <w:uiPriority w:val="99"/>
    <w:rPr>
      <w:color w:val="808080"/>
    </w:rPr>
  </w:style>
  <w:style w:type="character" w:customStyle="1" w:styleId="16">
    <w:name w:val="日期 Char"/>
    <w:basedOn w:val="8"/>
    <w:link w:val="2"/>
    <w:semiHidden/>
    <w:uiPriority w:val="99"/>
  </w:style>
  <w:style w:type="paragraph" w:customStyle="1" w:styleId="17">
    <w:name w:val="_Style 16"/>
    <w:uiPriority w:val="0"/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菁优网</Company>
  <Pages>15</Pages>
  <Words>12653</Words>
  <Characters>12828</Characters>
  <Lines>1</Lines>
  <Paragraphs>1</Paragraphs>
  <TotalTime>5</TotalTime>
  <ScaleCrop>false</ScaleCrop>
  <LinksUpToDate>false</LinksUpToDate>
  <CharactersWithSpaces>13154</CharactersWithSpaces>
  <HyperlinkBase>http://schemas.openxmlformats.org/officeDocument/266473325</HyperlinkBase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2024-09-19T10:55:00Z</dcterms:created>
  <dc:creator>©2010-2024 jyeoo.com</dc:creator>
  <cp:keywords>jyeoo,菁优网</cp:keywords>
  <cp:lastModifiedBy>踏莎行</cp:lastModifiedBy>
  <cp:lastPrinted>2024-09-19T10:55:00Z</cp:lastPrinted>
  <dcterms:modified xsi:type="dcterms:W3CDTF">2024-09-19T03:00:35Z</dcterms:modified>
  <dc:title>2024年广东省中考语文试卷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494E95B39D8249ED9F988089DF58B7C3_13</vt:lpwstr>
  </property>
</Properties>
</file>