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10947400</wp:posOffset>
            </wp:positionV>
            <wp:extent cx="266700" cy="2540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东隅已逝，桑榆非晚。</w:t>
      </w:r>
      <w:r>
        <w:rPr>
          <w:rFonts w:hint="default"/>
        </w:rPr>
        <w:t>世有少年得志，更有大器晚成，前贤多晚达，莫怕鬓霜侵。姜子牙半生穷困潦倒，曾在朝歌宰牛、棘津贩酒，晚年始遇文王拜为太师，方实现凌云之志。晚达者未必不达，要学会忍耐寂寞、磨练自我，潜心积蓄力量，有朝一日终会凭借好风，直上青云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适用主题：珍惜时光、把控人生，坚守自我等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靡不有初，鲜克有终。行百里者半九十，行至终点相当不易，也正因如此，才让坚持到底的人显得更为可贵。我们始终怀着初心，勇敢前行，便能如火炬照彻黑暗，在平凡的生活中，一步步走向梦想的远方。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适用主题：不忘初心，追求梦想，踏实前进等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马行千里，不洗尘沙。千里马也好，做事的人也罢，专注和坚持永远是推动我们走向成功的重要因素。所以既然想要达成伟大的目标，就应该保持自律、坚定向前，而不该过分拘泥于小事、浪费大好时光。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适用主题：坚持，自律，不过分拘泥小节等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宁鸣而死，不默而生。范仲淹是在告诉我们：人活一世，宁愿轰轰烈烈地赴死，也不想默默无闻地诞生。人生苦短，不应甘于平凡，而是需要紧握时间去做自己喜爱的、正确的事，哪怕仆仆风尘，也活得精彩。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适用主题：不甘于平凡，人生态度等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人生在世往往身陷囹圄，无路可走的时候则需要不断回到原点寻找本心。然后就会幡然醒悟；初立下的信念从未黯然，它于内心深处积蓄力量，于困厄之际指引前行。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适用主题：成长，坚定，不忘初心等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虽不能至，心向往之。高尚的品德如高山一般让人景仰，虽然我们难以拥有同伟人一样高度的品行和才学，但也应该在心中向往着那样的境界，去研学他们的言行举止，时刻规范着自己的行为，付诸努力去攀登道德之巅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适用主题：境界，人生态度，价值追求等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身着白衣，心有锦缎。总有人逆着万千车流，选择默默坚守岗位，他们勇担责任的同时也撑起了万家团圆、灯火通明。在那个没有硝烟的战场，这些最美逆行者们，因为高尚的人格与坚韧的性情，使生命璀璨不凡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适用主题：职业理念，从容平和的人生态度等</w:t>
      </w: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岁月失语，惟石能言。戏曲婉转悠扬，在时光洪波中流转出同光十三绝的滟滟光影；书法勾连不断，随着兔缺乌沉展现出古代名士的风流姿态；汉赋辞藻华美，于岁月长河里沉淀着大一统时代的恢弘气度。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适用主题：表现永恒，赞美传统文化等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日拱一卒，功不唐捐。坚持不是一件短期内就能收获显著成效的事情，但只要不轻言退缩和放弃，就一定会获得想要的结果。就像古话所言“不积蹉步无以至千里，不积小流无以成江海”，随着一点一滴的积累，我们迟早能收获非凡的成功、得到应有的回报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适用主题：坚持，积累并成长等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良机稍纵即逝，往往在优柔寡断、犹豫徘徊间便从指缝间悄悄溜走。我们唯有时刻做好准备，调整心态去争取，当机会如闪电般来临时，才能够毫不犹豫地出手，牢牢把握住属于自己的风云际会。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适用主题：机遇难得等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学海无涯，唯有勤奋才是通往成功的捷径。孔圣人有韦编三绝的刻苦，而我们也应该笃实好学，要养成夙兴夜寐的毅力、俯拾仰取的细腻，踏实好学，充实自己。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适用主题：勤奋，笃实好学等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那些真正懂得坚持的人，心如一方磐石，孜孜不懈；学海无涯，我们有李太白铁杵成针的觉悟；任重道远，我们有精卫填海的不屈。目如一泓古井，深湛澄静，终会酿出酒严花浓的圆满。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适用主题：坚持不懈等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人生在世，难免会运蹇时乖，但就算身陷囹圄也不能消磨掉前行的坚毅。我们应该保持傲霜斗雪般的勇气、保持冲云破雾般的志气，等待绝处逢生之时破茧成蝶。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适用主题：逆境的状态等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</w:pPr>
      <w:r>
        <w:rPr>
          <w:rFonts w:hint="default"/>
        </w:rPr>
        <w:t>时光散落无痕，这份不期而遇的温暖，让我此后时光，每每回味，总会感叹人世间真情的美好！这份暖意，定将伴我一生，隽永绵长……</w:t>
      </w:r>
    </w:p>
    <w:p>
      <w:pPr>
        <w:bidi w:val="0"/>
        <w:spacing w:line="360" w:lineRule="auto"/>
        <w:rPr>
          <w:b/>
          <w:bCs/>
        </w:rPr>
      </w:pPr>
      <w:r>
        <w:rPr>
          <w:rFonts w:hint="default"/>
          <w:b/>
          <w:bCs/>
        </w:rPr>
        <w:t>适用主题：</w:t>
      </w:r>
      <w:r>
        <w:rPr>
          <w:b/>
          <w:bCs/>
        </w:rPr>
        <w:t>情感感恩，社会大爱，陌生人的关爱</w:t>
      </w:r>
    </w:p>
    <w:p>
      <w:pPr>
        <w:bidi w:val="0"/>
        <w:spacing w:line="360" w:lineRule="auto"/>
      </w:pPr>
    </w:p>
    <w:p>
      <w:pPr>
        <w:bidi w:val="0"/>
        <w:spacing w:line="360" w:lineRule="auto"/>
        <w:rPr>
          <w:rFonts w:hint="default"/>
        </w:rPr>
      </w:pPr>
      <w:r>
        <w:rPr>
          <w:rFonts w:hint="eastAsia"/>
        </w:rPr>
        <w:t>人的一生，总有一些记忆值得珍藏，总有一些情感值得珍惜，总有一些美好值得回味，总有一些梦想值得追求…</w:t>
      </w:r>
      <w:r>
        <w:rPr>
          <w:rFonts w:hint="default"/>
        </w:rPr>
        <w:t>那次不期而遇的感动，让我看到善良的力量。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回忆美好、感恩遇见类主题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终于明白：生命的意义就在于努力奋斗，而我要做一只生命的“候鸟”。当我“取经”归来时，我已踏上候鸟的征途，我要不停地飞行，因为，我的征途是星辰大海，不是过冬的洞穴，我要生存得更好，让人生辉煌，而非得过且过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成长感怀悟类，青春追梦类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血染江山如画，怎敌你挚爱额间的一抹朱砂；荣华富贵如花，怎敌你兄弟手足那无力的厮杀。这就是我的偶像——具有铮铮铁骨而又铁汉柔情的西楚霸王项羽。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历史人物、家国情怀类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窗外的月光，把梦想照亮；愿这温润的月，能温暖你心中的梦；愿这皎洁的光，能照亮你回家的路。心中有月，眼中有光，没有什么可以阻挡少年前进的方向。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成长感悟，青春追梦类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山河辽阔，烟火人间，又一年，千里共婵娟。月亮慢慢变圆，事情慢慢如愿。愿月光所致，万事顺意。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情感感恩类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原来，天边那一轮明月，从未离开，父母的关怀，也一直陪伴身边。无论密布的乌云，亦或是绵绵细雨，只要心中有一轮明月，人生就不会黯淡。这轮明月，</w:t>
      </w:r>
      <w:r>
        <w:rPr>
          <w:rFonts w:hint="eastAsia"/>
        </w:rPr>
        <w:t>将永远是我内心深处的温暖光亮，照我穿行于未来漫无边际的书山学海，风雨无惧！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情感感恩类，亲情类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清风拂过带来桂花的芳香，心中是暖暖的感动。我透过车窗，望着天空中那圣母光辉般的中秋之月，心里静静的想：奶奶，奶奶，你等着，我会再回来看你的！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适用主题：情感感恩类，亲情类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成长之路本就坎坷，在传承经典的道路上，从不懈的坚持中，从紧张到从容的改变中，我看到了自己的成长欣赏自己的成长，让紧张变为从容，让坎坷变为坦途，让传承经典的决心，永远在路上</w:t>
      </w:r>
      <w:r>
        <w:t>!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适用主题：传统文化，经典传承，成长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从他的轻声细语中，从他熠熠生辉的目光中，我感受得到中国几千年传统木工手艺的文化精髓。他在那里，做的是木工，却在用行动传承着中国的传统技艺。如今，我只愿无论世事如何变迁，字里行间，仍有那最美的遇见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适用主题：传统文化，经典传承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eastAsia"/>
        </w:rPr>
        <w:t>汗水湿透衣襟，笑容爬上嘴角。所有的苦涩和坚韧化着此时的骄傲。是啊，坚持方可成功，这次运动会不仅让我体力上受到了考验，意志上更是一个大考验。夕阳从西边悄悄落下，运动会也将闭幕了，但挑战仍在继续……</w:t>
      </w:r>
    </w:p>
    <w:p>
      <w:pPr>
        <w:bidi w:val="0"/>
        <w:spacing w:line="360" w:lineRule="auto"/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运动类，成长感悟类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7" w:right="1077" w:bottom="1417" w:left="1077" w:header="600" w:footer="500" w:gutter="0"/>
      <w:cols w:space="425" w:num="1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5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5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5NmIzOWIyODU4NGJhMDI0MGRlZDY5ZDFjNzZmOGYifQ=="/>
  </w:docVars>
  <w:rsids>
    <w:rsidRoot w:val="00363227"/>
    <w:rsid w:val="0001360E"/>
    <w:rsid w:val="00041561"/>
    <w:rsid w:val="00051F46"/>
    <w:rsid w:val="000D38AA"/>
    <w:rsid w:val="000D7007"/>
    <w:rsid w:val="000E4A0D"/>
    <w:rsid w:val="00146953"/>
    <w:rsid w:val="001A598E"/>
    <w:rsid w:val="0027067E"/>
    <w:rsid w:val="002771D2"/>
    <w:rsid w:val="002E56FE"/>
    <w:rsid w:val="00363227"/>
    <w:rsid w:val="003F1D2B"/>
    <w:rsid w:val="0040402F"/>
    <w:rsid w:val="004151FC"/>
    <w:rsid w:val="0047331D"/>
    <w:rsid w:val="00486104"/>
    <w:rsid w:val="0056487D"/>
    <w:rsid w:val="006E406D"/>
    <w:rsid w:val="00775536"/>
    <w:rsid w:val="007A4194"/>
    <w:rsid w:val="0085328A"/>
    <w:rsid w:val="009035F2"/>
    <w:rsid w:val="00913910"/>
    <w:rsid w:val="00B205AE"/>
    <w:rsid w:val="00BF2518"/>
    <w:rsid w:val="00BF4AD7"/>
    <w:rsid w:val="00C02FC6"/>
    <w:rsid w:val="00C2613D"/>
    <w:rsid w:val="00DD0D58"/>
    <w:rsid w:val="00E8727B"/>
    <w:rsid w:val="00FB568B"/>
    <w:rsid w:val="01635C49"/>
    <w:rsid w:val="132711CC"/>
    <w:rsid w:val="141A488D"/>
    <w:rsid w:val="1BC51582"/>
    <w:rsid w:val="1CEB6DC6"/>
    <w:rsid w:val="2186530F"/>
    <w:rsid w:val="236553F8"/>
    <w:rsid w:val="27802801"/>
    <w:rsid w:val="2C471B3F"/>
    <w:rsid w:val="2C557E64"/>
    <w:rsid w:val="2DCC0E04"/>
    <w:rsid w:val="2DEC0BF0"/>
    <w:rsid w:val="2E112405"/>
    <w:rsid w:val="34880F47"/>
    <w:rsid w:val="375815A3"/>
    <w:rsid w:val="3EB412B6"/>
    <w:rsid w:val="44D53D34"/>
    <w:rsid w:val="49BF6D61"/>
    <w:rsid w:val="4CAC5CC3"/>
    <w:rsid w:val="56A25A40"/>
    <w:rsid w:val="58F106EB"/>
    <w:rsid w:val="5BDD49FC"/>
    <w:rsid w:val="62EA0E9B"/>
    <w:rsid w:val="68DF089E"/>
    <w:rsid w:val="6D543748"/>
    <w:rsid w:val="700370F8"/>
    <w:rsid w:val="710B44B6"/>
    <w:rsid w:val="77DA4BE2"/>
    <w:rsid w:val="7AF628AF"/>
    <w:rsid w:val="7BD56E57"/>
    <w:rsid w:val="FE14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22"/>
    <w:rPr>
      <w:b/>
    </w:rPr>
  </w:style>
  <w:style w:type="character" w:styleId="9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autoRedefine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docx</cp:category>
  <dcterms:created xsi:type="dcterms:W3CDTF">2024-08-23T16:16:59Z</dcterms:created>
  <dc:creator>Data</dc:creator>
  <cp:lastModifiedBy>milin</cp:lastModifiedBy>
  <dcterms:modified xsi:type="dcterms:W3CDTF">2024-08-23T16:17:18Z</dcterms:modified>
  <dc:title>27句提升立意的作文结尾+中考模拟作文练习-备战2024年中考常用作文素材积累.docx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2052-6.7.1.8828</vt:lpwstr>
  </property>
  <property fmtid="{D5CDD505-2E9C-101B-9397-08002B2CF9AE}" pid="7" name="ICV">
    <vt:lpwstr>9C9AFCF10A3E203F8845C86682AE310F_42</vt:lpwstr>
  </property>
</Properties>
</file>