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99F5D3">
      <w:pPr>
        <w:spacing w:line="360" w:lineRule="auto"/>
        <w:jc w:val="center"/>
        <w:rPr>
          <w:rFonts w:hint="eastAsia" w:ascii="Times New Roman" w:hAnsi="Times New Roman" w:eastAsia="新宋体"/>
          <w:b/>
          <w:sz w:val="30"/>
          <w:szCs w:val="30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新宋体"/>
          <w:b/>
          <w:sz w:val="30"/>
          <w:szCs w:val="30"/>
        </w:rPr>
        <w:t>2024年浙江省杭州市上城区一模</w:t>
      </w:r>
      <w:r>
        <w:rPr>
          <w:rFonts w:hint="eastAsia" w:ascii="Times New Roman" w:hAnsi="Times New Roman" w:eastAsia="新宋体"/>
          <w:b/>
          <w:sz w:val="30"/>
          <w:szCs w:val="30"/>
        </w:rPr>
        <w:br w:type="textWrapping"/>
      </w:r>
      <w:r>
        <w:rPr>
          <w:rFonts w:hint="eastAsia" w:ascii="Times New Roman" w:hAnsi="Times New Roman" w:eastAsia="新宋体"/>
          <w:b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新宋体"/>
          <w:b/>
          <w:sz w:val="30"/>
          <w:szCs w:val="30"/>
          <w:lang w:val="en-US" w:eastAsia="zh-CN"/>
        </w:rPr>
        <w:t>满分120分，考试时间120分钟</w:t>
      </w:r>
      <w:r>
        <w:rPr>
          <w:rFonts w:hint="eastAsia" w:ascii="Times New Roman" w:hAnsi="Times New Roman" w:eastAsia="新宋体"/>
          <w:b/>
          <w:sz w:val="30"/>
          <w:szCs w:val="30"/>
          <w:lang w:eastAsia="zh-CN"/>
        </w:rPr>
        <w:t>）</w:t>
      </w:r>
    </w:p>
    <w:p w14:paraId="123ED09F">
      <w:pPr>
        <w:spacing w:line="360" w:lineRule="auto"/>
        <w:jc w:val="both"/>
      </w:pPr>
      <w:r>
        <w:rPr>
          <w:rFonts w:hint="eastAsia" w:ascii="Times New Roman" w:hAnsi="Times New Roman" w:eastAsia="新宋体"/>
          <w:b/>
          <w:sz w:val="21"/>
          <w:szCs w:val="21"/>
        </w:rPr>
        <w:t>一、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古诗与现代诗的碰撞，会焕发出新的生命力。请完成以下专题活动。</w:t>
      </w:r>
      <w:r>
        <w:rPr>
          <w:rFonts w:hint="eastAsia" w:ascii="Times New Roman" w:hAnsi="Times New Roman" w:eastAsia="新宋体"/>
          <w:b/>
          <w:sz w:val="21"/>
          <w:szCs w:val="21"/>
        </w:rPr>
        <w:t>（14分）</w:t>
      </w:r>
    </w:p>
    <w:p w14:paraId="2C324336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1．古人多以赠诗表达情感，毕业临别时你会选择哪首诗赠送给谁？请从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初中所学的古诗文</w:t>
      </w:r>
      <w:r>
        <w:rPr>
          <w:rFonts w:hint="eastAsia" w:ascii="Times New Roman" w:hAnsi="Times New Roman" w:eastAsia="新宋体"/>
          <w:sz w:val="21"/>
          <w:szCs w:val="21"/>
        </w:rPr>
        <w:t>中选择合适的诗句（至少连续的两句），参照示例，完成赠诗。（4分）</w:t>
      </w:r>
      <w:r>
        <w:rPr>
          <w:rFonts w:hint="eastAsia" w:ascii="Times New Roman" w:hAnsi="Times New Roman" w:eastAsia="新宋体"/>
          <w:sz w:val="21"/>
          <w:szCs w:val="21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</w:t>
      </w:r>
      <w:r>
        <w:rPr>
          <w:sz w:val="21"/>
        </w:rPr>
        <w:pict>
          <v:roundrect id="_x0000_s1027" o:spid="_x0000_s1027" o:spt="2" style="height:28.6pt;width:270.65pt;" fillcolor="#FFFFFF" filled="t" stroked="t" coordsize="21600,21600" arcsize="0.166666666666667">
            <v:path/>
            <v:fill on="t" color2="#FFFFFF" focussize="0,0"/>
            <v:stroke/>
            <v:imagedata o:title=""/>
            <o:lock v:ext="edit" aspectratio="f"/>
            <v:textbox>
              <w:txbxContent>
                <w:p w14:paraId="432EE3A4">
                  <w:pPr>
                    <w:jc w:val="left"/>
                  </w:pP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写给同窗    写给老师    写给父母     写给自己</w:t>
                  </w:r>
                </w:p>
              </w:txbxContent>
            </v:textbox>
            <w10:wrap type="none"/>
            <w10:anchorlock/>
          </v:roundrect>
        </w:pict>
      </w:r>
    </w:p>
    <w:p w14:paraId="4C9D515C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【示例】我想把“长风破浪会有时，直挂云帆济沧海”赠送给同窗，祝福他未来乘长风破万里浪，突破前路的阻碍，向着理想不断前行。</w:t>
      </w:r>
      <w:r>
        <w:rPr>
          <w:rFonts w:hint="eastAsia" w:ascii="Times New Roman" w:hAnsi="Times New Roman" w:eastAsia="新宋体"/>
          <w:sz w:val="21"/>
          <w:szCs w:val="21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6CE27241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0045F393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09936B21">
      <w:pPr>
        <w:spacing w:line="360" w:lineRule="auto"/>
        <w:ind w:left="273" w:hanging="273" w:hangingChars="130"/>
        <w:rPr>
          <w:sz w:val="21"/>
        </w:rPr>
      </w:pPr>
    </w:p>
    <w:p w14:paraId="3E99BD6B">
      <w:pPr>
        <w:spacing w:line="360" w:lineRule="auto"/>
        <w:ind w:left="273" w:hanging="273" w:hangingChars="130"/>
      </w:pPr>
      <w:r>
        <w:rPr>
          <w:sz w:val="21"/>
        </w:rPr>
        <w:pict>
          <v:rect id="_x0000_s1028" o:spid="_x0000_s1028" o:spt="1" style="position:absolute;left:0pt;margin-left:324.95pt;margin-top:33.85pt;height:127.5pt;width:212.7pt;mso-wrap-distance-bottom:0pt;mso-wrap-distance-left:9pt;mso-wrap-distance-right:9pt;mso-wrap-distance-top:0pt;z-index:251660288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 w14:paraId="6A9BC7AE">
                  <w:pPr>
                    <w:widowControl w:val="0"/>
                    <w:spacing w:line="360" w:lineRule="auto"/>
                    <w:jc w:val="center"/>
                    <w:rPr>
                      <w:rFonts w:hint="eastAsia" w:ascii="Times New Roman" w:hAnsi="Times New Roman" w:eastAsia="新宋体" w:cs="Times New Roman"/>
                      <w:kern w:val="2"/>
                      <w:sz w:val="36"/>
                      <w:szCs w:val="36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36"/>
                      <w:szCs w:val="36"/>
                      <w:lang w:val="en-US" w:eastAsia="zh-CN" w:bidi="ar-SA"/>
                    </w:rPr>
                    <w:t>斯人</w:t>
                  </w:r>
                </w:p>
                <w:p w14:paraId="15A68288">
                  <w:pPr>
                    <w:widowControl w:val="0"/>
                    <w:spacing w:line="360" w:lineRule="auto"/>
                    <w:jc w:val="center"/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昌耀</w:t>
                  </w:r>
                </w:p>
                <w:p w14:paraId="28140D03">
                  <w:pPr>
                    <w:widowControl w:val="0"/>
                    <w:spacing w:line="360" w:lineRule="auto"/>
                    <w:jc w:val="both"/>
                    <w:rPr>
                      <w:rFonts w:ascii="Calibri" w:hAnsi="Calibri" w:eastAsia="宋体" w:cs="Times New Roman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静极——谁的叹嘘？</w:t>
                  </w:r>
                </w:p>
                <w:p w14:paraId="03FC4472">
                  <w:pP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密西西比河此刻风雨，在那边攀缘而走</w:t>
                  </w:r>
                </w:p>
                <w:p w14:paraId="66A0722A"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地球这壁，一人无语独坐。</w:t>
                  </w:r>
                </w:p>
              </w:txbxContent>
            </v:textbox>
            <w10:wrap type="square"/>
          </v:rect>
        </w:pict>
      </w:r>
      <w:r>
        <w:rPr>
          <w:rFonts w:hint="eastAsia" w:ascii="Times New Roman" w:hAnsi="Times New Roman" w:eastAsia="新宋体"/>
          <w:sz w:val="21"/>
          <w:szCs w:val="21"/>
        </w:rPr>
        <w:t>2．现代诗语言凝练而跳跃，常与古诗有着遥远的呼应。诗人昌耀的这首《斯人》与下面哪首古诗词表达的心境最相似？请选出最佳选项，并简要说明理由。（4分）</w:t>
      </w:r>
    </w:p>
    <w:p w14:paraId="4FF49BC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A.满面尘灰烟火色，两鬓苍苍十指黑。（白居易《卖炭翁》）</w:t>
      </w:r>
    </w:p>
    <w:p w14:paraId="348D2EF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B.采菊东篱下，悠然见南山。（陶渊明《饮酒（其五）》）</w:t>
      </w:r>
    </w:p>
    <w:p w14:paraId="79D5BEC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C.念天地之悠悠，独怆然而涕下！（陈子昂《登幽州台歌》）</w:t>
      </w:r>
    </w:p>
    <w:p w14:paraId="5FEC8CC8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D.无可奈何花落去，似曾相识燕归来。（晏殊《浣溪沙》）</w:t>
      </w:r>
      <w:r>
        <w:rPr>
          <w:rFonts w:hint="eastAsia" w:ascii="Times New Roman" w:hAnsi="Times New Roman" w:eastAsia="新宋体"/>
          <w:sz w:val="21"/>
          <w:szCs w:val="21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45004720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4733F347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0F83056C">
      <w:pPr>
        <w:numPr>
          <w:ilvl w:val="0"/>
          <w:numId w:val="1"/>
        </w:num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将唐诗打破重组，以现代诗的形式呈现可以丰富唐诗的理解。以下是诗人洛夫改写的《竹里馆》，请你也自主选择一首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学过的唐诗</w:t>
      </w:r>
      <w:r>
        <w:rPr>
          <w:rFonts w:hint="eastAsia" w:ascii="Times New Roman" w:hAnsi="Times New Roman" w:eastAsia="新宋体"/>
          <w:sz w:val="21"/>
          <w:szCs w:val="21"/>
        </w:rPr>
        <w:t>，学习示例，创写一首现代诗。要求：不改变原诗情感，不出现本人姓名，不超过十四行。（6分）</w:t>
      </w:r>
    </w:p>
    <w:p w14:paraId="1C2C63E3">
      <w:pPr>
        <w:spacing w:line="360" w:lineRule="auto"/>
        <w:ind w:left="273" w:leftChars="130" w:right="0" w:firstLine="0" w:firstLineChars="0"/>
        <w:rPr>
          <w:sz w:val="21"/>
        </w:rPr>
      </w:pPr>
      <w:r>
        <w:rPr>
          <w:sz w:val="21"/>
        </w:rPr>
        <w:pict>
          <v:shape id="_x0000_s1030" o:spid="_x0000_s1030" o:spt="202" type="#_x0000_t202" style="position:absolute;left:0pt;margin-left:186.4pt;margin-top:79.7pt;height:115.9pt;width:109.1pt;z-index:251661312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 w14:paraId="1BBF7F06">
                  <w:pPr>
                    <w:widowControl w:val="0"/>
                    <w:spacing w:line="360" w:lineRule="auto"/>
                    <w:jc w:val="left"/>
                    <w:rPr>
                      <w:rFonts w:ascii="Calibri" w:hAnsi="Calibri" w:eastAsia="宋体" w:cs="Times New Roman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这是我唯一的竹林</w:t>
                  </w:r>
                </w:p>
                <w:p w14:paraId="59A7ADDF">
                  <w:pPr>
                    <w:widowControl w:val="0"/>
                    <w:spacing w:line="360" w:lineRule="auto"/>
                    <w:jc w:val="left"/>
                    <w:rPr>
                      <w:rFonts w:ascii="Calibri" w:hAnsi="Calibri" w:eastAsia="宋体" w:cs="Times New Roman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唯一的琴</w:t>
                  </w:r>
                </w:p>
                <w:p w14:paraId="0C6E3BBD">
                  <w:pPr>
                    <w:widowControl w:val="0"/>
                    <w:spacing w:line="360" w:lineRule="auto"/>
                    <w:jc w:val="left"/>
                    <w:rPr>
                      <w:rFonts w:ascii="Calibri" w:hAnsi="Calibri" w:eastAsia="宋体" w:cs="Times New Roman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唯一的月色</w:t>
                  </w:r>
                </w:p>
                <w:p w14:paraId="419A89CF">
                  <w:pPr>
                    <w:widowControl w:val="0"/>
                    <w:spacing w:line="360" w:lineRule="auto"/>
                    <w:jc w:val="left"/>
                    <w:rPr>
                      <w:rFonts w:ascii="Calibri" w:hAnsi="Calibri" w:eastAsia="宋体" w:cs="Times New Roman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唯一的</w:t>
                  </w:r>
                </w:p>
                <w:p w14:paraId="6F9996C6">
                  <w:pPr>
                    <w:jc w:val="left"/>
                  </w:pP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储存在竹节里的空无</w:t>
                  </w:r>
                </w:p>
                <w:p w14:paraId="769C5E5B"/>
              </w:txbxContent>
            </v:textbox>
          </v:shape>
        </w:pict>
      </w:r>
      <w:r>
        <w:rPr>
          <w:sz w:val="21"/>
        </w:rPr>
        <w:pict>
          <v:rect id="_x0000_s1029" o:spid="_x0000_s1029" o:spt="1" style="height:242pt;width:389.3pt;" fillcolor="#FFFFFF" filled="t" stroked="t" coordsize="21600,21600">
            <v:path/>
            <v:fill on="t" focussize="0,0"/>
            <v:stroke dashstyle="dash"/>
            <v:imagedata o:title=""/>
            <o:lock v:ext="edit" aspectratio="f"/>
            <v:textbox>
              <w:txbxContent>
                <w:p w14:paraId="181C7045">
                  <w:pPr>
                    <w:widowControl w:val="0"/>
                    <w:spacing w:line="360" w:lineRule="auto"/>
                    <w:jc w:val="center"/>
                    <w:rPr>
                      <w:rFonts w:ascii="Calibri" w:hAnsi="Calibri" w:eastAsia="宋体" w:cs="Times New Roman"/>
                      <w:b/>
                      <w:bCs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新宋体" w:cs="Times New Roman"/>
                      <w:b/>
                      <w:bCs/>
                      <w:kern w:val="2"/>
                      <w:sz w:val="24"/>
                      <w:szCs w:val="24"/>
                      <w:lang w:val="en-US" w:eastAsia="zh-CN" w:bidi="ar-SA"/>
                    </w:rPr>
                    <w:t>竹里馆</w:t>
                  </w:r>
                </w:p>
                <w:p w14:paraId="4B04ADDB">
                  <w:pPr>
                    <w:widowControl w:val="0"/>
                    <w:spacing w:line="360" w:lineRule="auto"/>
                    <w:jc w:val="center"/>
                    <w:rPr>
                      <w:rFonts w:ascii="Calibri" w:hAnsi="Calibri" w:eastAsia="宋体" w:cs="Times New Roman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洛夫</w:t>
                  </w:r>
                </w:p>
                <w:p w14:paraId="72422C9F">
                  <w:pPr>
                    <w:widowControl w:val="0"/>
                    <w:spacing w:line="360" w:lineRule="auto"/>
                    <w:jc w:val="left"/>
                    <w:rPr>
                      <w:rFonts w:ascii="Calibri" w:hAnsi="Calibri" w:eastAsia="宋体" w:cs="Times New Roman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独自坐在竹林里当然只有一人</w:t>
                  </w:r>
                </w:p>
                <w:p w14:paraId="3D936919">
                  <w:pPr>
                    <w:widowControl w:val="0"/>
                    <w:spacing w:line="360" w:lineRule="auto"/>
                    <w:jc w:val="left"/>
                    <w:rPr>
                      <w:rFonts w:ascii="Calibri" w:hAnsi="Calibri" w:eastAsia="宋体" w:cs="Times New Roman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一个人真好</w:t>
                  </w:r>
                </w:p>
                <w:p w14:paraId="078D7103">
                  <w:pPr>
                    <w:widowControl w:val="0"/>
                    <w:spacing w:line="360" w:lineRule="auto"/>
                    <w:jc w:val="left"/>
                    <w:rPr>
                      <w:rFonts w:ascii="Calibri" w:hAnsi="Calibri" w:eastAsia="宋体" w:cs="Times New Roman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坐在夜里</w:t>
                  </w:r>
                </w:p>
                <w:p w14:paraId="71A0C828">
                  <w:pPr>
                    <w:widowControl w:val="0"/>
                    <w:spacing w:line="360" w:lineRule="auto"/>
                    <w:jc w:val="left"/>
                    <w:rPr>
                      <w:rFonts w:ascii="Calibri" w:hAnsi="Calibri" w:eastAsia="宋体" w:cs="Times New Roman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被月光洗净的琴声里</w:t>
                  </w:r>
                </w:p>
                <w:p w14:paraId="7B6B0C77">
                  <w:pPr>
                    <w:widowControl w:val="0"/>
                    <w:spacing w:line="360" w:lineRule="auto"/>
                    <w:jc w:val="left"/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</w:p>
                <w:p w14:paraId="1594055D">
                  <w:pPr>
                    <w:widowControl w:val="0"/>
                    <w:spacing w:line="360" w:lineRule="auto"/>
                    <w:jc w:val="left"/>
                    <w:rPr>
                      <w:rFonts w:ascii="Calibri" w:hAnsi="Calibri" w:eastAsia="宋体" w:cs="Times New Roman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我歌我啸</w:t>
                  </w:r>
                </w:p>
                <w:p w14:paraId="44A0A8A4">
                  <w:pPr>
                    <w:widowControl w:val="0"/>
                    <w:spacing w:line="360" w:lineRule="auto"/>
                    <w:jc w:val="left"/>
                    <w:rPr>
                      <w:rFonts w:ascii="Calibri" w:hAnsi="Calibri" w:eastAsia="宋体" w:cs="Times New Roman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长啸</w:t>
                  </w:r>
                </w:p>
                <w:p w14:paraId="062FE213">
                  <w:pPr>
                    <w:widowControl w:val="0"/>
                    <w:spacing w:line="360" w:lineRule="auto"/>
                    <w:jc w:val="left"/>
                    <w:rPr>
                      <w:rFonts w:ascii="Calibri" w:hAnsi="Calibri" w:eastAsia="宋体" w:cs="Times New Roman"/>
                      <w:kern w:val="2"/>
                      <w:sz w:val="21"/>
                      <w:szCs w:val="22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如鹰</w:t>
                  </w:r>
                </w:p>
              </w:txbxContent>
            </v:textbox>
            <w10:wrap type="none"/>
            <w10:anchorlock/>
          </v:rect>
        </w:pict>
      </w:r>
    </w:p>
    <w:p w14:paraId="600B3111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304AFC80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17707362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6FFCE1C6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68BFB674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二、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以下两文都与树有关，阅读并思考人与树的关系。</w:t>
      </w:r>
      <w:r>
        <w:rPr>
          <w:rFonts w:hint="eastAsia" w:ascii="Times New Roman" w:hAnsi="Times New Roman" w:eastAsia="新宋体"/>
          <w:b/>
          <w:sz w:val="21"/>
          <w:szCs w:val="21"/>
        </w:rPr>
        <w:t>（42分）</w:t>
      </w:r>
    </w:p>
    <w:p w14:paraId="770B8185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一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阅读散文，回答下面的问题。（19分）</w:t>
      </w:r>
    </w:p>
    <w:p w14:paraId="2E2D26BA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君迁子</w:t>
      </w:r>
    </w:p>
    <w:p w14:paraId="1896016D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葛小明</w:t>
      </w:r>
    </w:p>
    <w:p w14:paraId="157A477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高出大地的事物，总有一天还会低下去。</w:t>
      </w:r>
    </w:p>
    <w:p w14:paraId="4DF9A58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那棵树在冬天被杀了，不像日常的凶杀案，这里没有警车，没有围成一圈假哭或者真哭之人。曾经在树上筑巢的鸟儿，此时也没有表现出明显的悲伤，它们只是在不远处的电线上，立着，立在天与地的缝隙之中，毫无表情。</w:t>
      </w:r>
    </w:p>
    <w:p w14:paraId="3B21B45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大地之上这种微妙的变化随处可见。而这棵树的死却只有一次，它在我的记忆里经历了一生。从我记事起，这树就在这了，且从头到尾比我高大，尤其在童年记忆里，这棵树是充满威严的。</w:t>
      </w:r>
    </w:p>
    <w:p w14:paraId="2BFF3A5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后来我知道，它叫君迁子。崔豹《古今注》云，牛奶柿即软枣，叶如柿，子亦如柿而小。唐宋诸家，不知君迁、耎枣、牛奶柿皆一物，故详证之。君迁，结实小而长，状如牛奶，干熟则紫黑色。一种小圆如指头大者，名丁香柿，味尤美。能查到的关于此树的记载并不少，可见它曾经走入过历朝历代的人群中间，做过食物，做过药物，做过礼品互赠，也做过诗词中的意象。</w:t>
      </w:r>
    </w:p>
    <w:p w14:paraId="367D50C5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君迁子枝干脆而光滑，细小的树枝不能承载重物，所以上树的时候，我们都是抓粗壮的枝干，尤其夏天的时候，我和妹妹经常一人一个树枝，一呆就是半天。我们谈天说地，有时候晃动树枝，把童年最快乐的时光摇下来，落到我们身上。树和我们一起经历风雨，一起在风雨中长高。</w:t>
      </w:r>
    </w:p>
    <w:p w14:paraId="79867586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有一年夏天，一窝小鸟把家搬到了树上，以树为中心的世界渐渐变了。靠近鸟窝的树枝格外茂密，好像在掩饰什么，又好像在炫耀什么。习惯了上树的我们，变得小心翼翼起来。在大树下长大的我们，对大自然的每一个事物都很敬畏，我们决定暂时不上那棵树了。鸟在树上筑巢，生蛋，育儿，休息，也在自己的世界里编织梦想，躲避危险，获得幸福。鸟窝就像一片大一点的落叶覆盖在了枝头之上，稳稳当当的，还挺有意思。鸟不会吃掉一片叶子，也不会啃食树皮，每天飞来飞去倒是热闹一些。</w:t>
      </w:r>
    </w:p>
    <w:p w14:paraId="1449B99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那时候，鸟，树，人，在某个特定的日子，结为一体。</w:t>
      </w:r>
    </w:p>
    <w:p w14:paraId="01A41355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  <w:em w:val="dot"/>
        </w:rPr>
        <w:t>像一位君子</w:t>
      </w:r>
      <w:r>
        <w:rPr>
          <w:rFonts w:hint="eastAsia" w:ascii="Times New Roman" w:hAnsi="Times New Roman" w:eastAsia="新宋体"/>
          <w:sz w:val="21"/>
          <w:szCs w:val="21"/>
        </w:rPr>
        <w:t>，它立于天地之间。秋天准时结出果实，慰藉一个季节，告诉世人它是以这种方式存在。其实在夏末，树上就能看见青青的圆果。秋天的时候，君迁子由青绿色转为橙黄色，叶子渐渐落去，枝头上剩下满满的果实，在一尘不染的秋天，格外耀眼。这时的果实仍然不可食用，君迁子彻底成熟是在深秋之后。霜降一过，北方的世界开始着霜，那些羸弱的植物一一枯萎，昨日的青葱不再，收成被带走，大地只剩下一片空茫。君迁子变了，变成天地之间独有的神明，供奉那些缺衣少食的鸟儿，供奉空荡荡的大地。秋风再冷，吹到这里，也会放慢脚步。在一片收成面前，谁也不敢妄自尊大。</w:t>
      </w:r>
    </w:p>
    <w:p w14:paraId="0BE61E0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鸟儿有计划地吃着深秋的果实，吃剩下的种子会自然落地，某一场雨雪里，种子借助水的力量，陷进泥土，新的一轮生命就此开始了。</w:t>
      </w:r>
    </w:p>
    <w:p w14:paraId="61DCCF54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我家这棵君迁子，跟别处的不同。在鲁东南一带的山岭上，野生的君迁子通常每个果实有七八粒种子。但是这棵只有一粒种子。它不贪多，能还给大地多少，便只索取多少，一粒种子就足够传宗接代了，多了孩子们反而会因为争抢阳光和雨露长不好，它比人更懂得节制。</w:t>
      </w:r>
    </w:p>
    <w:p w14:paraId="00370EE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2016年冬天，摘完最后一批果实后，它倒下了，像一位风烛中的老人，它倒下的时候，没有力量，它的呻吟，也没人听见。凶手是樱桃。2015年以来，鲁东南的樱桃一时间火了起来，各家各户都在种樱桃。</w:t>
      </w:r>
    </w:p>
    <w:p w14:paraId="561CAB5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樱桃开始占据世界，它们会变成孩子的学费，会换来新衣服，心底的踏实，皱纹里的安稳，庄稼人厚葬的本钱。不能否认，有些时候，没有什么比物质的满足更能获得幸福了。樱桃给这里的大山带来希望，那希望很近，触手可见。我们家也投身种樱桃的大队伍中。能种的土地都种满了，后来就轮到了君迁子。</w:t>
      </w:r>
    </w:p>
    <w:p w14:paraId="53788823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那块空地很小，但由于靠近老屋，取水方便，便成了种樱桃的不二之选。那棵树那么多年了，根系早已经蔓延到周围十几米的地方，要么是樱桃，要么是它。注定的事情，都不需要多言。唯一能做的就是拖延几天，我不止一次跟父亲说，现在天有点冷，不太适合种树，他知道我的用意，没有正面回答我，他只说，明年这里要变样了。或许父亲是有愧疚的，说这话时，他并没有直视我的眼睛，空气在微弱的流动，但是我能看到，那些空气里掺杂着很多东西。</w:t>
      </w:r>
    </w:p>
    <w:p w14:paraId="1B59AC9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君迁子倒下那天，地面上的事物一一变低。微弱的阳光里，我们的影子矮了几分，和那些荒乱的树枝挤在一起，有点分不清哪个是哪个的影子。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有些风从四面八方而来，它们匆匆赶路，看都没看这世界一眼。</w:t>
      </w:r>
    </w:p>
    <w:p w14:paraId="77CBBD7C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（选自《华山文学》，有删减）</w:t>
      </w:r>
    </w:p>
    <w:p w14:paraId="576A2C80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4.</w:t>
      </w:r>
      <w:r>
        <w:rPr>
          <w:rFonts w:hint="eastAsia" w:ascii="Times New Roman" w:hAnsi="Times New Roman" w:eastAsia="新宋体"/>
          <w:sz w:val="21"/>
          <w:szCs w:val="21"/>
        </w:rPr>
        <w:t>本文以2016年为转折点，记叙了君迁子的一生。请结合文章内容，概括人与树、鸟与树的关系，体会其中的变化。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2BCCB396">
      <w:pPr>
        <w:spacing w:line="360" w:lineRule="auto"/>
        <w:ind w:left="273" w:leftChars="130" w:right="0" w:firstLine="0" w:firstLineChars="0"/>
      </w:pPr>
      <w:r>
        <w:pict>
          <v:shape id="_x0000_i1025" o:spt="75" type="#_x0000_t75" style="height:150.95pt;width:522.9pt;" filled="f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</w:p>
    <w:p w14:paraId="27FF5950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5.</w:t>
      </w:r>
      <w:r>
        <w:rPr>
          <w:rFonts w:hint="eastAsia" w:ascii="Times New Roman" w:hAnsi="Times New Roman" w:eastAsia="新宋体"/>
          <w:sz w:val="21"/>
          <w:szCs w:val="21"/>
        </w:rPr>
        <w:t>作者为什么称君迁子“像一位君子”，立于天地之间？请结合文本分析原因。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366866B3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66516665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009AE2FA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6CBF3866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6.</w:t>
      </w:r>
      <w:r>
        <w:rPr>
          <w:rFonts w:hint="eastAsia" w:ascii="Times New Roman" w:hAnsi="Times New Roman" w:eastAsia="新宋体"/>
          <w:sz w:val="21"/>
          <w:szCs w:val="21"/>
        </w:rPr>
        <w:t>本文既是写树也是表达人生的感悟，很多语句都值得揣摩。请结合全文，谈谈你对文末画线句的理解。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763D9133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4063D361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07FBF6DB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4CCE930A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7.</w:t>
      </w:r>
      <w:r>
        <w:rPr>
          <w:rFonts w:hint="eastAsia" w:ascii="Times New Roman" w:hAnsi="Times New Roman" w:eastAsia="新宋体"/>
          <w:sz w:val="21"/>
          <w:szCs w:val="21"/>
        </w:rPr>
        <w:t>树的命运也是人的命运，本文中君迁子的遭遇让你联想到了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初中阶段名著</w:t>
      </w:r>
      <w:r>
        <w:rPr>
          <w:rFonts w:hint="eastAsia" w:ascii="Times New Roman" w:hAnsi="Times New Roman" w:eastAsia="新宋体"/>
          <w:sz w:val="21"/>
          <w:szCs w:val="21"/>
        </w:rPr>
        <w:t>中的哪个人物？结合本文和名著内容谈谈他们的相似之处。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135BA73F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54B1A548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5CE442BB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7A8358C0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二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阅读“中国市树文化展”名片展示的部分内容。（15分）</w:t>
      </w:r>
    </w:p>
    <w:tbl>
      <w:tblPr>
        <w:tblStyle w:val="8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000"/>
      </w:tblGrid>
      <w:tr w14:paraId="6245B82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</w:tblPrEx>
        <w:tc>
          <w:tcPr>
            <w:tcW w:w="8000" w:type="dxa"/>
            <w:noWrap w:val="0"/>
            <w:vAlign w:val="top"/>
          </w:tcPr>
          <w:p w14:paraId="6E375009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樟树</w:t>
            </w:r>
          </w:p>
          <w:p w14:paraId="182A01A7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樟树是江苏省苏州市、无锡市，浙江省杭州市、宁波市、嘉兴市，安徽省安庆市、马鞍山市，江西省南昌市、九江市、上饶市等南方多个城市的市树。</w:t>
            </w:r>
          </w:p>
          <w:p w14:paraId="1AE38CE8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简介</w:t>
            </w:r>
          </w:p>
          <w:p w14:paraId="47058DFD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科名：樟科 属名：樟属 分布：考虑到气候、土壤等条件，主要分布于我国南方地区。</w:t>
            </w:r>
          </w:p>
          <w:p w14:paraId="7E03FE10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特征：常绿大乔木。树冠广卵形，树姿雄伟壮观，四季常青。枝、叶及木材均有樟脑气味。树皮黄褐色，有不规则的纵裂。叶互生，革质，呈卵状椭圆形。果实大多是球形，果期在8﹣11月，药用价值极高。</w:t>
            </w:r>
          </w:p>
          <w:p w14:paraId="33511AC5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文化溯源</w:t>
            </w:r>
          </w:p>
          <w:p w14:paraId="57A4275F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别名香樟树，是民间百姓喜爱的树木。据西汉东方朔《神异经》记载：“东方荒外有豫章焉。此树主九州，其高千丈，围百尺……有九力士操斧伐之，以占九州吉凶。斫之复生，其州有福。”诗词中也有关于樟树的内容，如白居易《寓意》诗之一：“豫樟生深山，七年而后知。”南方许多志书里也有关于樟树的记载，如《瑞州府志》记载：“社山在县西四十里，南有樟木，枝叶郁茂，多奇鸟栖止。士人异之，立为社坛，岁时祈祷。”</w:t>
            </w:r>
          </w:p>
        </w:tc>
      </w:tr>
      <w:tr w14:paraId="70E2E6D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000" w:type="dxa"/>
            <w:noWrap w:val="0"/>
            <w:vAlign w:val="top"/>
          </w:tcPr>
          <w:p w14:paraId="28400237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竹子</w:t>
            </w:r>
          </w:p>
          <w:p w14:paraId="1A5B9BE9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竹子是贵州省贵阳市的市树。</w:t>
            </w:r>
          </w:p>
          <w:p w14:paraId="2D682C89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简介</w:t>
            </w:r>
          </w:p>
          <w:p w14:paraId="7403706E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科名：禾木科 分布：喜温暖湿润，主要分布在我国南方地区，以成林快、产量高著称。</w:t>
            </w:r>
          </w:p>
          <w:p w14:paraId="0030E595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特征：速生型草本植物。形态优雅，四季常青。茎多为木质，也有草质，中间稍空，有节且多而密。竹叶呈狭披针形，叶面为深绿色，主要功效有清热解毒、止咳清心。</w:t>
            </w:r>
          </w:p>
          <w:p w14:paraId="6B2F8614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文化溯源</w:t>
            </w:r>
          </w:p>
          <w:p w14:paraId="2B8FB755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竹子是文学创作中不可或缺的内容。如“叶落根偏固，心虚节更高”就出自明代憨山德清的《咏竹五首》，这首诗描述了竹子的特征和诗人的内心状态。又如郑燮《竹石》“咬定青山不放松，立根原在破岩中”等都表现了竹子的内在精神。竹也是中国传统绘画艺术的常见题材，元代画竹之风盛行，墨竹名家辈出。</w:t>
            </w:r>
          </w:p>
        </w:tc>
      </w:tr>
      <w:tr w14:paraId="5A88FFA8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000" w:type="dxa"/>
            <w:noWrap w:val="0"/>
            <w:vAlign w:val="top"/>
          </w:tcPr>
          <w:p w14:paraId="748A477C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松树</w:t>
            </w:r>
          </w:p>
          <w:p w14:paraId="06CE3619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我国以松树为市树的城市很多，如山西省晋城市、山东省青岛市以雪松为市树；安徽省黄山市以黄山松为市树；辽宁省沈阳市、葫芦岛市以油松为市树。</w:t>
            </w:r>
          </w:p>
          <w:p w14:paraId="42A6A8DC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简介</w:t>
            </w:r>
          </w:p>
          <w:p w14:paraId="23E0C3E4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科名：松科 属名：松属 分布：我国有22种、10个变种松树，分布几乎遍及全国。</w:t>
            </w:r>
          </w:p>
          <w:p w14:paraId="30B57758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特征：常绿乔木，稀为灌木。通常具有高挺的树形，高度可达30到40米甚至更高，树冠蓬松。松针细长而尖锐，呈针状。果实未成熟时为绿色，成熟时变为栗褐色。有些种类可食或供药用，有些种类可供采脂、提炼松节油等多种化工原料。</w:t>
            </w:r>
          </w:p>
          <w:p w14:paraId="4CA165EF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文化溯源</w:t>
            </w:r>
          </w:p>
          <w:p w14:paraId="6CF668DA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古往今来，松树一直被人们作为寄托对象抒写与表达。陈毅元帅的《青松》“大雪压青松，青松挺且直。要知松高洁，待到雪化时”，借松树形象展现了民族品格。现在的民俗中也常用“福如东海长流水，寿比南山不老松”给老人祝寿。</w:t>
            </w:r>
          </w:p>
        </w:tc>
      </w:tr>
    </w:tbl>
    <w:p w14:paraId="31060D0B">
      <w:pPr>
        <w:numPr>
          <w:ilvl w:val="0"/>
          <w:numId w:val="0"/>
        </w:numPr>
        <w:spacing w:line="360" w:lineRule="auto"/>
        <w:ind w:left="273" w:leftChars="130" w:right="0" w:rightChars="0" w:firstLine="0" w:firstLineChars="0"/>
        <w:rPr>
          <w:rFonts w:hint="eastAsia" w:eastAsia="新宋体"/>
          <w:lang w:eastAsia="zh-CN"/>
        </w:rPr>
      </w:pPr>
      <w:r>
        <w:rPr>
          <w:rFonts w:hint="eastAsia" w:eastAsia="新宋体"/>
          <w:kern w:val="2"/>
          <w:sz w:val="21"/>
          <w:szCs w:val="22"/>
          <w:lang w:eastAsia="zh-CN"/>
        </w:rPr>
        <w:t>8.</w:t>
      </w:r>
      <w:r>
        <w:rPr>
          <w:rFonts w:hint="eastAsia" w:ascii="Times New Roman" w:hAnsi="Times New Roman" w:eastAsia="新宋体"/>
          <w:sz w:val="21"/>
          <w:szCs w:val="21"/>
        </w:rPr>
        <w:t>参照以上名片，用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说明性的语言</w:t>
      </w:r>
      <w:r>
        <w:rPr>
          <w:rFonts w:hint="eastAsia" w:ascii="Times New Roman" w:hAnsi="Times New Roman" w:eastAsia="新宋体"/>
          <w:sz w:val="21"/>
          <w:szCs w:val="21"/>
        </w:rPr>
        <w:t>为上文《君迁子》补写名片中的特征部分。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tbl>
      <w:tblPr>
        <w:tblStyle w:val="8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565"/>
      </w:tblGrid>
      <w:tr w14:paraId="5C3B9A01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65" w:type="dxa"/>
            <w:noWrap w:val="0"/>
            <w:vAlign w:val="top"/>
          </w:tcPr>
          <w:p w14:paraId="5ECC7AFA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                   君迁子</w:t>
            </w:r>
          </w:p>
          <w:p w14:paraId="5815511E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                   简介</w:t>
            </w:r>
          </w:p>
          <w:p w14:paraId="58AD7357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科名：柿科 属名：柿属 分布：原产亚洲西部，中国南北各省广有栽培。</w:t>
            </w:r>
          </w:p>
          <w:p w14:paraId="3532F5D4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特征：高大落叶乔木。 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        　</w:t>
            </w:r>
          </w:p>
        </w:tc>
      </w:tr>
    </w:tbl>
    <w:p w14:paraId="6A85F278">
      <w:pPr>
        <w:numPr>
          <w:ilvl w:val="0"/>
          <w:numId w:val="2"/>
        </w:num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市树是一个城市的名片，它是历史的见证者，也是文化的传承者。请联系以上三张名片，总结樟树、竹子和松树的文化内涵。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6分</w:t>
      </w:r>
    </w:p>
    <w:p w14:paraId="1FC67E7B">
      <w:pPr>
        <w:numPr>
          <w:ilvl w:val="0"/>
          <w:numId w:val="2"/>
        </w:num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1447154E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194269B0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6BCB2375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21BCA2E0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10.</w:t>
      </w:r>
      <w:r>
        <w:rPr>
          <w:rFonts w:hint="eastAsia" w:ascii="Times New Roman" w:hAnsi="Times New Roman" w:eastAsia="新宋体"/>
          <w:sz w:val="21"/>
          <w:szCs w:val="21"/>
        </w:rPr>
        <w:t>市树的评选具有一定的标准，以便于市民进行推荐。请根据以上市树名片，整理一份“市树评选标准”。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0496BBB8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pict>
          <v:shape id="_x0000_i1026" o:spt="75" type="#_x0000_t75" style="height:174.75pt;width:523pt;" filled="f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24A75390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31DDD68F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23423E9F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三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撰写结语</w:t>
      </w:r>
      <w:r>
        <w:rPr>
          <w:rFonts w:hint="eastAsia" w:ascii="Times New Roman" w:hAnsi="Times New Roman" w:eastAsia="新宋体"/>
          <w:sz w:val="21"/>
          <w:szCs w:val="21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11.</w:t>
      </w:r>
      <w:r>
        <w:rPr>
          <w:rFonts w:hint="eastAsia" w:ascii="Times New Roman" w:hAnsi="Times New Roman" w:eastAsia="新宋体"/>
          <w:sz w:val="21"/>
          <w:szCs w:val="21"/>
        </w:rPr>
        <w:t>结合以上阅读，把下面的结语补充完整。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39826A53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树自古就被文人所喜爱，如崔颢在《黄鹤楼》中的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，芳草萋萋鹦鹉洲”，呈现了明媚美好的场景；刘禹锡在《酬乐天扬州初逢席上见赠》中的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”，表达了积极豁达的态度；岑参的《白雪歌送武判官归京》描绘了“忽如一夜春风来，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”的壮丽景色，人们从树身上获得生命的力量，得以诗意地栖居。</w:t>
      </w:r>
    </w:p>
    <w:p w14:paraId="50FBE996">
      <w:pPr>
        <w:spacing w:line="360" w:lineRule="auto"/>
        <w:ind w:firstLine="420"/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人们也需要反思对待树的态度，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              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</w:t>
      </w:r>
    </w:p>
    <w:p w14:paraId="6128D373">
      <w:pPr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　</w:t>
      </w:r>
      <w:r>
        <w:rPr>
          <w:rFonts w:hint="eastAsia" w:ascii="Times New Roman" w:hAnsi="Times New Roman" w:eastAsia="新宋体"/>
          <w:sz w:val="21"/>
          <w:szCs w:val="21"/>
        </w:rPr>
        <w:t>。（结合阅读体会和生活体验，写一个议论性片段，80字左右）</w:t>
      </w:r>
    </w:p>
    <w:p w14:paraId="2CF1025C">
      <w:pPr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三、请参与以下探究“宋代士人气节”的主题活动。（24分）</w:t>
      </w:r>
    </w:p>
    <w:p w14:paraId="27C51085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（一）张世杰</w:t>
      </w:r>
    </w:p>
    <w:p w14:paraId="3357990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二年正月，大军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迫临安，世杰请移三宫入海。元帅张弘范至崖山，范得世杰甥韩，命以官，使三至招之，世杰历数古忠臣曰：“吾知降，生且富贵，但为主死不移耳。”二月癸未，弘范等攻崖山，世杰败，俄飓风坏舟，溺死平章山下。</w:t>
      </w:r>
    </w:p>
    <w:p w14:paraId="1F913C28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（节选自《宋史•张世杰传》，有删减）</w:t>
      </w:r>
    </w:p>
    <w:p w14:paraId="201BD021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（二）陆秀夫</w:t>
      </w:r>
    </w:p>
    <w:p w14:paraId="7E6472E6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陆秀夫，盐城人。时君臣播越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海滨，王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以惊疾殂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，群臣皆欲散去。秀夫曰：“度宗皇帝一子尚在，将焉置之？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今百官有司皆具，士卒数万，天若未欲绝宋，此岂不可为国邪？</w:t>
      </w:r>
      <w:r>
        <w:rPr>
          <w:rFonts w:hint="eastAsia" w:ascii="Times New Roman" w:hAnsi="Times New Roman" w:eastAsia="新宋体"/>
          <w:sz w:val="21"/>
          <w:szCs w:val="21"/>
        </w:rPr>
        <w:t>”乃与众共立卫王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，以秀夫为左丞相，与世杰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共秉政。至元十六年二月，崖山破，秀夫走卫王舟，度不可脱，即负王赴海死，年四十四。</w:t>
      </w:r>
    </w:p>
    <w:p w14:paraId="520199FE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（节选自《宋史•陆秀夫传》，有删减）</w:t>
      </w:r>
    </w:p>
    <w:p w14:paraId="2B4361EF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（三）冯京</w:t>
      </w:r>
    </w:p>
    <w:p w14:paraId="214A3AE3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冯京，自幼卓异。时犹未娶，张尧佐方负宫掖势，欲妻以女。拥至其家，束之以金带，曰：“此上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意也。”顷之，宫中持酒肴来，直出奁具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⑧</w:t>
      </w:r>
      <w:r>
        <w:rPr>
          <w:rFonts w:hint="eastAsia" w:ascii="Times New Roman" w:hAnsi="Times New Roman" w:eastAsia="新宋体"/>
          <w:sz w:val="21"/>
          <w:szCs w:val="21"/>
        </w:rPr>
        <w:t>示之。京笑而不视，力辞。王安石为政，京论其更张失当，累数百千言，安石指为邪说，请黜之。帝以为可用，擢枢密副使。</w:t>
      </w:r>
    </w:p>
    <w:p w14:paraId="0E890359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（节选自《宋史•冯京传》，有删减）</w:t>
      </w:r>
    </w:p>
    <w:p w14:paraId="13B43A2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[注]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大军：指元军。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播越：流亡。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王：指宋端宗赵昱。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殂（cú）：去世。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卫王：即赵昺，南宋末代皇帝。</w:t>
      </w: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世杰：即文一中的张世杰。</w:t>
      </w: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上：皇上。</w:t>
      </w:r>
      <w:r>
        <w:rPr>
          <w:rFonts w:hint="eastAsia" w:ascii="Times New Roman" w:hAnsi="Times New Roman" w:eastAsia="Calibri"/>
          <w:sz w:val="21"/>
          <w:szCs w:val="21"/>
        </w:rPr>
        <w:t>⑧</w:t>
      </w:r>
      <w:r>
        <w:rPr>
          <w:rFonts w:hint="eastAsia" w:ascii="Times New Roman" w:hAnsi="Times New Roman" w:eastAsia="新宋体"/>
          <w:sz w:val="21"/>
          <w:szCs w:val="21"/>
        </w:rPr>
        <w:t>奁（lián）具：嫁妆。</w:t>
      </w:r>
    </w:p>
    <w:p w14:paraId="43A67475">
      <w:pPr>
        <w:spacing w:line="36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12.</w:t>
      </w:r>
      <w:r>
        <w:rPr>
          <w:rFonts w:hint="eastAsia" w:ascii="Times New Roman" w:hAnsi="Times New Roman" w:eastAsia="新宋体"/>
          <w:sz w:val="21"/>
          <w:szCs w:val="21"/>
        </w:rPr>
        <w:t>梳理以上选文中人物的经历，完成表格。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tbl>
      <w:tblPr>
        <w:tblStyle w:val="8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25"/>
        <w:gridCol w:w="2715"/>
        <w:gridCol w:w="1470"/>
        <w:gridCol w:w="3285"/>
      </w:tblGrid>
      <w:tr w14:paraId="70E16FF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  <w:noWrap w:val="0"/>
            <w:vAlign w:val="top"/>
          </w:tcPr>
          <w:p w14:paraId="2A6AA188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人物</w:t>
            </w:r>
          </w:p>
        </w:tc>
        <w:tc>
          <w:tcPr>
            <w:tcW w:w="2715" w:type="dxa"/>
            <w:noWrap w:val="0"/>
            <w:vAlign w:val="top"/>
          </w:tcPr>
          <w:p w14:paraId="7A947D85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文本依据</w:t>
            </w:r>
          </w:p>
        </w:tc>
        <w:tc>
          <w:tcPr>
            <w:tcW w:w="1470" w:type="dxa"/>
            <w:noWrap w:val="0"/>
            <w:vAlign w:val="top"/>
          </w:tcPr>
          <w:p w14:paraId="27D9E702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人物经历</w:t>
            </w:r>
          </w:p>
        </w:tc>
        <w:tc>
          <w:tcPr>
            <w:tcW w:w="3285" w:type="dxa"/>
            <w:noWrap w:val="0"/>
            <w:vAlign w:val="top"/>
          </w:tcPr>
          <w:p w14:paraId="4A85F209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我的学习批注</w:t>
            </w:r>
          </w:p>
        </w:tc>
      </w:tr>
      <w:tr w14:paraId="063ADA71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  <w:noWrap w:val="0"/>
            <w:vAlign w:val="top"/>
          </w:tcPr>
          <w:p w14:paraId="45914DD6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张世杰</w:t>
            </w:r>
          </w:p>
        </w:tc>
        <w:tc>
          <w:tcPr>
            <w:tcW w:w="2715" w:type="dxa"/>
            <w:noWrap w:val="0"/>
            <w:vAlign w:val="top"/>
          </w:tcPr>
          <w:p w14:paraId="22318BA7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“吾知降，生且富贵，但为主死不移耳。”</w:t>
            </w:r>
          </w:p>
        </w:tc>
        <w:tc>
          <w:tcPr>
            <w:tcW w:w="1470" w:type="dxa"/>
            <w:noWrap w:val="0"/>
            <w:vAlign w:val="top"/>
          </w:tcPr>
          <w:p w14:paraId="1172D07D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（1）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        　</w:t>
            </w:r>
          </w:p>
        </w:tc>
        <w:tc>
          <w:tcPr>
            <w:tcW w:w="3285" w:type="dxa"/>
            <w:noWrap w:val="0"/>
            <w:vAlign w:val="top"/>
          </w:tcPr>
          <w:p w14:paraId="6A0A7199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在家国大义面前，张世杰做出了坚定的选择。</w:t>
            </w:r>
          </w:p>
        </w:tc>
      </w:tr>
      <w:tr w14:paraId="3CBAE13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  <w:vMerge w:val="restart"/>
            <w:noWrap w:val="0"/>
            <w:vAlign w:val="top"/>
          </w:tcPr>
          <w:p w14:paraId="101BA520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陆秀夫</w:t>
            </w:r>
          </w:p>
        </w:tc>
        <w:tc>
          <w:tcPr>
            <w:tcW w:w="2715" w:type="dxa"/>
            <w:noWrap w:val="0"/>
            <w:vAlign w:val="top"/>
          </w:tcPr>
          <w:p w14:paraId="1B4EFBA4">
            <w:pPr>
              <w:widowControl w:val="0"/>
              <w:spacing w:line="360" w:lineRule="auto"/>
              <w:jc w:val="both"/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（2）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“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　               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”</w:t>
            </w:r>
          </w:p>
          <w:p w14:paraId="7CCAF6D1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（请从文中摘录原句）</w:t>
            </w:r>
          </w:p>
        </w:tc>
        <w:tc>
          <w:tcPr>
            <w:tcW w:w="1470" w:type="dxa"/>
            <w:noWrap w:val="0"/>
            <w:vAlign w:val="top"/>
          </w:tcPr>
          <w:p w14:paraId="2EE6EF5E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辅佐朝政</w:t>
            </w:r>
          </w:p>
        </w:tc>
        <w:tc>
          <w:tcPr>
            <w:tcW w:w="3285" w:type="dxa"/>
            <w:noWrap w:val="0"/>
            <w:vAlign w:val="top"/>
          </w:tcPr>
          <w:p w14:paraId="77320750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陆秀夫在关键时刻能挺身而出。</w:t>
            </w:r>
          </w:p>
        </w:tc>
      </w:tr>
      <w:tr w14:paraId="545FF21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  <w:vMerge w:val="continue"/>
            <w:noWrap w:val="0"/>
            <w:vAlign w:val="top"/>
          </w:tcPr>
          <w:p w14:paraId="5238D4F1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715" w:type="dxa"/>
            <w:noWrap w:val="0"/>
            <w:vAlign w:val="top"/>
          </w:tcPr>
          <w:p w14:paraId="2D859C2F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“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em w:val="dot"/>
                <w:lang w:val="en-US" w:eastAsia="zh-CN" w:bidi="ar-SA"/>
              </w:rPr>
              <w:t>度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不可脱，即负王赴海死，年四十四。”</w:t>
            </w:r>
          </w:p>
        </w:tc>
        <w:tc>
          <w:tcPr>
            <w:tcW w:w="1470" w:type="dxa"/>
            <w:noWrap w:val="0"/>
            <w:vAlign w:val="top"/>
          </w:tcPr>
          <w:p w14:paraId="35AF5B83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负帝投海</w:t>
            </w:r>
          </w:p>
        </w:tc>
        <w:tc>
          <w:tcPr>
            <w:tcW w:w="3285" w:type="dxa"/>
            <w:noWrap w:val="0"/>
            <w:vAlign w:val="top"/>
          </w:tcPr>
          <w:p w14:paraId="6771E753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根据日常的积累，“度不可脱”的“度”意思是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（3）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　</w:t>
            </w:r>
          </w:p>
        </w:tc>
      </w:tr>
      <w:tr w14:paraId="39603C6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25" w:type="dxa"/>
            <w:noWrap w:val="0"/>
            <w:vAlign w:val="top"/>
          </w:tcPr>
          <w:p w14:paraId="2AD510E3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冯京</w:t>
            </w:r>
          </w:p>
        </w:tc>
        <w:tc>
          <w:tcPr>
            <w:tcW w:w="2715" w:type="dxa"/>
            <w:noWrap w:val="0"/>
            <w:vAlign w:val="top"/>
          </w:tcPr>
          <w:p w14:paraId="3DB4EEC1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“京论其更张失当，累数百千言。”</w:t>
            </w:r>
          </w:p>
        </w:tc>
        <w:tc>
          <w:tcPr>
            <w:tcW w:w="1470" w:type="dxa"/>
            <w:noWrap w:val="0"/>
            <w:vAlign w:val="top"/>
          </w:tcPr>
          <w:p w14:paraId="790945E4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（4）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     　</w:t>
            </w:r>
          </w:p>
        </w:tc>
        <w:tc>
          <w:tcPr>
            <w:tcW w:w="3285" w:type="dxa"/>
            <w:noWrap w:val="0"/>
            <w:vAlign w:val="top"/>
          </w:tcPr>
          <w:p w14:paraId="7D2489C6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背景：宋神宗年间，以王安石为首的改革派进行了一次政治改革。</w:t>
            </w:r>
          </w:p>
        </w:tc>
      </w:tr>
    </w:tbl>
    <w:p w14:paraId="35D46FC0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13.</w:t>
      </w:r>
      <w:r>
        <w:rPr>
          <w:rFonts w:hint="eastAsia" w:ascii="Times New Roman" w:hAnsi="Times New Roman" w:eastAsia="新宋体"/>
          <w:sz w:val="21"/>
          <w:szCs w:val="21"/>
        </w:rPr>
        <w:t>正面描写与侧面烘托都是刻画人物的主要方法。请借助这些方法，理解人物。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29172CB0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结合文二画线句推测陆秀夫说话时的语气，并说明理由。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0214185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今百官有司皆具，士卒数万，天若未欲绝宋，此岂不可为国邪？</w:t>
      </w:r>
    </w:p>
    <w:p w14:paraId="2E6BC4C4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73341599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458D1709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侧面衬托对塑造人物有重要作用，请从不同的选文中选择合适的例子（至少两例），作简要分析。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6866CF7D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4D5F4FC4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435F9BC0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14.</w:t>
      </w:r>
      <w:r>
        <w:rPr>
          <w:rFonts w:hint="eastAsia" w:ascii="Times New Roman" w:hAnsi="Times New Roman" w:eastAsia="新宋体"/>
          <w:sz w:val="21"/>
          <w:szCs w:val="21"/>
        </w:rPr>
        <w:t>探究士人气节，感受宋代风骨。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11分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7C66EE9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张世杰、陆秀夫与文天祥并称为“宋末三杰”。文天祥被元军所俘后，写下了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”的诗句，表达了自己坚定的意志和民族气节。除了以上三位，还有很多宋代士人借诗文表达了气节，如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（填姓名）的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”。（备选人物：范仲淹、苏轼、欧阳修、辛弃疾、陆游……）</w:t>
      </w:r>
    </w:p>
    <w:p w14:paraId="6862684D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结合以上选文和你的诗文积累，总结宋代士人的气节具有哪些特征，并简要分析。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4B07429B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47A58BF2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 w14:paraId="54333269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四、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按要求作文</w:t>
      </w:r>
      <w:r>
        <w:rPr>
          <w:rFonts w:hint="eastAsia" w:ascii="Times New Roman" w:hAnsi="Times New Roman" w:eastAsia="新宋体"/>
          <w:b/>
          <w:sz w:val="21"/>
          <w:szCs w:val="21"/>
        </w:rPr>
        <w:t>（40分）</w:t>
      </w:r>
    </w:p>
    <w:p w14:paraId="1AAD388C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15.</w:t>
      </w:r>
      <w:r>
        <w:rPr>
          <w:rFonts w:hint="eastAsia" w:ascii="Times New Roman" w:hAnsi="Times New Roman" w:eastAsia="新宋体"/>
          <w:sz w:val="21"/>
          <w:szCs w:val="21"/>
        </w:rPr>
        <w:t>请参与“科普中国”官网平台的征稿活动。（40分）</w:t>
      </w:r>
    </w:p>
    <w:p w14:paraId="0AFC646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图片24" o:spid="_x0000_s1031" o:spt="75" alt="菁优网：http://www.jyeoo.com" type="#_x0000_t75" style="position:absolute;left:0pt;margin-left:279.45pt;margin-top:433.95pt;height:102pt;width:287.3pt;mso-position-horizontal-relative:page;mso-position-vertical-relative:page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9" o:title="菁优网：http://www.jyeoo.com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为了提升全民科学知识文化素养，丰富科普内容，创新表达形式，“科普中国”官网平台向公众征集优秀科普作品，请大家踊跃投稿。</w:t>
      </w:r>
    </w:p>
    <w:p w14:paraId="0031D2B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右图中的栏目供大家参考，你可以讲述与科学相关的社会生活故事，也可以分享未来的科学家梦想；可以写一个科幻类故事，也可以发表观点，表达对科学技术发展的看法。</w:t>
      </w:r>
    </w:p>
    <w:p w14:paraId="6209439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【要求】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题目自拟，写一篇600至800字的文章投稿。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不得写成诗歌。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不得抄袭、套作。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文中不得出现你所在学校的校名，以及教职工、同学和本人的真实姓名。</w:t>
      </w:r>
    </w:p>
    <w:p w14:paraId="103E2A2A">
      <w:pPr>
        <w:widowControl/>
        <w:spacing w:line="360" w:lineRule="auto"/>
        <w:jc w:val="left"/>
        <w:rPr>
          <w:rFonts w:hint="default"/>
          <w:lang w:val="en-US" w:eastAsia="zh-CN"/>
        </w:rPr>
      </w:pPr>
    </w:p>
    <w:sectPr>
      <w:headerReference r:id="rId5" w:type="default"/>
      <w:pgSz w:w="11906" w:h="16838"/>
      <w:pgMar w:top="720" w:right="720" w:bottom="720" w:left="720" w:header="851" w:footer="992" w:gutter="0"/>
      <w:pgNumType w:chapStyle="5" w:chapSep="colon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825860">
    <w:pPr>
      <w:pBdr>
        <w:bottom w:val="none" w:color="auto" w:sz="0" w:space="0"/>
      </w:pBdr>
      <w:jc w:val="both"/>
      <w:rPr>
        <w:iCs w:val="0"/>
        <w:szCs w:val="21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D4C7E6"/>
    <w:multiLevelType w:val="singleLevel"/>
    <w:tmpl w:val="A4D4C7E6"/>
    <w:lvl w:ilvl="0" w:tentative="0">
      <w:start w:val="3"/>
      <w:numFmt w:val="decimal"/>
      <w:suff w:val="nothing"/>
      <w:lvlText w:val="%1．"/>
      <w:lvlJc w:val="left"/>
    </w:lvl>
  </w:abstractNum>
  <w:abstractNum w:abstractNumId="1">
    <w:nsid w:val="E7845AB5"/>
    <w:multiLevelType w:val="singleLevel"/>
    <w:tmpl w:val="E7845AB5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isplayBackgroundShape w:val="1"/>
  <w:bordersDoNotSurroundHeader w:val="0"/>
  <w:bordersDoNotSurroundFooter w:val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AzNmIyNzI5NGY3ZjRmNmRkZDk1ZjA0NTU5ZWQzMjgifQ=="/>
  </w:docVars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  <w:rsid w:val="5C241277"/>
    <w:rsid w:val="77504302"/>
    <w:rsid w:val="78A02DD8"/>
    <w:rsid w:val="7B18338E"/>
    <w:rsid w:val="7B7746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宋体" w:hAnsi="宋体" w:eastAsia="宋体" w:cs="Times New Roman"/>
      <w:kern w:val="2"/>
      <w:sz w:val="21"/>
      <w:szCs w:val="22"/>
    </w:rPr>
  </w:style>
  <w:style w:type="paragraph" w:styleId="2">
    <w:name w:val="heading 1"/>
    <w:basedOn w:val="1"/>
    <w:next w:val="1"/>
    <w:qFormat/>
    <w:uiPriority w:val="9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3"/>
    <w:unhideWhenUsed/>
    <w:uiPriority w:val="99"/>
    <w:pPr>
      <w:ind w:left="100" w:leftChars="2500"/>
    </w:p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3">
    <w:name w:val="日期 Char"/>
    <w:basedOn w:val="10"/>
    <w:link w:val="3"/>
    <w:semiHidden/>
    <w:qFormat/>
    <w:uiPriority w:val="99"/>
  </w:style>
  <w:style w:type="character" w:customStyle="1" w:styleId="14">
    <w:name w:val="批注框文本 Char"/>
    <w:basedOn w:val="10"/>
    <w:link w:val="4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5"/>
    <w:semiHidden/>
    <w:qFormat/>
    <w:uiPriority w:val="99"/>
    <w:rPr>
      <w:sz w:val="18"/>
      <w:szCs w:val="18"/>
    </w:rPr>
  </w:style>
  <w:style w:type="character" w:customStyle="1" w:styleId="16">
    <w:name w:val="页眉 Char"/>
    <w:basedOn w:val="10"/>
    <w:link w:val="6"/>
    <w:semiHidden/>
    <w:qFormat/>
    <w:uiPriority w:val="99"/>
    <w:rPr>
      <w:sz w:val="18"/>
      <w:szCs w:val="18"/>
    </w:rPr>
  </w:style>
  <w:style w:type="paragraph" w:styleId="17">
    <w:name w:val="No Spacing"/>
    <w:link w:val="18"/>
    <w:qFormat/>
    <w:uiPriority w:val="1"/>
    <w:rPr>
      <w:rFonts w:ascii="Times New Roman" w:hAnsi="Times New Roman" w:eastAsia="宋体" w:cs="Times New Roman"/>
      <w:kern w:val="0"/>
      <w:sz w:val="22"/>
      <w:szCs w:val="22"/>
    </w:rPr>
  </w:style>
  <w:style w:type="character" w:customStyle="1" w:styleId="18">
    <w:name w:val="无间隔 Char"/>
    <w:basedOn w:val="10"/>
    <w:link w:val="17"/>
    <w:qFormat/>
    <w:uiPriority w:val="1"/>
    <w:rPr>
      <w:kern w:val="0"/>
      <w:sz w:val="22"/>
    </w:rPr>
  </w:style>
  <w:style w:type="character" w:styleId="19">
    <w:name w:val="Placeholder Text"/>
    <w:basedOn w:val="10"/>
    <w:semiHidden/>
    <w:qFormat/>
    <w:uiPriority w:val="99"/>
    <w:rPr>
      <w:color w:val="808080"/>
    </w:rPr>
  </w:style>
  <w:style w:type="paragraph" w:customStyle="1" w:styleId="20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8"/>
    <customShpInfo spid="_x0000_s1030"/>
    <customShpInfo spid="_x0000_s1029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5189</Words>
  <Characters>5249</Characters>
  <Lines>1</Lines>
  <Paragraphs>1</Paragraphs>
  <TotalTime>7</TotalTime>
  <ScaleCrop>false</ScaleCrop>
  <LinksUpToDate>false</LinksUpToDate>
  <CharactersWithSpaces>8771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2024-06-13T09:14:00Z</dcterms:created>
  <dc:creator>13784</dc:creator>
  <cp:lastModifiedBy>踏莎行</cp:lastModifiedBy>
  <cp:lastPrinted>2024-06-13T09:14:00Z</cp:lastPrinted>
  <dcterms:modified xsi:type="dcterms:W3CDTF">2024-09-19T05:45:14Z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9276B9863CCC4F70A6757BB2AC905ABB_13</vt:lpwstr>
  </property>
</Properties>
</file>