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B6353">
      <w:pPr>
        <w:spacing w:line="360" w:lineRule="auto"/>
        <w:jc w:val="center"/>
      </w:pPr>
      <w:r>
        <w:rPr>
          <w:rFonts w:hint="eastAsia" w:ascii="Times New Roman" w:hAnsi="Times New Roman" w:eastAsia="新宋体"/>
          <w:b/>
          <w:sz w:val="30"/>
          <w:szCs w:val="30"/>
        </w:rPr>
        <w:t>2022年浙江省宁波市中考语文试卷</w:t>
      </w:r>
    </w:p>
    <w:p w14:paraId="786E7071">
      <w:pPr>
        <w:spacing w:line="360" w:lineRule="auto"/>
      </w:pPr>
      <w:r>
        <w:rPr>
          <w:rFonts w:hint="eastAsia" w:ascii="Times New Roman" w:hAnsi="Times New Roman" w:eastAsia="新宋体"/>
          <w:b/>
          <w:sz w:val="21"/>
          <w:szCs w:val="21"/>
        </w:rPr>
        <w:t>一、寻•文化之旅（32分）</w:t>
      </w:r>
    </w:p>
    <w:p w14:paraId="3399D5C4">
      <w:pPr>
        <w:spacing w:line="360" w:lineRule="auto"/>
        <w:ind w:left="312" w:hanging="273" w:hangingChars="130"/>
      </w:pPr>
      <w:r>
        <w:rPr>
          <w:rFonts w:hint="eastAsia" w:ascii="Times New Roman" w:hAnsi="Times New Roman" w:eastAsia="新宋体"/>
          <w:sz w:val="21"/>
          <w:szCs w:val="21"/>
        </w:rPr>
        <w:t>1．（3分）班级开展“以和为贵”综合性学习活动，请你完成问题。</w:t>
      </w:r>
    </w:p>
    <w:p w14:paraId="7548AD91">
      <w:pPr>
        <w:spacing w:line="360" w:lineRule="auto"/>
        <w:ind w:firstLine="420"/>
      </w:pPr>
      <w:r>
        <w:rPr>
          <w:rFonts w:hint="eastAsia" w:ascii="Times New Roman" w:hAnsi="Times New Roman" w:eastAsia="新宋体"/>
          <w:sz w:val="21"/>
          <w:szCs w:val="21"/>
        </w:rPr>
        <w:t>下面是“以和为贵”探究组创作的一首小诗，请你根据拼音写出相应的汉字。</w:t>
      </w:r>
    </w:p>
    <w:p w14:paraId="44E97DFD">
      <w:pPr>
        <w:spacing w:line="360" w:lineRule="auto"/>
        <w:ind w:left="273" w:leftChars="130" w:right="0" w:firstLine="0" w:firstLineChars="0"/>
        <w:jc w:val="center"/>
      </w:pPr>
      <w:r>
        <w:rPr>
          <w:rFonts w:hint="eastAsia" w:ascii="Times New Roman" w:hAnsi="Times New Roman" w:eastAsia="新宋体"/>
          <w:sz w:val="21"/>
          <w:szCs w:val="21"/>
        </w:rPr>
        <w:t>以和为贵</w:t>
      </w:r>
    </w:p>
    <w:p w14:paraId="370088A9">
      <w:pPr>
        <w:spacing w:line="360" w:lineRule="auto"/>
        <w:ind w:firstLine="420"/>
      </w:pPr>
      <w:r>
        <w:rPr>
          <w:rFonts w:hint="eastAsia" w:ascii="Times New Roman" w:hAnsi="Times New Roman" w:eastAsia="新宋体"/>
          <w:sz w:val="21"/>
          <w:szCs w:val="21"/>
        </w:rPr>
        <w:t>小时候</w:t>
      </w:r>
    </w:p>
    <w:p w14:paraId="75680704">
      <w:pPr>
        <w:spacing w:line="360" w:lineRule="auto"/>
        <w:ind w:firstLine="420"/>
      </w:pPr>
      <w:r>
        <w:rPr>
          <w:rFonts w:hint="eastAsia" w:ascii="Times New Roman" w:hAnsi="Times New Roman" w:eastAsia="新宋体"/>
          <w:sz w:val="21"/>
          <w:szCs w:val="21"/>
        </w:rPr>
        <w:t>父母会认真叮zhǔ（1）</w:t>
      </w:r>
      <w:r>
        <w:rPr>
          <w:rFonts w:hint="eastAsia" w:ascii="Times New Roman" w:hAnsi="Times New Roman" w:eastAsia="新宋体"/>
          <w:sz w:val="21"/>
          <w:szCs w:val="21"/>
          <w:u w:val="single"/>
        </w:rPr>
        <w:t>　   　</w:t>
      </w:r>
    </w:p>
    <w:p w14:paraId="4FC3C547">
      <w:pPr>
        <w:spacing w:line="360" w:lineRule="auto"/>
        <w:ind w:firstLine="420"/>
      </w:pPr>
      <w:r>
        <w:rPr>
          <w:rFonts w:hint="eastAsia" w:ascii="Times New Roman" w:hAnsi="Times New Roman" w:eastAsia="新宋体"/>
          <w:sz w:val="21"/>
          <w:szCs w:val="21"/>
        </w:rPr>
        <w:t>跟邻居要好好相处</w:t>
      </w:r>
    </w:p>
    <w:p w14:paraId="212D0B13">
      <w:pPr>
        <w:spacing w:line="360" w:lineRule="auto"/>
        <w:ind w:firstLine="420"/>
      </w:pPr>
      <w:r>
        <w:rPr>
          <w:rFonts w:hint="eastAsia" w:ascii="Times New Roman" w:hAnsi="Times New Roman" w:eastAsia="新宋体"/>
          <w:sz w:val="21"/>
          <w:szCs w:val="21"/>
        </w:rPr>
        <w:t>以和为贵</w:t>
      </w:r>
    </w:p>
    <w:p w14:paraId="473DB8A4">
      <w:pPr>
        <w:spacing w:line="360" w:lineRule="auto"/>
        <w:ind w:firstLine="420"/>
      </w:pPr>
    </w:p>
    <w:p w14:paraId="0BE2CC99">
      <w:pPr>
        <w:spacing w:line="360" w:lineRule="auto"/>
        <w:ind w:firstLine="420"/>
      </w:pPr>
      <w:r>
        <w:rPr>
          <w:rFonts w:hint="eastAsia" w:ascii="Times New Roman" w:hAnsi="Times New Roman" w:eastAsia="新宋体"/>
          <w:sz w:val="21"/>
          <w:szCs w:val="21"/>
        </w:rPr>
        <w:t>长大后</w:t>
      </w:r>
    </w:p>
    <w:p w14:paraId="74F18204">
      <w:pPr>
        <w:spacing w:line="360" w:lineRule="auto"/>
        <w:ind w:firstLine="420"/>
      </w:pPr>
      <w:r>
        <w:rPr>
          <w:rFonts w:hint="eastAsia" w:ascii="Times New Roman" w:hAnsi="Times New Roman" w:eastAsia="新宋体"/>
          <w:sz w:val="21"/>
          <w:szCs w:val="21"/>
        </w:rPr>
        <w:t>老师会谆谆教huì（2）</w:t>
      </w:r>
      <w:r>
        <w:rPr>
          <w:rFonts w:hint="eastAsia" w:ascii="Times New Roman" w:hAnsi="Times New Roman" w:eastAsia="新宋体"/>
          <w:sz w:val="21"/>
          <w:szCs w:val="21"/>
          <w:u w:val="single"/>
        </w:rPr>
        <w:t>　   　</w:t>
      </w:r>
    </w:p>
    <w:p w14:paraId="524CF60C">
      <w:pPr>
        <w:spacing w:line="360" w:lineRule="auto"/>
        <w:ind w:firstLine="420"/>
      </w:pPr>
      <w:r>
        <w:rPr>
          <w:rFonts w:hint="eastAsia" w:ascii="Times New Roman" w:hAnsi="Times New Roman" w:eastAsia="新宋体"/>
          <w:sz w:val="21"/>
          <w:szCs w:val="21"/>
        </w:rPr>
        <w:t>跟同学要团结友爱</w:t>
      </w:r>
    </w:p>
    <w:p w14:paraId="31833614">
      <w:pPr>
        <w:spacing w:line="360" w:lineRule="auto"/>
        <w:ind w:firstLine="420"/>
      </w:pPr>
      <w:r>
        <w:rPr>
          <w:rFonts w:hint="eastAsia" w:ascii="Times New Roman" w:hAnsi="Times New Roman" w:eastAsia="新宋体"/>
          <w:sz w:val="21"/>
          <w:szCs w:val="21"/>
        </w:rPr>
        <w:t>以和为贵</w:t>
      </w:r>
    </w:p>
    <w:p w14:paraId="7049CC9D">
      <w:pPr>
        <w:spacing w:line="360" w:lineRule="auto"/>
        <w:ind w:firstLine="420"/>
      </w:pPr>
    </w:p>
    <w:p w14:paraId="7E0D3EA0">
      <w:pPr>
        <w:spacing w:line="360" w:lineRule="auto"/>
        <w:ind w:firstLine="420"/>
      </w:pPr>
      <w:r>
        <w:rPr>
          <w:rFonts w:hint="eastAsia" w:ascii="Times New Roman" w:hAnsi="Times New Roman" w:eastAsia="新宋体"/>
          <w:sz w:val="21"/>
          <w:szCs w:val="21"/>
        </w:rPr>
        <w:t>再以后</w:t>
      </w:r>
    </w:p>
    <w:p w14:paraId="3AF42CDC">
      <w:pPr>
        <w:spacing w:line="360" w:lineRule="auto"/>
        <w:ind w:firstLine="420"/>
      </w:pPr>
      <w:r>
        <w:rPr>
          <w:rFonts w:hint="eastAsia" w:ascii="Times New Roman" w:hAnsi="Times New Roman" w:eastAsia="新宋体"/>
          <w:sz w:val="21"/>
          <w:szCs w:val="21"/>
        </w:rPr>
        <w:t>大自然在反复告诫</w:t>
      </w:r>
    </w:p>
    <w:p w14:paraId="4B4E2497">
      <w:pPr>
        <w:spacing w:line="360" w:lineRule="auto"/>
        <w:ind w:firstLine="420"/>
      </w:pPr>
      <w:r>
        <w:rPr>
          <w:rFonts w:hint="eastAsia" w:ascii="Times New Roman" w:hAnsi="Times New Roman" w:eastAsia="新宋体"/>
          <w:sz w:val="21"/>
          <w:szCs w:val="21"/>
        </w:rPr>
        <w:t>跟万物要和xié（3）</w:t>
      </w:r>
      <w:r>
        <w:rPr>
          <w:rFonts w:hint="eastAsia" w:ascii="Times New Roman" w:hAnsi="Times New Roman" w:eastAsia="新宋体"/>
          <w:sz w:val="21"/>
          <w:szCs w:val="21"/>
          <w:u w:val="single"/>
        </w:rPr>
        <w:t>　   　</w:t>
      </w:r>
      <w:r>
        <w:rPr>
          <w:rFonts w:hint="eastAsia" w:ascii="Times New Roman" w:hAnsi="Times New Roman" w:eastAsia="新宋体"/>
          <w:sz w:val="21"/>
          <w:szCs w:val="21"/>
        </w:rPr>
        <w:t>共处</w:t>
      </w:r>
    </w:p>
    <w:p w14:paraId="278FC690">
      <w:pPr>
        <w:spacing w:line="360" w:lineRule="auto"/>
        <w:ind w:firstLine="420"/>
      </w:pPr>
      <w:r>
        <w:rPr>
          <w:rFonts w:hint="eastAsia" w:ascii="Times New Roman" w:hAnsi="Times New Roman" w:eastAsia="新宋体"/>
          <w:sz w:val="21"/>
          <w:szCs w:val="21"/>
        </w:rPr>
        <w:t>应该以和为贵</w:t>
      </w:r>
    </w:p>
    <w:p w14:paraId="70F9D787">
      <w:pPr>
        <w:spacing w:line="360" w:lineRule="auto"/>
        <w:ind w:firstLine="420"/>
      </w:pPr>
      <w:r>
        <w:rPr>
          <w:rFonts w:hint="eastAsia" w:ascii="Times New Roman" w:hAnsi="Times New Roman" w:eastAsia="新宋体"/>
          <w:sz w:val="21"/>
          <w:szCs w:val="21"/>
        </w:rPr>
        <w:t>现在啊</w:t>
      </w:r>
    </w:p>
    <w:p w14:paraId="0043C87D">
      <w:pPr>
        <w:spacing w:line="360" w:lineRule="auto"/>
        <w:ind w:firstLine="420"/>
      </w:pPr>
    </w:p>
    <w:p w14:paraId="251AE2A2">
      <w:pPr>
        <w:spacing w:line="360" w:lineRule="auto"/>
        <w:ind w:firstLine="420"/>
      </w:pPr>
      <w:r>
        <w:rPr>
          <w:rFonts w:hint="eastAsia" w:ascii="Times New Roman" w:hAnsi="Times New Roman" w:eastAsia="新宋体"/>
          <w:sz w:val="21"/>
          <w:szCs w:val="21"/>
        </w:rPr>
        <w:t>华夏文明在殷切期望</w:t>
      </w:r>
    </w:p>
    <w:p w14:paraId="4D34EBDB">
      <w:pPr>
        <w:spacing w:line="360" w:lineRule="auto"/>
        <w:ind w:firstLine="420"/>
      </w:pPr>
      <w:r>
        <w:rPr>
          <w:rFonts w:hint="eastAsia" w:ascii="Times New Roman" w:hAnsi="Times New Roman" w:eastAsia="新宋体"/>
          <w:sz w:val="21"/>
          <w:szCs w:val="21"/>
        </w:rPr>
        <w:t>国家不在大小，互尊互信</w:t>
      </w:r>
    </w:p>
    <w:p w14:paraId="48EFF1B5">
      <w:pPr>
        <w:spacing w:line="360" w:lineRule="auto"/>
        <w:ind w:firstLine="420"/>
      </w:pPr>
      <w:r>
        <w:rPr>
          <w:rFonts w:hint="eastAsia" w:ascii="Times New Roman" w:hAnsi="Times New Roman" w:eastAsia="新宋体"/>
          <w:sz w:val="21"/>
          <w:szCs w:val="21"/>
        </w:rPr>
        <w:t>还是要以和为贵</w:t>
      </w:r>
    </w:p>
    <w:p w14:paraId="20EC80A5">
      <w:pPr>
        <w:spacing w:line="360" w:lineRule="auto"/>
        <w:ind w:left="312" w:hanging="273" w:hangingChars="130"/>
      </w:pPr>
      <w:r>
        <w:rPr>
          <w:rFonts w:hint="eastAsia" w:ascii="Times New Roman" w:hAnsi="Times New Roman" w:eastAsia="新宋体"/>
          <w:sz w:val="21"/>
          <w:szCs w:val="21"/>
        </w:rPr>
        <w:t>2．（10分）下面是“和合文化”探究组的探究成果，请你补全。</w:t>
      </w:r>
    </w:p>
    <w:p w14:paraId="4D4306BA">
      <w:pPr>
        <w:spacing w:line="360" w:lineRule="auto"/>
        <w:ind w:left="273" w:leftChars="130" w:right="0" w:firstLine="0" w:firstLineChars="0"/>
      </w:pPr>
      <w:r>
        <w:rPr>
          <w:rFonts w:hint="eastAsia" w:ascii="Times New Roman" w:hAnsi="Times New Roman" w:eastAsia="新宋体"/>
          <w:sz w:val="21"/>
          <w:szCs w:val="21"/>
        </w:rPr>
        <w:t>“和”是古人自处时的宁静平和。吴均陶醉在富春江美景中，停息物欲之心，获得内心的平和富足：鸢飞戾天者，（1）</w:t>
      </w:r>
      <w:r>
        <w:rPr>
          <w:rFonts w:hint="eastAsia" w:ascii="Times New Roman" w:hAnsi="Times New Roman" w:eastAsia="新宋体"/>
          <w:sz w:val="21"/>
          <w:szCs w:val="21"/>
          <w:u w:val="single"/>
        </w:rPr>
        <w:t>　       　</w:t>
      </w:r>
      <w:r>
        <w:rPr>
          <w:rFonts w:hint="eastAsia" w:ascii="Times New Roman" w:hAnsi="Times New Roman" w:eastAsia="新宋体"/>
          <w:sz w:val="21"/>
          <w:szCs w:val="21"/>
        </w:rPr>
        <w:t>；经纶世务者，（2）</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。苏轼漫步在沙湖道中，无论是风吹雨打，还是阳光照耀，都能随遇而安：回首向来萧瑟处，归去，（3）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285625E2">
      <w:pPr>
        <w:spacing w:line="360" w:lineRule="auto"/>
        <w:ind w:left="273" w:leftChars="130" w:right="0" w:firstLine="0" w:firstLineChars="0"/>
      </w:pPr>
      <w:r>
        <w:rPr>
          <w:rFonts w:hint="eastAsia" w:ascii="Times New Roman" w:hAnsi="Times New Roman" w:eastAsia="新宋体"/>
          <w:sz w:val="21"/>
          <w:szCs w:val="21"/>
        </w:rPr>
        <w:t>“和”是古人对“大同”社会的向往和追求。丰收之年，山西村村民热情好客、民风淳朴：（4）</w:t>
      </w:r>
      <w:r>
        <w:rPr>
          <w:rFonts w:hint="eastAsia" w:ascii="Times New Roman" w:hAnsi="Times New Roman" w:eastAsia="新宋体"/>
          <w:sz w:val="21"/>
          <w:szCs w:val="21"/>
          <w:u w:val="single"/>
        </w:rPr>
        <w:t>　          　</w:t>
      </w:r>
      <w:r>
        <w:rPr>
          <w:rFonts w:hint="eastAsia" w:ascii="Times New Roman" w:hAnsi="Times New Roman" w:eastAsia="新宋体"/>
          <w:sz w:val="21"/>
          <w:szCs w:val="21"/>
        </w:rPr>
        <w:t>，丰年留客足鸡豚。大道之行，各年龄段的人群都得到合适的安排，弱势群体都受到关爱：老有所终，壮有所用，（5）</w:t>
      </w:r>
      <w:r>
        <w:rPr>
          <w:rFonts w:hint="eastAsia" w:ascii="Times New Roman" w:hAnsi="Times New Roman" w:eastAsia="新宋体"/>
          <w:sz w:val="21"/>
          <w:szCs w:val="21"/>
          <w:u w:val="single"/>
        </w:rPr>
        <w:t>　       　</w:t>
      </w:r>
      <w:r>
        <w:rPr>
          <w:rFonts w:hint="eastAsia" w:ascii="Times New Roman" w:hAnsi="Times New Roman" w:eastAsia="新宋体"/>
          <w:sz w:val="21"/>
          <w:szCs w:val="21"/>
        </w:rPr>
        <w:t>，矜、寡、孤、独、废疾者（6）</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21BE1CA">
      <w:pPr>
        <w:spacing w:line="360" w:lineRule="auto"/>
        <w:ind w:left="273" w:leftChars="130" w:right="0" w:firstLine="0" w:firstLineChars="0"/>
      </w:pPr>
      <w:r>
        <w:rPr>
          <w:rFonts w:hint="eastAsia" w:ascii="Times New Roman" w:hAnsi="Times New Roman" w:eastAsia="新宋体"/>
          <w:sz w:val="21"/>
          <w:szCs w:val="21"/>
        </w:rPr>
        <w:t>“和”是古人面对自然时的天人合一。陶渊明在东篱下与南山相会，闲适的心境与静穆的山野物我合一：（7）</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。杜甫在《望岳》中渴望登临泰山之巅，远大的抱负与巍峨的泰山融为一体：（8）</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17E89BF">
      <w:pPr>
        <w:spacing w:line="360" w:lineRule="auto"/>
        <w:ind w:left="312" w:hanging="273" w:hangingChars="130"/>
      </w:pPr>
      <w:r>
        <w:rPr>
          <w:rFonts w:hint="eastAsia" w:ascii="Times New Roman" w:hAnsi="Times New Roman" w:eastAsia="新宋体"/>
          <w:sz w:val="21"/>
          <w:szCs w:val="21"/>
        </w:rPr>
        <w:t>3．（3分）下面是“和美家庭”推荐组为宁宁家庭拟写的颁奖词和备选对联。请依据颁奖词，从备选对联中选出最适合宁宁家庭的一副对联 （　　）</w:t>
      </w:r>
    </w:p>
    <w:p w14:paraId="27CBF7DC">
      <w:pPr>
        <w:spacing w:line="360" w:lineRule="auto"/>
        <w:ind w:left="273" w:leftChars="130" w:right="0" w:firstLine="0" w:firstLineChars="0"/>
      </w:pPr>
      <w:r>
        <w:rPr>
          <w:rFonts w:hint="eastAsia" w:ascii="Times New Roman" w:hAnsi="Times New Roman" w:eastAsia="新宋体"/>
          <w:sz w:val="21"/>
          <w:szCs w:val="21"/>
        </w:rPr>
        <w:t>【颁奖词】热心公益，志愿服务，全家行动，用奉献诠释和美；疫情紧急，义无反顾，医者仁心，用行动践行和美；千里驰援，守望相助，三代和睦，用家风传承和美。</w:t>
      </w:r>
    </w:p>
    <w:p w14:paraId="04088B9B">
      <w:pPr>
        <w:spacing w:line="360" w:lineRule="auto"/>
        <w:ind w:left="273" w:leftChars="130" w:right="0" w:firstLine="0" w:firstLineChars="0"/>
      </w:pPr>
      <w:r>
        <w:rPr>
          <w:rFonts w:hint="eastAsia" w:ascii="Times New Roman" w:hAnsi="Times New Roman" w:eastAsia="新宋体"/>
          <w:sz w:val="21"/>
          <w:szCs w:val="21"/>
        </w:rPr>
        <w:t>【备选对联】</w:t>
      </w:r>
    </w:p>
    <w:p w14:paraId="3730853C">
      <w:pPr>
        <w:spacing w:line="360" w:lineRule="auto"/>
        <w:ind w:firstLine="273" w:firstLineChars="130"/>
        <w:jc w:val="left"/>
      </w:pPr>
      <w:r>
        <w:rPr>
          <w:rFonts w:hint="eastAsia" w:ascii="Times New Roman" w:hAnsi="Times New Roman" w:eastAsia="新宋体"/>
          <w:sz w:val="21"/>
          <w:szCs w:val="21"/>
        </w:rPr>
        <w:t>A．义方教子勤为德  大志兴家寿乃康</w:t>
      </w:r>
      <w:r>
        <w:tab/>
      </w:r>
    </w:p>
    <w:p w14:paraId="65E8BB3C">
      <w:pPr>
        <w:spacing w:line="360" w:lineRule="auto"/>
        <w:ind w:firstLine="273" w:firstLineChars="130"/>
        <w:jc w:val="left"/>
      </w:pPr>
      <w:r>
        <w:rPr>
          <w:rFonts w:hint="eastAsia" w:ascii="Times New Roman" w:hAnsi="Times New Roman" w:eastAsia="新宋体"/>
          <w:sz w:val="21"/>
          <w:szCs w:val="21"/>
        </w:rPr>
        <w:t>B．移山岂笑愚公拙  填海当知精卫专</w:t>
      </w:r>
      <w:r>
        <w:tab/>
      </w:r>
    </w:p>
    <w:p w14:paraId="1AD82382">
      <w:pPr>
        <w:spacing w:line="360" w:lineRule="auto"/>
        <w:ind w:firstLine="273" w:firstLineChars="130"/>
        <w:jc w:val="left"/>
      </w:pPr>
      <w:r>
        <w:rPr>
          <w:rFonts w:hint="eastAsia" w:ascii="Times New Roman" w:hAnsi="Times New Roman" w:eastAsia="新宋体"/>
          <w:sz w:val="21"/>
          <w:szCs w:val="21"/>
        </w:rPr>
        <w:t>C．白衣逆行担道义  薪火相传远家声</w:t>
      </w:r>
      <w:r>
        <w:tab/>
      </w:r>
    </w:p>
    <w:p w14:paraId="5F8D7313">
      <w:pPr>
        <w:spacing w:line="360" w:lineRule="auto"/>
        <w:ind w:firstLine="273" w:firstLineChars="130"/>
        <w:jc w:val="left"/>
      </w:pPr>
      <w:r>
        <w:rPr>
          <w:rFonts w:hint="eastAsia" w:ascii="Times New Roman" w:hAnsi="Times New Roman" w:eastAsia="新宋体"/>
          <w:sz w:val="21"/>
          <w:szCs w:val="21"/>
        </w:rPr>
        <w:t>D．风雨有情洁宇宙  人间重爱育桃李</w:t>
      </w:r>
    </w:p>
    <w:p w14:paraId="6BDBD3B9">
      <w:pPr>
        <w:spacing w:line="360" w:lineRule="auto"/>
        <w:ind w:left="312" w:hanging="273" w:hangingChars="130"/>
      </w:pPr>
      <w:r>
        <w:rPr>
          <w:rFonts w:hint="eastAsia" w:ascii="Times New Roman" w:hAnsi="Times New Roman" w:eastAsia="新宋体"/>
          <w:sz w:val="21"/>
          <w:szCs w:val="21"/>
        </w:rPr>
        <w:t>4．（16分）部编七年级下册语文教科书新增《活板》一文，下面是课文及部分注释。请你自读，了解中国古代的活字印刷术，完成问题。</w:t>
      </w:r>
    </w:p>
    <w:p w14:paraId="6F1276C3">
      <w:pPr>
        <w:spacing w:line="360" w:lineRule="auto"/>
        <w:ind w:left="273" w:leftChars="130" w:right="0" w:firstLine="0" w:firstLineChars="0"/>
        <w:jc w:val="center"/>
      </w:pPr>
      <w:r>
        <w:rPr>
          <w:rFonts w:hint="eastAsia" w:ascii="Times New Roman" w:hAnsi="Times New Roman" w:eastAsia="新宋体"/>
          <w:sz w:val="21"/>
          <w:szCs w:val="21"/>
        </w:rPr>
        <w:t>活板</w:t>
      </w:r>
      <w:r>
        <w:rPr>
          <w:rFonts w:hint="eastAsia" w:ascii="Times New Roman" w:hAnsi="Times New Roman" w:eastAsia="Calibri"/>
          <w:sz w:val="24"/>
          <w:szCs w:val="24"/>
          <w:vertAlign w:val="superscript"/>
        </w:rPr>
        <w:t>①</w:t>
      </w:r>
    </w:p>
    <w:p w14:paraId="63114956">
      <w:pPr>
        <w:spacing w:line="360" w:lineRule="auto"/>
        <w:ind w:left="273" w:leftChars="130" w:right="0" w:firstLine="0" w:firstLineChars="0"/>
        <w:jc w:val="center"/>
      </w:pPr>
      <w:r>
        <w:rPr>
          <w:rFonts w:hint="eastAsia" w:ascii="Times New Roman" w:hAnsi="Times New Roman" w:eastAsia="新宋体"/>
          <w:sz w:val="21"/>
          <w:szCs w:val="21"/>
        </w:rPr>
        <w:t>沈括</w:t>
      </w:r>
    </w:p>
    <w:p w14:paraId="0D9CFB9A">
      <w:pPr>
        <w:spacing w:line="360" w:lineRule="auto"/>
        <w:ind w:firstLine="420"/>
      </w:pPr>
      <w:r>
        <w:rPr>
          <w:rFonts w:hint="eastAsia" w:ascii="Times New Roman" w:hAnsi="Times New Roman" w:eastAsia="新宋体"/>
          <w:sz w:val="21"/>
          <w:szCs w:val="21"/>
        </w:rPr>
        <w:t>板印</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书籍，唐人尚未盛为之。自冯瀛王</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始印五经，已后典籍皆为板本</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w:t>
      </w:r>
    </w:p>
    <w:p w14:paraId="66076F84">
      <w:pPr>
        <w:spacing w:line="360" w:lineRule="auto"/>
        <w:ind w:firstLine="420"/>
      </w:pPr>
      <w:r>
        <w:rPr>
          <w:rFonts w:hint="eastAsia" w:ascii="Times New Roman" w:hAnsi="Times New Roman" w:eastAsia="新宋体"/>
          <w:sz w:val="21"/>
          <w:szCs w:val="21"/>
        </w:rPr>
        <w:t>庆历中，有布衣毕昇，又为活板。其法：用胶泥刻字，薄如钱唇，每字为一印，火烧令坚。先设一铁板，其上以松脂、蜡和纸灰之类冒</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之。欲印，则以一铁范</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置铁板上，乃密布字印，满铁范为一板，持就火炀</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之；药稍镕</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，则以一平板按其面，则字平如砥。若止印三二本，未为简易；若印数十百千本，则极为神速。常作二铁板，一板印刷，一板已自</w:t>
      </w:r>
      <w:r>
        <w:rPr>
          <w:rFonts w:hint="eastAsia" w:ascii="Times New Roman" w:hAnsi="Times New Roman" w:eastAsia="Calibri"/>
          <w:sz w:val="24"/>
          <w:szCs w:val="24"/>
          <w:vertAlign w:val="superscript"/>
        </w:rPr>
        <w:t>⑨</w:t>
      </w:r>
      <w:r>
        <w:rPr>
          <w:rFonts w:hint="eastAsia" w:ascii="Times New Roman" w:hAnsi="Times New Roman" w:eastAsia="新宋体"/>
          <w:sz w:val="21"/>
          <w:szCs w:val="21"/>
        </w:rPr>
        <w:t>布字，此印者才毕，则第二板已具，更互用之，瞬息可就。每一字皆有数印，如“之”“也”等字，每字有二十余印，以备一板内有重复者。不用，则以纸帖之，每韵</w:t>
      </w:r>
      <w:r>
        <w:rPr>
          <w:rFonts w:hint="eastAsia" w:ascii="Times New Roman" w:hAnsi="Times New Roman" w:eastAsia="Calibri"/>
          <w:sz w:val="24"/>
          <w:szCs w:val="24"/>
          <w:vertAlign w:val="superscript"/>
        </w:rPr>
        <w:t>⑩</w:t>
      </w:r>
      <w:r>
        <w:rPr>
          <w:rFonts w:hint="eastAsia" w:ascii="Times New Roman" w:hAnsi="Times New Roman" w:eastAsia="新宋体"/>
          <w:sz w:val="21"/>
          <w:szCs w:val="21"/>
        </w:rPr>
        <w:t>为一帖，木格贮之。有奇字</w:t>
      </w:r>
      <w:r>
        <w:rPr>
          <w:rFonts w:hint="eastAsia" w:ascii="Times New Roman" w:hAnsi="Times New Roman" w:eastAsia="Calibri"/>
          <w:sz w:val="24"/>
          <w:szCs w:val="24"/>
          <w:vertAlign w:val="superscript"/>
        </w:rPr>
        <w:t>⑪</w:t>
      </w:r>
      <w:r>
        <w:rPr>
          <w:rFonts w:hint="eastAsia" w:ascii="Times New Roman" w:hAnsi="Times New Roman" w:eastAsia="新宋体"/>
          <w:sz w:val="21"/>
          <w:szCs w:val="21"/>
        </w:rPr>
        <w:t>素无备者，旋刻之，以草火烧，瞬息可成。不以木为之者，木理有疏密，沾水则高下不平，兼与药相粘，不可取；不若燔</w:t>
      </w:r>
      <w:r>
        <w:rPr>
          <w:rFonts w:hint="eastAsia" w:ascii="Times New Roman" w:hAnsi="Times New Roman" w:eastAsia="Calibri"/>
          <w:sz w:val="24"/>
          <w:szCs w:val="24"/>
          <w:vertAlign w:val="superscript"/>
        </w:rPr>
        <w:t>⑫</w:t>
      </w:r>
      <w:r>
        <w:rPr>
          <w:rFonts w:hint="eastAsia" w:ascii="Times New Roman" w:hAnsi="Times New Roman" w:eastAsia="新宋体"/>
          <w:sz w:val="21"/>
          <w:szCs w:val="21"/>
        </w:rPr>
        <w:t>土，用讫再火令药镕，以手拂之，其印自落，殊</w:t>
      </w:r>
      <w:r>
        <w:rPr>
          <w:rFonts w:hint="eastAsia" w:ascii="Times New Roman" w:hAnsi="Times New Roman" w:eastAsia="Calibri"/>
          <w:sz w:val="24"/>
          <w:szCs w:val="24"/>
          <w:vertAlign w:val="superscript"/>
        </w:rPr>
        <w:t>⑬</w:t>
      </w:r>
      <w:r>
        <w:rPr>
          <w:rFonts w:hint="eastAsia" w:ascii="Times New Roman" w:hAnsi="Times New Roman" w:eastAsia="新宋体"/>
          <w:sz w:val="21"/>
          <w:szCs w:val="21"/>
        </w:rPr>
        <w:t>不沾污。</w:t>
      </w:r>
    </w:p>
    <w:p w14:paraId="0AA1B853">
      <w:pPr>
        <w:spacing w:line="360" w:lineRule="auto"/>
        <w:ind w:firstLine="420"/>
      </w:pPr>
      <w:r>
        <w:rPr>
          <w:rFonts w:hint="eastAsia" w:ascii="Times New Roman" w:hAnsi="Times New Roman" w:eastAsia="新宋体"/>
          <w:sz w:val="21"/>
          <w:szCs w:val="21"/>
        </w:rPr>
        <w:t>昇死，其印为余群从所得，至今宝藏。</w:t>
      </w:r>
    </w:p>
    <w:p w14:paraId="20C2E3A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活板：用活字排成的印刷版。板，同“版”。</w:t>
      </w:r>
      <w:r>
        <w:rPr>
          <w:rFonts w:hint="eastAsia" w:ascii="Times New Roman" w:hAnsi="Times New Roman" w:eastAsia="Calibri"/>
          <w:sz w:val="21"/>
          <w:szCs w:val="21"/>
        </w:rPr>
        <w:t>②</w:t>
      </w:r>
      <w:r>
        <w:rPr>
          <w:rFonts w:hint="eastAsia" w:ascii="Times New Roman" w:hAnsi="Times New Roman" w:eastAsia="新宋体"/>
          <w:sz w:val="21"/>
          <w:szCs w:val="21"/>
        </w:rPr>
        <w:t>板印：指雕版印刷。</w:t>
      </w:r>
      <w:r>
        <w:rPr>
          <w:rFonts w:hint="eastAsia" w:ascii="Times New Roman" w:hAnsi="Times New Roman" w:eastAsia="Calibri"/>
          <w:sz w:val="21"/>
          <w:szCs w:val="21"/>
        </w:rPr>
        <w:t>③</w:t>
      </w:r>
      <w:r>
        <w:rPr>
          <w:rFonts w:hint="eastAsia" w:ascii="Times New Roman" w:hAnsi="Times New Roman" w:eastAsia="新宋体"/>
          <w:sz w:val="21"/>
          <w:szCs w:val="21"/>
        </w:rPr>
        <w:t>冯瀛王：我国古代大规模官刻儒家经籍的首倡者。</w:t>
      </w:r>
      <w:r>
        <w:rPr>
          <w:rFonts w:hint="eastAsia" w:ascii="Times New Roman" w:hAnsi="Times New Roman" w:eastAsia="Calibri"/>
          <w:sz w:val="21"/>
          <w:szCs w:val="21"/>
        </w:rPr>
        <w:t>④</w:t>
      </w:r>
      <w:r>
        <w:rPr>
          <w:rFonts w:hint="eastAsia" w:ascii="Times New Roman" w:hAnsi="Times New Roman" w:eastAsia="新宋体"/>
          <w:sz w:val="21"/>
          <w:szCs w:val="21"/>
        </w:rPr>
        <w:t>板本：版印书籍，相对于抄本而言。</w:t>
      </w:r>
      <w:r>
        <w:rPr>
          <w:rFonts w:hint="eastAsia" w:ascii="Times New Roman" w:hAnsi="Times New Roman" w:eastAsia="Calibri"/>
          <w:sz w:val="21"/>
          <w:szCs w:val="21"/>
        </w:rPr>
        <w:t>⑤</w:t>
      </w:r>
      <w:r>
        <w:rPr>
          <w:rFonts w:hint="eastAsia" w:ascii="Times New Roman" w:hAnsi="Times New Roman" w:eastAsia="新宋体"/>
          <w:sz w:val="21"/>
          <w:szCs w:val="21"/>
        </w:rPr>
        <w:t>冒：覆盖。</w:t>
      </w:r>
      <w:r>
        <w:rPr>
          <w:rFonts w:hint="eastAsia" w:ascii="Times New Roman" w:hAnsi="Times New Roman" w:eastAsia="Calibri"/>
          <w:sz w:val="21"/>
          <w:szCs w:val="21"/>
        </w:rPr>
        <w:t>⑧</w:t>
      </w:r>
      <w:r>
        <w:rPr>
          <w:rFonts w:hint="eastAsia" w:ascii="Times New Roman" w:hAnsi="Times New Roman" w:eastAsia="新宋体"/>
          <w:sz w:val="21"/>
          <w:szCs w:val="21"/>
        </w:rPr>
        <w:t>范：模子。</w:t>
      </w:r>
      <w:r>
        <w:rPr>
          <w:rFonts w:hint="eastAsia" w:ascii="Times New Roman" w:hAnsi="Times New Roman" w:eastAsia="Calibri"/>
          <w:sz w:val="21"/>
          <w:szCs w:val="21"/>
        </w:rPr>
        <w:t>⑦</w:t>
      </w:r>
      <w:r>
        <w:rPr>
          <w:rFonts w:hint="eastAsia" w:ascii="Times New Roman" w:hAnsi="Times New Roman" w:eastAsia="新宋体"/>
          <w:sz w:val="21"/>
          <w:szCs w:val="21"/>
        </w:rPr>
        <w:t>炀：烘烤。</w:t>
      </w:r>
      <w:r>
        <w:rPr>
          <w:rFonts w:hint="eastAsia" w:ascii="Times New Roman" w:hAnsi="Times New Roman" w:eastAsia="Calibri"/>
          <w:sz w:val="21"/>
          <w:szCs w:val="21"/>
        </w:rPr>
        <w:t>⑧</w:t>
      </w:r>
      <w:r>
        <w:rPr>
          <w:rFonts w:hint="eastAsia" w:ascii="Times New Roman" w:hAnsi="Times New Roman" w:eastAsia="新宋体"/>
          <w:sz w:val="21"/>
          <w:szCs w:val="21"/>
        </w:rPr>
        <w:t>镕：同“熔”，用高温使固态物质转变为液态。</w:t>
      </w:r>
      <w:r>
        <w:rPr>
          <w:rFonts w:hint="eastAsia" w:ascii="Times New Roman" w:hAnsi="Times New Roman" w:eastAsia="Calibri"/>
          <w:sz w:val="21"/>
          <w:szCs w:val="21"/>
        </w:rPr>
        <w:t>⑨</w:t>
      </w:r>
      <w:r>
        <w:rPr>
          <w:rFonts w:hint="eastAsia" w:ascii="Times New Roman" w:hAnsi="Times New Roman" w:eastAsia="新宋体"/>
          <w:sz w:val="21"/>
          <w:szCs w:val="21"/>
        </w:rPr>
        <w:t>自：另自，另外。</w:t>
      </w:r>
      <w:r>
        <w:rPr>
          <w:rFonts w:hint="eastAsia" w:ascii="Times New Roman" w:hAnsi="Times New Roman" w:eastAsia="Calibri"/>
          <w:sz w:val="21"/>
          <w:szCs w:val="21"/>
        </w:rPr>
        <w:t>⑩</w:t>
      </w:r>
      <w:r>
        <w:rPr>
          <w:rFonts w:hint="eastAsia" w:ascii="Times New Roman" w:hAnsi="Times New Roman" w:eastAsia="新宋体"/>
          <w:sz w:val="21"/>
          <w:szCs w:val="21"/>
        </w:rPr>
        <w:t>韵：指韵部，韵书中把同韵的字归在一起成为一部。</w:t>
      </w:r>
      <w:r>
        <w:rPr>
          <w:rFonts w:hint="eastAsia" w:ascii="Times New Roman" w:hAnsi="Times New Roman" w:eastAsia="Calibri"/>
          <w:sz w:val="21"/>
          <w:szCs w:val="21"/>
        </w:rPr>
        <w:t>⑪</w:t>
      </w:r>
      <w:r>
        <w:rPr>
          <w:rFonts w:hint="eastAsia" w:ascii="Times New Roman" w:hAnsi="Times New Roman" w:eastAsia="新宋体"/>
          <w:sz w:val="21"/>
          <w:szCs w:val="21"/>
        </w:rPr>
        <w:t>奇字：生僻字。</w:t>
      </w:r>
      <w:r>
        <w:rPr>
          <w:rFonts w:hint="eastAsia" w:ascii="Times New Roman" w:hAnsi="Times New Roman" w:eastAsia="Calibri"/>
          <w:sz w:val="21"/>
          <w:szCs w:val="21"/>
        </w:rPr>
        <w:t>⑫</w:t>
      </w:r>
      <w:r>
        <w:rPr>
          <w:rFonts w:hint="eastAsia" w:ascii="Times New Roman" w:hAnsi="Times New Roman" w:eastAsia="新宋体"/>
          <w:sz w:val="21"/>
          <w:szCs w:val="21"/>
        </w:rPr>
        <w:t>燔：烧。</w:t>
      </w:r>
      <w:r>
        <w:rPr>
          <w:rFonts w:hint="eastAsia" w:ascii="Times New Roman" w:hAnsi="Times New Roman" w:eastAsia="Calibri"/>
          <w:sz w:val="21"/>
          <w:szCs w:val="21"/>
        </w:rPr>
        <w:t>⑬</w:t>
      </w:r>
      <w:r>
        <w:rPr>
          <w:rFonts w:hint="eastAsia" w:ascii="Times New Roman" w:hAnsi="Times New Roman" w:eastAsia="新宋体"/>
          <w:sz w:val="21"/>
          <w:szCs w:val="21"/>
        </w:rPr>
        <w:t>殊：根本。</w:t>
      </w:r>
    </w:p>
    <w:p w14:paraId="6C3A148F">
      <w:pPr>
        <w:spacing w:line="360" w:lineRule="auto"/>
        <w:ind w:left="273" w:leftChars="130" w:right="0" w:firstLine="0" w:firstLineChars="0"/>
      </w:pPr>
      <w:r>
        <w:rPr>
          <w:rFonts w:hint="eastAsia" w:ascii="Times New Roman" w:hAnsi="Times New Roman" w:eastAsia="新宋体"/>
          <w:sz w:val="21"/>
          <w:szCs w:val="21"/>
        </w:rPr>
        <w:t>（1）请解释下面“原文例句”中的加点字，补全表格。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75"/>
        <w:gridCol w:w="975"/>
        <w:gridCol w:w="2475"/>
        <w:gridCol w:w="2475"/>
      </w:tblGrid>
      <w:tr w14:paraId="4F0C114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2DB07E25">
            <w:pPr>
              <w:spacing w:line="360" w:lineRule="auto"/>
              <w:jc w:val="center"/>
            </w:pPr>
            <w:r>
              <w:rPr>
                <w:rFonts w:hint="eastAsia" w:ascii="Times New Roman" w:hAnsi="Times New Roman" w:eastAsia="新宋体"/>
                <w:sz w:val="21"/>
                <w:szCs w:val="21"/>
              </w:rPr>
              <w:t>文言现象</w:t>
            </w:r>
          </w:p>
        </w:tc>
        <w:tc>
          <w:tcPr>
            <w:tcW w:w="975" w:type="dxa"/>
          </w:tcPr>
          <w:p w14:paraId="0E7406A1">
            <w:pPr>
              <w:spacing w:line="360" w:lineRule="auto"/>
              <w:jc w:val="center"/>
            </w:pPr>
            <w:r>
              <w:rPr>
                <w:rFonts w:hint="eastAsia" w:ascii="Times New Roman" w:hAnsi="Times New Roman" w:eastAsia="新宋体"/>
                <w:sz w:val="21"/>
                <w:szCs w:val="21"/>
              </w:rPr>
              <w:t>原文例句</w:t>
            </w:r>
          </w:p>
        </w:tc>
        <w:tc>
          <w:tcPr>
            <w:tcW w:w="2475" w:type="dxa"/>
          </w:tcPr>
          <w:p w14:paraId="3E53346E">
            <w:pPr>
              <w:spacing w:line="360" w:lineRule="auto"/>
              <w:jc w:val="center"/>
            </w:pPr>
            <w:r>
              <w:rPr>
                <w:rFonts w:hint="eastAsia" w:ascii="Times New Roman" w:hAnsi="Times New Roman" w:eastAsia="新宋体"/>
                <w:sz w:val="21"/>
                <w:szCs w:val="21"/>
              </w:rPr>
              <w:t>解释加点字</w:t>
            </w:r>
          </w:p>
        </w:tc>
        <w:tc>
          <w:tcPr>
            <w:tcW w:w="2475" w:type="dxa"/>
          </w:tcPr>
          <w:p w14:paraId="290C1D18">
            <w:pPr>
              <w:spacing w:line="360" w:lineRule="auto"/>
              <w:jc w:val="center"/>
            </w:pPr>
            <w:r>
              <w:rPr>
                <w:rFonts w:hint="eastAsia" w:ascii="Times New Roman" w:hAnsi="Times New Roman" w:eastAsia="新宋体"/>
                <w:sz w:val="21"/>
                <w:szCs w:val="21"/>
              </w:rPr>
              <w:t>释义方法（供参考）</w:t>
            </w:r>
          </w:p>
        </w:tc>
      </w:tr>
      <w:tr w14:paraId="43698D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vMerge w:val="restart"/>
          </w:tcPr>
          <w:p w14:paraId="7C1991CC">
            <w:pPr>
              <w:spacing w:line="360" w:lineRule="auto"/>
              <w:jc w:val="center"/>
            </w:pPr>
            <w:r>
              <w:rPr>
                <w:rFonts w:hint="eastAsia" w:ascii="Times New Roman" w:hAnsi="Times New Roman" w:eastAsia="新宋体"/>
                <w:sz w:val="21"/>
                <w:szCs w:val="21"/>
              </w:rPr>
              <w:t>一字多义</w:t>
            </w:r>
          </w:p>
        </w:tc>
        <w:tc>
          <w:tcPr>
            <w:tcW w:w="975" w:type="dxa"/>
          </w:tcPr>
          <w:p w14:paraId="0585D17E">
            <w:pPr>
              <w:spacing w:line="360" w:lineRule="auto"/>
            </w:pPr>
            <w:r>
              <w:rPr>
                <w:rFonts w:hint="eastAsia" w:ascii="Times New Roman" w:hAnsi="Times New Roman" w:eastAsia="新宋体"/>
                <w:sz w:val="21"/>
                <w:szCs w:val="21"/>
              </w:rPr>
              <w:t>持</w:t>
            </w:r>
            <w:r>
              <w:rPr>
                <w:rFonts w:hint="eastAsia" w:ascii="Times New Roman" w:hAnsi="Times New Roman" w:eastAsia="新宋体"/>
                <w:sz w:val="21"/>
                <w:szCs w:val="21"/>
                <w:em w:val="dot"/>
              </w:rPr>
              <w:t>就</w:t>
            </w:r>
            <w:r>
              <w:rPr>
                <w:rFonts w:hint="eastAsia" w:ascii="Times New Roman" w:hAnsi="Times New Roman" w:eastAsia="新宋体"/>
                <w:sz w:val="21"/>
                <w:szCs w:val="21"/>
              </w:rPr>
              <w:t>火场之</w:t>
            </w:r>
          </w:p>
        </w:tc>
        <w:tc>
          <w:tcPr>
            <w:tcW w:w="2475" w:type="dxa"/>
          </w:tcPr>
          <w:p w14:paraId="51F07693">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2475" w:type="dxa"/>
            <w:vMerge w:val="restart"/>
          </w:tcPr>
          <w:p w14:paraId="1A1A556D">
            <w:pPr>
              <w:spacing w:line="360" w:lineRule="auto"/>
            </w:pPr>
            <w:r>
              <w:rPr>
                <w:rFonts w:hint="eastAsia" w:ascii="Times New Roman" w:hAnsi="Times New Roman" w:eastAsia="新宋体"/>
                <w:sz w:val="21"/>
                <w:szCs w:val="21"/>
              </w:rPr>
              <w:t>【查阅字典】</w:t>
            </w:r>
            <w:r>
              <w:rPr>
                <w:rFonts w:hint="eastAsia" w:ascii="Times New Roman" w:hAnsi="Times New Roman" w:eastAsia="Calibri"/>
                <w:sz w:val="21"/>
                <w:szCs w:val="21"/>
              </w:rPr>
              <w:t>①</w:t>
            </w:r>
            <w:r>
              <w:rPr>
                <w:rFonts w:hint="eastAsia" w:ascii="Times New Roman" w:hAnsi="Times New Roman" w:eastAsia="新宋体"/>
                <w:sz w:val="21"/>
                <w:szCs w:val="21"/>
              </w:rPr>
              <w:t>接近，靠近。</w:t>
            </w:r>
            <w:r>
              <w:rPr>
                <w:rFonts w:hint="eastAsia" w:ascii="Times New Roman" w:hAnsi="Times New Roman" w:eastAsia="Calibri"/>
                <w:sz w:val="21"/>
                <w:szCs w:val="21"/>
              </w:rPr>
              <w:t>②</w:t>
            </w:r>
            <w:r>
              <w:rPr>
                <w:rFonts w:hint="eastAsia" w:ascii="Times New Roman" w:hAnsi="Times New Roman" w:eastAsia="新宋体"/>
                <w:sz w:val="21"/>
                <w:szCs w:val="21"/>
              </w:rPr>
              <w:t>完成，达到。</w:t>
            </w:r>
            <w:r>
              <w:rPr>
                <w:rFonts w:hint="eastAsia" w:ascii="Times New Roman" w:hAnsi="Times New Roman" w:eastAsia="Calibri"/>
                <w:sz w:val="21"/>
                <w:szCs w:val="21"/>
              </w:rPr>
              <w:t>③</w:t>
            </w:r>
            <w:r>
              <w:rPr>
                <w:rFonts w:hint="eastAsia" w:ascii="Times New Roman" w:hAnsi="Times New Roman" w:eastAsia="新宋体"/>
                <w:sz w:val="21"/>
                <w:szCs w:val="21"/>
              </w:rPr>
              <w:t>即使。</w:t>
            </w:r>
          </w:p>
        </w:tc>
      </w:tr>
      <w:tr w14:paraId="0C8318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vMerge w:val="continue"/>
          </w:tcPr>
          <w:p w14:paraId="64507F60">
            <w:pPr>
              <w:spacing w:line="360" w:lineRule="auto"/>
            </w:pPr>
          </w:p>
        </w:tc>
        <w:tc>
          <w:tcPr>
            <w:tcW w:w="975" w:type="dxa"/>
          </w:tcPr>
          <w:p w14:paraId="5E8C2166">
            <w:pPr>
              <w:spacing w:line="360" w:lineRule="auto"/>
            </w:pPr>
            <w:r>
              <w:rPr>
                <w:rFonts w:hint="eastAsia" w:ascii="Times New Roman" w:hAnsi="Times New Roman" w:eastAsia="新宋体"/>
                <w:sz w:val="21"/>
                <w:szCs w:val="21"/>
              </w:rPr>
              <w:t>瞬息可</w:t>
            </w:r>
            <w:r>
              <w:rPr>
                <w:rFonts w:hint="eastAsia" w:ascii="Times New Roman" w:hAnsi="Times New Roman" w:eastAsia="新宋体"/>
                <w:sz w:val="21"/>
                <w:szCs w:val="21"/>
                <w:em w:val="dot"/>
              </w:rPr>
              <w:t>就</w:t>
            </w:r>
          </w:p>
        </w:tc>
        <w:tc>
          <w:tcPr>
            <w:tcW w:w="2475" w:type="dxa"/>
          </w:tcPr>
          <w:p w14:paraId="13241BE4">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2475" w:type="dxa"/>
            <w:vMerge w:val="continue"/>
          </w:tcPr>
          <w:p w14:paraId="36F3EB2D">
            <w:pPr>
              <w:spacing w:line="360" w:lineRule="auto"/>
            </w:pPr>
          </w:p>
        </w:tc>
      </w:tr>
      <w:tr w14:paraId="1161C8B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78B5588D">
            <w:pPr>
              <w:spacing w:line="360" w:lineRule="auto"/>
              <w:jc w:val="center"/>
            </w:pPr>
            <w:r>
              <w:rPr>
                <w:rFonts w:hint="eastAsia" w:ascii="Times New Roman" w:hAnsi="Times New Roman" w:eastAsia="新宋体"/>
                <w:sz w:val="21"/>
                <w:szCs w:val="21"/>
              </w:rPr>
              <w:t>词类活用</w:t>
            </w:r>
          </w:p>
        </w:tc>
        <w:tc>
          <w:tcPr>
            <w:tcW w:w="975" w:type="dxa"/>
          </w:tcPr>
          <w:p w14:paraId="0ECD8BA7">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火</w:t>
            </w:r>
            <w:r>
              <w:rPr>
                <w:rFonts w:hint="eastAsia" w:ascii="Times New Roman" w:hAnsi="Times New Roman" w:eastAsia="新宋体"/>
                <w:sz w:val="21"/>
                <w:szCs w:val="21"/>
              </w:rPr>
              <w:t>烧令坚</w:t>
            </w:r>
          </w:p>
        </w:tc>
        <w:tc>
          <w:tcPr>
            <w:tcW w:w="2475" w:type="dxa"/>
          </w:tcPr>
          <w:p w14:paraId="717F833D">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c>
          <w:tcPr>
            <w:tcW w:w="2475" w:type="dxa"/>
          </w:tcPr>
          <w:p w14:paraId="2BA8857A">
            <w:pPr>
              <w:spacing w:line="360" w:lineRule="auto"/>
            </w:pPr>
            <w:r>
              <w:rPr>
                <w:rFonts w:hint="eastAsia" w:ascii="Times New Roman" w:hAnsi="Times New Roman" w:eastAsia="新宋体"/>
                <w:sz w:val="21"/>
                <w:szCs w:val="21"/>
              </w:rPr>
              <w:t>【课内迁移】</w:t>
            </w:r>
            <w:r>
              <w:rPr>
                <w:rFonts w:hint="eastAsia" w:ascii="Times New Roman" w:hAnsi="Times New Roman" w:eastAsia="新宋体"/>
                <w:sz w:val="21"/>
                <w:szCs w:val="21"/>
                <w:em w:val="dot"/>
              </w:rPr>
              <w:t>石青</w:t>
            </w:r>
            <w:r>
              <w:rPr>
                <w:rFonts w:hint="eastAsia" w:ascii="Times New Roman" w:hAnsi="Times New Roman" w:eastAsia="新宋体"/>
                <w:sz w:val="21"/>
                <w:szCs w:val="21"/>
              </w:rPr>
              <w:t>（用石青）糁之</w:t>
            </w:r>
          </w:p>
        </w:tc>
      </w:tr>
      <w:tr w14:paraId="2F5711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7EB0C2AD">
            <w:pPr>
              <w:spacing w:line="360" w:lineRule="auto"/>
              <w:jc w:val="center"/>
            </w:pPr>
            <w:r>
              <w:rPr>
                <w:rFonts w:hint="eastAsia" w:ascii="Times New Roman" w:hAnsi="Times New Roman" w:eastAsia="新宋体"/>
                <w:sz w:val="21"/>
                <w:szCs w:val="21"/>
              </w:rPr>
              <w:t>通假字</w:t>
            </w:r>
          </w:p>
        </w:tc>
        <w:tc>
          <w:tcPr>
            <w:tcW w:w="975" w:type="dxa"/>
          </w:tcPr>
          <w:p w14:paraId="29C668B7">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已</w:t>
            </w:r>
            <w:r>
              <w:rPr>
                <w:rFonts w:hint="eastAsia" w:ascii="Times New Roman" w:hAnsi="Times New Roman" w:eastAsia="新宋体"/>
                <w:sz w:val="21"/>
                <w:szCs w:val="21"/>
              </w:rPr>
              <w:t>后典籍皆为板本</w:t>
            </w:r>
          </w:p>
        </w:tc>
        <w:tc>
          <w:tcPr>
            <w:tcW w:w="2475" w:type="dxa"/>
          </w:tcPr>
          <w:p w14:paraId="606ABB6B">
            <w:pPr>
              <w:spacing w:line="360" w:lineRule="auto"/>
              <w:jc w:val="center"/>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c>
          <w:tcPr>
            <w:tcW w:w="2475" w:type="dxa"/>
          </w:tcPr>
          <w:p w14:paraId="447F7EE4">
            <w:pPr>
              <w:spacing w:line="360" w:lineRule="auto"/>
            </w:pPr>
            <w:r>
              <w:rPr>
                <w:rFonts w:hint="eastAsia" w:ascii="Times New Roman" w:hAnsi="Times New Roman" w:eastAsia="新宋体"/>
                <w:sz w:val="21"/>
                <w:szCs w:val="21"/>
              </w:rPr>
              <w:t>【指出通假】故不</w:t>
            </w:r>
            <w:r>
              <w:rPr>
                <w:rFonts w:hint="eastAsia" w:ascii="Times New Roman" w:hAnsi="Times New Roman" w:eastAsia="新宋体"/>
                <w:sz w:val="21"/>
                <w:szCs w:val="21"/>
                <w:em w:val="dot"/>
              </w:rPr>
              <w:t>错</w:t>
            </w:r>
            <w:r>
              <w:rPr>
                <w:rFonts w:hint="eastAsia" w:ascii="Times New Roman" w:hAnsi="Times New Roman" w:eastAsia="新宋体"/>
                <w:sz w:val="21"/>
                <w:szCs w:val="21"/>
              </w:rPr>
              <w:t>（同“措”）意也</w:t>
            </w:r>
          </w:p>
        </w:tc>
      </w:tr>
    </w:tbl>
    <w:p w14:paraId="2D477ECA">
      <w:pPr>
        <w:spacing w:line="360" w:lineRule="auto"/>
        <w:ind w:left="273" w:leftChars="130" w:right="0" w:firstLine="0" w:firstLineChars="0"/>
      </w:pPr>
      <w:r>
        <w:rPr>
          <w:rFonts w:hint="eastAsia" w:ascii="Times New Roman" w:hAnsi="Times New Roman" w:eastAsia="新宋体"/>
          <w:sz w:val="21"/>
          <w:szCs w:val="21"/>
        </w:rPr>
        <w:t>（2）下面是“毕昇科学精神”探究单，请你根据要求补充完整。</w:t>
      </w:r>
    </w:p>
    <w:p w14:paraId="0BC2210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毕昇制字可能经历的实验过程</w:t>
      </w:r>
      <w:r>
        <w:rPr>
          <w:rFonts w:hint="eastAsia" w:ascii="Times New Roman" w:hAnsi="Times New Roman" w:eastAsia="新宋体"/>
          <w:sz w:val="21"/>
          <w:szCs w:val="21"/>
        </w:rPr>
        <w:drawing>
          <wp:inline distT="0" distB="0" distL="0" distR="0">
            <wp:extent cx="5401310" cy="7905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401430" cy="790685"/>
                    </a:xfrm>
                    <a:prstGeom prst="rect">
                      <a:avLst/>
                    </a:prstGeom>
                  </pic:spPr>
                </pic:pic>
              </a:graphicData>
            </a:graphic>
          </wp:inline>
        </w:drawing>
      </w:r>
    </w:p>
    <w:p w14:paraId="776EE1F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毕昇可能遇到的问题及解决办法</w:t>
      </w:r>
    </w:p>
    <w:p w14:paraId="5C37801C">
      <w:pPr>
        <w:spacing w:line="360" w:lineRule="auto"/>
        <w:ind w:left="273" w:leftChars="130" w:right="0" w:firstLine="0" w:firstLineChars="0"/>
      </w:pPr>
      <w:r>
        <w:rPr>
          <w:rFonts w:hint="eastAsia" w:ascii="Times New Roman" w:hAnsi="Times New Roman" w:eastAsia="新宋体"/>
          <w:sz w:val="21"/>
          <w:szCs w:val="21"/>
        </w:rPr>
        <w:t>问题：遇到生僻字，没有现成的字模，该怎么办？</w:t>
      </w:r>
    </w:p>
    <w:p w14:paraId="30860C1E">
      <w:pPr>
        <w:spacing w:line="360" w:lineRule="auto"/>
        <w:ind w:left="273" w:leftChars="130" w:right="0" w:firstLine="0" w:firstLineChars="0"/>
      </w:pPr>
      <w:r>
        <w:rPr>
          <w:rFonts w:hint="eastAsia" w:ascii="Times New Roman" w:hAnsi="Times New Roman" w:eastAsia="新宋体"/>
          <w:sz w:val="21"/>
          <w:szCs w:val="21"/>
        </w:rPr>
        <w:t>解决办法：</w:t>
      </w:r>
      <w:r>
        <w:rPr>
          <w:rFonts w:hint="eastAsia" w:ascii="Times New Roman" w:hAnsi="Times New Roman" w:eastAsia="新宋体"/>
          <w:sz w:val="21"/>
          <w:szCs w:val="21"/>
          <w:u w:val="single"/>
        </w:rPr>
        <w:t>　                  　</w:t>
      </w:r>
      <w:r>
        <w:rPr>
          <w:rFonts w:hint="eastAsia" w:ascii="Times New Roman" w:hAnsi="Times New Roman" w:eastAsia="新宋体"/>
          <w:sz w:val="21"/>
          <w:szCs w:val="21"/>
        </w:rPr>
        <w:t>（根据原文回答）</w:t>
      </w:r>
    </w:p>
    <w:p w14:paraId="374C400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毕昇的实验发现</w:t>
      </w:r>
    </w:p>
    <w:p w14:paraId="5CF090D9">
      <w:pPr>
        <w:spacing w:line="360" w:lineRule="auto"/>
        <w:ind w:left="273" w:leftChars="130" w:right="0" w:firstLine="0" w:firstLineChars="0"/>
      </w:pPr>
      <w:r>
        <w:rPr>
          <w:rFonts w:hint="eastAsia" w:ascii="Times New Roman" w:hAnsi="Times New Roman" w:eastAsia="新宋体"/>
          <w:sz w:val="21"/>
          <w:szCs w:val="21"/>
        </w:rPr>
        <w:t>原文语句：若止印三二本，未为简易；若印数十百千本，则极为神速。</w:t>
      </w:r>
    </w:p>
    <w:p w14:paraId="3DB1FFCE">
      <w:pPr>
        <w:spacing w:line="360" w:lineRule="auto"/>
        <w:ind w:left="273" w:leftChars="130" w:right="0" w:firstLine="0" w:firstLineChars="0"/>
      </w:pPr>
      <w:r>
        <w:rPr>
          <w:rFonts w:hint="eastAsia" w:ascii="Times New Roman" w:hAnsi="Times New Roman" w:eastAsia="新宋体"/>
          <w:sz w:val="21"/>
          <w:szCs w:val="21"/>
        </w:rPr>
        <w:t>用现代汉语翻译：</w:t>
      </w:r>
      <w:r>
        <w:rPr>
          <w:rFonts w:hint="eastAsia" w:ascii="Times New Roman" w:hAnsi="Times New Roman" w:eastAsia="新宋体"/>
          <w:sz w:val="21"/>
          <w:szCs w:val="21"/>
          <w:u w:val="single"/>
        </w:rPr>
        <w:t>　                  　</w:t>
      </w:r>
    </w:p>
    <w:p w14:paraId="193F234B">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探究小结</w:t>
      </w:r>
    </w:p>
    <w:p w14:paraId="6D7A7BB0">
      <w:pPr>
        <w:spacing w:line="360" w:lineRule="auto"/>
        <w:ind w:left="273" w:leftChars="130" w:right="0" w:firstLine="0" w:firstLineChars="0"/>
      </w:pPr>
      <w:r>
        <w:rPr>
          <w:rFonts w:hint="eastAsia" w:ascii="Times New Roman" w:hAnsi="Times New Roman" w:eastAsia="新宋体"/>
          <w:sz w:val="21"/>
          <w:szCs w:val="21"/>
        </w:rPr>
        <w:t>毕昇就地取材，不断尝试，对比实验，这种科学探索精神值得我们学习。</w:t>
      </w:r>
    </w:p>
    <w:p w14:paraId="26256804">
      <w:pPr>
        <w:spacing w:line="360" w:lineRule="auto"/>
        <w:ind w:left="273" w:leftChars="130" w:right="0" w:firstLine="0" w:firstLineChars="0"/>
      </w:pPr>
      <w:r>
        <w:rPr>
          <w:rFonts w:hint="eastAsia" w:ascii="Times New Roman" w:hAnsi="Times New Roman" w:eastAsia="新宋体"/>
          <w:sz w:val="21"/>
          <w:szCs w:val="21"/>
        </w:rPr>
        <w:t>（3）本文有些语句用形象的语言介绍了活字印刷的特点，请找出一处，仿照示例加以说明。</w:t>
      </w:r>
    </w:p>
    <w:p w14:paraId="1B7D8AFD">
      <w:pPr>
        <w:spacing w:line="360" w:lineRule="auto"/>
        <w:ind w:left="273" w:leftChars="130" w:right="0" w:firstLine="0" w:firstLineChars="0"/>
      </w:pPr>
      <w:r>
        <w:rPr>
          <w:rFonts w:hint="eastAsia" w:ascii="Times New Roman" w:hAnsi="Times New Roman" w:eastAsia="新宋体"/>
          <w:sz w:val="21"/>
          <w:szCs w:val="21"/>
        </w:rPr>
        <w:t>【示例】“薄如钱唇”，写出了活字字模薄的特点。</w:t>
      </w:r>
    </w:p>
    <w:p w14:paraId="7154B0C5">
      <w:pPr>
        <w:spacing w:line="360" w:lineRule="auto"/>
      </w:pPr>
      <w:r>
        <w:rPr>
          <w:rFonts w:hint="eastAsia" w:ascii="Times New Roman" w:hAnsi="Times New Roman" w:eastAsia="新宋体"/>
          <w:b/>
          <w:sz w:val="21"/>
          <w:szCs w:val="21"/>
        </w:rPr>
        <w:t>二、论•交友之道（13分）</w:t>
      </w:r>
    </w:p>
    <w:p w14:paraId="1BCE6FEC">
      <w:pPr>
        <w:spacing w:line="360" w:lineRule="auto"/>
        <w:ind w:left="312" w:hanging="273" w:hangingChars="130"/>
      </w:pPr>
      <w:r>
        <w:rPr>
          <w:rFonts w:hint="eastAsia" w:ascii="Times New Roman" w:hAnsi="Times New Roman" w:eastAsia="新宋体"/>
          <w:sz w:val="21"/>
          <w:szCs w:val="21"/>
        </w:rPr>
        <w:t>5．（13分）下面是初三（1）班第一组的小组讨论，请你阅读材料，完成问题。</w:t>
      </w:r>
    </w:p>
    <w:p w14:paraId="1381333A">
      <w:pPr>
        <w:spacing w:line="360" w:lineRule="auto"/>
        <w:ind w:left="273" w:leftChars="130" w:right="0" w:firstLine="0" w:firstLineChars="0"/>
      </w:pPr>
      <w:r>
        <w:rPr>
          <w:rFonts w:hint="eastAsia" w:ascii="Times New Roman" w:hAnsi="Times New Roman" w:eastAsia="新宋体"/>
          <w:sz w:val="21"/>
          <w:szCs w:val="21"/>
        </w:rPr>
        <w:t>【讨论背景】</w:t>
      </w:r>
    </w:p>
    <w:p w14:paraId="3B11E3A1">
      <w:pPr>
        <w:spacing w:line="360" w:lineRule="auto"/>
        <w:ind w:firstLine="420"/>
      </w:pPr>
      <w:r>
        <w:rPr>
          <w:rFonts w:hint="eastAsia" w:ascii="Times New Roman" w:hAnsi="Times New Roman" w:eastAsia="新宋体"/>
          <w:sz w:val="21"/>
          <w:szCs w:val="21"/>
        </w:rPr>
        <w:t>在“有朋自远方来”综合性学习活动中，同学们明白了“互联网丰富和改变了现代人的交友方式”。那么，中学生在网上究竟能不能交到真正的朋友呢？初三（1）班第一组就此展开讨论，小组长孙志远担任主持人，沈弘毅、李择善、张思齐三位组员参与讨论。</w:t>
      </w:r>
    </w:p>
    <w:p w14:paraId="22B2B67D">
      <w:pPr>
        <w:spacing w:line="360" w:lineRule="auto"/>
        <w:ind w:left="273" w:leftChars="130" w:right="0" w:firstLine="0" w:firstLineChars="0"/>
      </w:pPr>
      <w:r>
        <w:rPr>
          <w:rFonts w:hint="eastAsia" w:ascii="Times New Roman" w:hAnsi="Times New Roman" w:eastAsia="新宋体"/>
          <w:sz w:val="21"/>
          <w:szCs w:val="21"/>
        </w:rPr>
        <w:t>【备用材料】</w:t>
      </w:r>
    </w:p>
    <w:p w14:paraId="284824C2">
      <w:pPr>
        <w:spacing w:line="360" w:lineRule="auto"/>
        <w:ind w:left="273" w:leftChars="130" w:right="0" w:firstLine="0" w:firstLineChars="0"/>
        <w:jc w:val="center"/>
      </w:pPr>
      <w:r>
        <w:rPr>
          <w:rFonts w:hint="eastAsia" w:ascii="Times New Roman" w:hAnsi="Times New Roman" w:eastAsia="新宋体"/>
          <w:sz w:val="21"/>
          <w:szCs w:val="21"/>
        </w:rPr>
        <w:t>中学生选择网友的标准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75"/>
        <w:gridCol w:w="975"/>
        <w:gridCol w:w="975"/>
        <w:gridCol w:w="975"/>
        <w:gridCol w:w="975"/>
        <w:gridCol w:w="975"/>
        <w:gridCol w:w="975"/>
      </w:tblGrid>
      <w:tr w14:paraId="36876B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76BDA314">
            <w:pPr>
              <w:spacing w:line="360" w:lineRule="auto"/>
              <w:jc w:val="center"/>
            </w:pPr>
            <w:r>
              <w:rPr>
                <w:rFonts w:hint="eastAsia" w:ascii="Times New Roman" w:hAnsi="Times New Roman" w:eastAsia="新宋体"/>
                <w:sz w:val="21"/>
                <w:szCs w:val="21"/>
              </w:rPr>
              <w:t>标准</w:t>
            </w:r>
          </w:p>
        </w:tc>
        <w:tc>
          <w:tcPr>
            <w:tcW w:w="975" w:type="dxa"/>
          </w:tcPr>
          <w:p w14:paraId="06A2E66C">
            <w:pPr>
              <w:spacing w:line="360" w:lineRule="auto"/>
              <w:jc w:val="center"/>
            </w:pPr>
            <w:r>
              <w:rPr>
                <w:rFonts w:hint="eastAsia" w:ascii="Times New Roman" w:hAnsi="Times New Roman" w:eastAsia="新宋体"/>
                <w:sz w:val="21"/>
                <w:szCs w:val="21"/>
              </w:rPr>
              <w:t>人品</w:t>
            </w:r>
          </w:p>
        </w:tc>
        <w:tc>
          <w:tcPr>
            <w:tcW w:w="975" w:type="dxa"/>
          </w:tcPr>
          <w:p w14:paraId="431844A6">
            <w:pPr>
              <w:spacing w:line="360" w:lineRule="auto"/>
              <w:jc w:val="center"/>
            </w:pPr>
            <w:r>
              <w:rPr>
                <w:rFonts w:hint="eastAsia" w:ascii="Times New Roman" w:hAnsi="Times New Roman" w:eastAsia="新宋体"/>
                <w:sz w:val="21"/>
                <w:szCs w:val="21"/>
              </w:rPr>
              <w:t>凭感觉</w:t>
            </w:r>
          </w:p>
        </w:tc>
        <w:tc>
          <w:tcPr>
            <w:tcW w:w="975" w:type="dxa"/>
          </w:tcPr>
          <w:p w14:paraId="1DF058BC">
            <w:pPr>
              <w:spacing w:line="360" w:lineRule="auto"/>
              <w:jc w:val="center"/>
            </w:pPr>
            <w:r>
              <w:rPr>
                <w:rFonts w:hint="eastAsia" w:ascii="Times New Roman" w:hAnsi="Times New Roman" w:eastAsia="新宋体"/>
                <w:sz w:val="21"/>
                <w:szCs w:val="21"/>
              </w:rPr>
              <w:t>外貌</w:t>
            </w:r>
          </w:p>
        </w:tc>
        <w:tc>
          <w:tcPr>
            <w:tcW w:w="975" w:type="dxa"/>
          </w:tcPr>
          <w:p w14:paraId="3EDCE531">
            <w:pPr>
              <w:spacing w:line="360" w:lineRule="auto"/>
              <w:jc w:val="center"/>
            </w:pPr>
            <w:r>
              <w:rPr>
                <w:rFonts w:hint="eastAsia" w:ascii="Times New Roman" w:hAnsi="Times New Roman" w:eastAsia="新宋体"/>
                <w:sz w:val="21"/>
                <w:szCs w:val="21"/>
              </w:rPr>
              <w:t>才华</w:t>
            </w:r>
          </w:p>
        </w:tc>
        <w:tc>
          <w:tcPr>
            <w:tcW w:w="975" w:type="dxa"/>
          </w:tcPr>
          <w:p w14:paraId="6448D76D">
            <w:pPr>
              <w:spacing w:line="360" w:lineRule="auto"/>
              <w:jc w:val="center"/>
            </w:pPr>
            <w:r>
              <w:rPr>
                <w:rFonts w:hint="eastAsia" w:ascii="Times New Roman" w:hAnsi="Times New Roman" w:eastAsia="新宋体"/>
                <w:sz w:val="21"/>
                <w:szCs w:val="21"/>
              </w:rPr>
              <w:t>知识</w:t>
            </w:r>
          </w:p>
        </w:tc>
        <w:tc>
          <w:tcPr>
            <w:tcW w:w="975" w:type="dxa"/>
          </w:tcPr>
          <w:p w14:paraId="3806226A">
            <w:pPr>
              <w:spacing w:line="360" w:lineRule="auto"/>
              <w:jc w:val="center"/>
            </w:pPr>
            <w:r>
              <w:rPr>
                <w:rFonts w:hint="eastAsia" w:ascii="Times New Roman" w:hAnsi="Times New Roman" w:eastAsia="新宋体"/>
                <w:sz w:val="21"/>
                <w:szCs w:val="21"/>
              </w:rPr>
              <w:t>其他</w:t>
            </w:r>
          </w:p>
        </w:tc>
      </w:tr>
      <w:tr w14:paraId="0C8E69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09A88C81">
            <w:pPr>
              <w:spacing w:line="360" w:lineRule="auto"/>
              <w:jc w:val="center"/>
            </w:pPr>
            <w:r>
              <w:rPr>
                <w:rFonts w:hint="eastAsia" w:ascii="Times New Roman" w:hAnsi="Times New Roman" w:eastAsia="新宋体"/>
                <w:sz w:val="21"/>
                <w:szCs w:val="21"/>
              </w:rPr>
              <w:t>人数比例</w:t>
            </w:r>
          </w:p>
        </w:tc>
        <w:tc>
          <w:tcPr>
            <w:tcW w:w="975" w:type="dxa"/>
          </w:tcPr>
          <w:p w14:paraId="13878EC9">
            <w:pPr>
              <w:spacing w:line="360" w:lineRule="auto"/>
              <w:jc w:val="center"/>
            </w:pPr>
            <w:r>
              <w:rPr>
                <w:rFonts w:hint="eastAsia" w:ascii="Times New Roman" w:hAnsi="Times New Roman" w:eastAsia="新宋体"/>
                <w:sz w:val="21"/>
                <w:szCs w:val="21"/>
              </w:rPr>
              <w:t>30.8%</w:t>
            </w:r>
          </w:p>
        </w:tc>
        <w:tc>
          <w:tcPr>
            <w:tcW w:w="975" w:type="dxa"/>
          </w:tcPr>
          <w:p w14:paraId="7E20553B">
            <w:pPr>
              <w:spacing w:line="360" w:lineRule="auto"/>
              <w:jc w:val="center"/>
            </w:pPr>
            <w:r>
              <w:rPr>
                <w:rFonts w:hint="eastAsia" w:ascii="Times New Roman" w:hAnsi="Times New Roman" w:eastAsia="新宋体"/>
                <w:sz w:val="21"/>
                <w:szCs w:val="21"/>
              </w:rPr>
              <w:t>21.4%</w:t>
            </w:r>
          </w:p>
        </w:tc>
        <w:tc>
          <w:tcPr>
            <w:tcW w:w="975" w:type="dxa"/>
          </w:tcPr>
          <w:p w14:paraId="29142E7D">
            <w:pPr>
              <w:spacing w:line="360" w:lineRule="auto"/>
              <w:jc w:val="center"/>
            </w:pPr>
            <w:r>
              <w:rPr>
                <w:rFonts w:hint="eastAsia" w:ascii="Times New Roman" w:hAnsi="Times New Roman" w:eastAsia="新宋体"/>
                <w:sz w:val="21"/>
                <w:szCs w:val="21"/>
              </w:rPr>
              <w:t>19.1%</w:t>
            </w:r>
          </w:p>
        </w:tc>
        <w:tc>
          <w:tcPr>
            <w:tcW w:w="975" w:type="dxa"/>
          </w:tcPr>
          <w:p w14:paraId="059D0E5A">
            <w:pPr>
              <w:spacing w:line="360" w:lineRule="auto"/>
              <w:jc w:val="center"/>
            </w:pPr>
            <w:r>
              <w:rPr>
                <w:rFonts w:hint="eastAsia" w:ascii="Times New Roman" w:hAnsi="Times New Roman" w:eastAsia="新宋体"/>
                <w:sz w:val="21"/>
                <w:szCs w:val="21"/>
              </w:rPr>
              <w:t>17.0%</w:t>
            </w:r>
          </w:p>
        </w:tc>
        <w:tc>
          <w:tcPr>
            <w:tcW w:w="975" w:type="dxa"/>
          </w:tcPr>
          <w:p w14:paraId="571262CC">
            <w:pPr>
              <w:spacing w:line="360" w:lineRule="auto"/>
              <w:jc w:val="center"/>
            </w:pPr>
            <w:r>
              <w:rPr>
                <w:rFonts w:hint="eastAsia" w:ascii="Times New Roman" w:hAnsi="Times New Roman" w:eastAsia="新宋体"/>
                <w:sz w:val="21"/>
                <w:szCs w:val="21"/>
              </w:rPr>
              <w:t>8.9%</w:t>
            </w:r>
          </w:p>
        </w:tc>
        <w:tc>
          <w:tcPr>
            <w:tcW w:w="975" w:type="dxa"/>
          </w:tcPr>
          <w:p w14:paraId="0C5E5D28">
            <w:pPr>
              <w:spacing w:line="360" w:lineRule="auto"/>
              <w:jc w:val="center"/>
            </w:pPr>
            <w:r>
              <w:rPr>
                <w:rFonts w:hint="eastAsia" w:ascii="Times New Roman" w:hAnsi="Times New Roman" w:eastAsia="新宋体"/>
                <w:sz w:val="21"/>
                <w:szCs w:val="21"/>
              </w:rPr>
              <w:t>2.8%</w:t>
            </w:r>
          </w:p>
        </w:tc>
      </w:tr>
    </w:tbl>
    <w:p w14:paraId="41394621">
      <w:pPr>
        <w:spacing w:line="360" w:lineRule="auto"/>
        <w:ind w:left="273" w:leftChars="130" w:right="0" w:firstLine="0" w:firstLineChars="0"/>
        <w:jc w:val="right"/>
      </w:pPr>
      <w:r>
        <w:rPr>
          <w:rFonts w:hint="eastAsia" w:ascii="Times New Roman" w:hAnsi="Times New Roman" w:eastAsia="新宋体"/>
          <w:sz w:val="21"/>
          <w:szCs w:val="21"/>
        </w:rPr>
        <w:t>（选自《国内中学生网络交友调查报告》）</w:t>
      </w:r>
    </w:p>
    <w:p w14:paraId="3EA9405B">
      <w:pPr>
        <w:spacing w:line="360" w:lineRule="auto"/>
        <w:ind w:left="273" w:leftChars="130" w:right="0" w:firstLine="0" w:firstLineChars="0"/>
      </w:pPr>
      <w:r>
        <w:rPr>
          <w:rFonts w:hint="eastAsia" w:ascii="Times New Roman" w:hAnsi="Times New Roman" w:eastAsia="新宋体"/>
          <w:sz w:val="21"/>
          <w:szCs w:val="21"/>
        </w:rPr>
        <w:t>【讨论规则】</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75"/>
        <w:gridCol w:w="975"/>
      </w:tblGrid>
      <w:tr w14:paraId="4480BB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520DA0C3">
            <w:pPr>
              <w:spacing w:line="360" w:lineRule="auto"/>
              <w:jc w:val="center"/>
            </w:pPr>
            <w:r>
              <w:rPr>
                <w:rFonts w:hint="eastAsia" w:ascii="Times New Roman" w:hAnsi="Times New Roman" w:eastAsia="新宋体"/>
                <w:sz w:val="21"/>
                <w:szCs w:val="21"/>
              </w:rPr>
              <w:t>讨论规则</w:t>
            </w:r>
          </w:p>
        </w:tc>
        <w:tc>
          <w:tcPr>
            <w:tcW w:w="975" w:type="dxa"/>
          </w:tcPr>
          <w:p w14:paraId="1F91AA9B">
            <w:pPr>
              <w:spacing w:line="360" w:lineRule="auto"/>
              <w:jc w:val="center"/>
            </w:pPr>
            <w:r>
              <w:rPr>
                <w:rFonts w:hint="eastAsia" w:ascii="Times New Roman" w:hAnsi="Times New Roman" w:eastAsia="新宋体"/>
                <w:sz w:val="21"/>
                <w:szCs w:val="21"/>
              </w:rPr>
              <w:t>简要说明</w:t>
            </w:r>
          </w:p>
        </w:tc>
      </w:tr>
      <w:tr w14:paraId="7E627B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4AF6501D">
            <w:pPr>
              <w:spacing w:line="360" w:lineRule="auto"/>
              <w:jc w:val="center"/>
            </w:pPr>
            <w:r>
              <w:rPr>
                <w:rFonts w:hint="eastAsia" w:ascii="Times New Roman" w:hAnsi="Times New Roman" w:eastAsia="新宋体"/>
                <w:sz w:val="21"/>
                <w:szCs w:val="21"/>
              </w:rPr>
              <w:t>主持人要保持中立</w:t>
            </w:r>
          </w:p>
        </w:tc>
        <w:tc>
          <w:tcPr>
            <w:tcW w:w="975" w:type="dxa"/>
          </w:tcPr>
          <w:p w14:paraId="64322527">
            <w:pPr>
              <w:spacing w:line="360" w:lineRule="auto"/>
            </w:pPr>
            <w:r>
              <w:rPr>
                <w:rFonts w:hint="eastAsia" w:ascii="Times New Roman" w:hAnsi="Times New Roman" w:eastAsia="新宋体"/>
                <w:sz w:val="21"/>
                <w:szCs w:val="21"/>
              </w:rPr>
              <w:t>主持人要宣布议题，组织讨论，让讨论过程井然有序，但不宜先入为主地谈自己的观点或想法</w:t>
            </w:r>
          </w:p>
        </w:tc>
      </w:tr>
      <w:tr w14:paraId="7721810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34DCFD96">
            <w:pPr>
              <w:spacing w:line="360" w:lineRule="auto"/>
              <w:jc w:val="center"/>
            </w:pPr>
            <w:r>
              <w:rPr>
                <w:rFonts w:hint="eastAsia" w:ascii="Times New Roman" w:hAnsi="Times New Roman" w:eastAsia="新宋体"/>
                <w:sz w:val="21"/>
                <w:szCs w:val="21"/>
              </w:rPr>
              <w:t>发言的观点要明确</w:t>
            </w:r>
          </w:p>
        </w:tc>
        <w:tc>
          <w:tcPr>
            <w:tcW w:w="975" w:type="dxa"/>
          </w:tcPr>
          <w:p w14:paraId="2421DBD8">
            <w:pPr>
              <w:spacing w:line="360" w:lineRule="auto"/>
            </w:pPr>
            <w:r>
              <w:rPr>
                <w:rFonts w:hint="eastAsia" w:ascii="Times New Roman" w:hAnsi="Times New Roman" w:eastAsia="新宋体"/>
                <w:sz w:val="21"/>
                <w:szCs w:val="21"/>
              </w:rPr>
              <w:t>发言者要明确表达对相关问题的意见，赞成还是反对他人观点，也应表述清楚</w:t>
            </w:r>
          </w:p>
        </w:tc>
      </w:tr>
      <w:tr w14:paraId="0B0AE13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68A36425">
            <w:pPr>
              <w:spacing w:line="360" w:lineRule="auto"/>
              <w:jc w:val="center"/>
            </w:pPr>
            <w:r>
              <w:rPr>
                <w:rFonts w:hint="eastAsia" w:ascii="Times New Roman" w:hAnsi="Times New Roman" w:eastAsia="新宋体"/>
                <w:sz w:val="21"/>
                <w:szCs w:val="21"/>
              </w:rPr>
              <w:t>就事论事，文明表达</w:t>
            </w:r>
          </w:p>
        </w:tc>
        <w:tc>
          <w:tcPr>
            <w:tcW w:w="975" w:type="dxa"/>
          </w:tcPr>
          <w:p w14:paraId="02CF00CA">
            <w:pPr>
              <w:spacing w:line="360" w:lineRule="auto"/>
            </w:pPr>
            <w:r>
              <w:rPr>
                <w:rFonts w:hint="eastAsia" w:ascii="Times New Roman" w:hAnsi="Times New Roman" w:eastAsia="新宋体"/>
                <w:sz w:val="21"/>
                <w:szCs w:val="21"/>
              </w:rPr>
              <w:t>讨论的目的是研究、解决问题，发言时不得进行人身攻击，不得质疑他人的动机、习惯或爱好</w:t>
            </w:r>
          </w:p>
        </w:tc>
      </w:tr>
    </w:tbl>
    <w:p w14:paraId="6610FA2C">
      <w:pPr>
        <w:spacing w:line="360" w:lineRule="auto"/>
        <w:ind w:left="273" w:leftChars="130" w:right="0" w:firstLine="0" w:firstLineChars="0"/>
      </w:pPr>
      <w:r>
        <w:rPr>
          <w:rFonts w:hint="eastAsia" w:ascii="Times New Roman" w:hAnsi="Times New Roman" w:eastAsia="新宋体"/>
          <w:sz w:val="21"/>
          <w:szCs w:val="21"/>
        </w:rPr>
        <w:t>【讨论记录】</w:t>
      </w:r>
    </w:p>
    <w:p w14:paraId="4B0AD318">
      <w:pPr>
        <w:spacing w:line="360" w:lineRule="auto"/>
        <w:ind w:firstLine="420"/>
      </w:pPr>
      <w:r>
        <w:rPr>
          <w:rFonts w:hint="eastAsia" w:ascii="Times New Roman" w:hAnsi="Times New Roman" w:eastAsia="新宋体"/>
          <w:sz w:val="21"/>
          <w:szCs w:val="21"/>
        </w:rPr>
        <w:t>主持人（孙志远） 中学生在网上能不能交到真正的朋友？我觉得答案是肯定的。同学们有什么想法呢？欢迎大家一起参与讨论。</w:t>
      </w:r>
    </w:p>
    <w:p w14:paraId="2B813F55">
      <w:pPr>
        <w:spacing w:line="360" w:lineRule="auto"/>
        <w:ind w:firstLine="420"/>
      </w:pPr>
      <w:r>
        <w:rPr>
          <w:rFonts w:hint="eastAsia" w:ascii="Times New Roman" w:hAnsi="Times New Roman" w:eastAsia="新宋体"/>
          <w:sz w:val="21"/>
          <w:szCs w:val="21"/>
        </w:rPr>
        <w:t>张思齐 网络是虚拟世界，网上交友，不用担心对方会泄露你的秘密，因而可以袒露自己的真实想法，这样很容易交到真正的朋友。</w:t>
      </w:r>
    </w:p>
    <w:p w14:paraId="3B0235AA">
      <w:pPr>
        <w:spacing w:line="360" w:lineRule="auto"/>
        <w:ind w:firstLine="420"/>
      </w:pPr>
      <w:r>
        <w:rPr>
          <w:rFonts w:hint="eastAsia" w:ascii="Times New Roman" w:hAnsi="Times New Roman" w:eastAsia="新宋体"/>
          <w:sz w:val="21"/>
          <w:szCs w:val="21"/>
        </w:rPr>
        <w:t>沈弘毅 我认为，说网上能交到真正朋友的都是脑子不正常，正因为网络是虚拟世界，连对方的真实身份都不知道，怎么能交到真正的朋友呢？俞伯牙锺子期高山流水遇知音，管仲鲍叔牙交谊甚厚相知深……这些妇孺皆知的故事告诉我们：真正的朋友，需要经过现实中的相知相惜。</w:t>
      </w:r>
    </w:p>
    <w:p w14:paraId="00D23D6E">
      <w:pPr>
        <w:spacing w:line="360" w:lineRule="auto"/>
        <w:ind w:firstLine="420"/>
      </w:pPr>
      <w:r>
        <w:rPr>
          <w:rFonts w:hint="eastAsia" w:ascii="Times New Roman" w:hAnsi="Times New Roman" w:eastAsia="新宋体"/>
          <w:sz w:val="21"/>
          <w:szCs w:val="21"/>
        </w:rPr>
        <w:t>李择善 思齐、弘毅两位同学说的都有一定道理。我觉得真正的朋友不仅要有共同的兴趣爱好，还应该给人以帮助和支持，使人向善向上。也正因为网络是虚拟的世界，网络上的人鱼龙混杂，再加上我们中学生社交经验不足，所以，我认为网络交友要慎重！</w:t>
      </w:r>
    </w:p>
    <w:p w14:paraId="3F9FE550">
      <w:pPr>
        <w:spacing w:line="360" w:lineRule="auto"/>
        <w:ind w:firstLine="420"/>
      </w:pPr>
      <w:r>
        <w:rPr>
          <w:rFonts w:hint="eastAsia" w:ascii="Times New Roman" w:hAnsi="Times New Roman" w:eastAsia="新宋体"/>
          <w:sz w:val="21"/>
          <w:szCs w:val="21"/>
        </w:rPr>
        <w:t>张思齐 刚才李择善同学的发言给了我启发。确实，新闻里不时会有网上交友被骗的惨痛案例，我们中学生尤其要提高自我防范意识。通过《道德与法治》课的学习，我们也明白了，网络是一把双刃剑，对网上交友我们要持审慎的态度，否则很可能遭遇交往陷阱。</w:t>
      </w:r>
    </w:p>
    <w:p w14:paraId="59D25679">
      <w:pPr>
        <w:spacing w:line="360" w:lineRule="auto"/>
        <w:ind w:firstLine="420"/>
      </w:pPr>
      <w:r>
        <w:rPr>
          <w:rFonts w:hint="eastAsia" w:ascii="Times New Roman" w:hAnsi="Times New Roman" w:eastAsia="新宋体"/>
          <w:sz w:val="21"/>
          <w:szCs w:val="21"/>
        </w:rPr>
        <w:t>主持人（孙志远） 刚才大家针对“中学生在网上能不能交到真正的朋友”这一话题，发表了自己的意见。我们达成了共识：网上交流直接快捷，但作为虚拟的世界，网络有风险，交友需谨慎。从讨论中，我们也明白了什么是真正的朋友。今天的讨论到此为止，谢谢大家的参与。</w:t>
      </w:r>
    </w:p>
    <w:p w14:paraId="138F5F59">
      <w:pPr>
        <w:spacing w:line="360" w:lineRule="auto"/>
        <w:ind w:left="273" w:leftChars="130" w:right="0" w:firstLine="0" w:firstLineChars="0"/>
      </w:pPr>
      <w:r>
        <w:rPr>
          <w:rFonts w:hint="eastAsia" w:ascii="Times New Roman" w:hAnsi="Times New Roman" w:eastAsia="新宋体"/>
          <w:sz w:val="21"/>
          <w:szCs w:val="21"/>
        </w:rPr>
        <w:t>（1）根据【讨论记录】，完成表格。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935"/>
        <w:gridCol w:w="1935"/>
        <w:gridCol w:w="975"/>
        <w:gridCol w:w="960"/>
        <w:gridCol w:w="15"/>
        <w:gridCol w:w="960"/>
      </w:tblGrid>
      <w:tr w14:paraId="5E06CFF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3870" w:type="dxa"/>
            <w:gridSpan w:val="2"/>
          </w:tcPr>
          <w:p w14:paraId="169D072F">
            <w:pPr>
              <w:spacing w:line="360" w:lineRule="auto"/>
              <w:jc w:val="center"/>
            </w:pPr>
            <w:r>
              <w:rPr>
                <w:rFonts w:hint="eastAsia" w:ascii="Times New Roman" w:hAnsi="Times New Roman" w:eastAsia="新宋体"/>
                <w:sz w:val="21"/>
                <w:szCs w:val="21"/>
              </w:rPr>
              <w:t>发言人（次）</w:t>
            </w:r>
          </w:p>
        </w:tc>
        <w:tc>
          <w:tcPr>
            <w:tcW w:w="975" w:type="dxa"/>
          </w:tcPr>
          <w:p w14:paraId="23E420A9">
            <w:pPr>
              <w:spacing w:line="360" w:lineRule="auto"/>
              <w:jc w:val="center"/>
            </w:pPr>
            <w:r>
              <w:rPr>
                <w:rFonts w:hint="eastAsia" w:ascii="Times New Roman" w:hAnsi="Times New Roman" w:eastAsia="新宋体"/>
                <w:sz w:val="21"/>
                <w:szCs w:val="21"/>
              </w:rPr>
              <w:t>观点</w:t>
            </w:r>
          </w:p>
        </w:tc>
        <w:tc>
          <w:tcPr>
            <w:tcW w:w="975" w:type="dxa"/>
            <w:gridSpan w:val="2"/>
          </w:tcPr>
          <w:p w14:paraId="79B95700">
            <w:pPr>
              <w:spacing w:line="360" w:lineRule="auto"/>
              <w:jc w:val="center"/>
            </w:pPr>
            <w:r>
              <w:rPr>
                <w:rFonts w:hint="eastAsia" w:ascii="Times New Roman" w:hAnsi="Times New Roman" w:eastAsia="新宋体"/>
                <w:sz w:val="21"/>
                <w:szCs w:val="21"/>
              </w:rPr>
              <w:t>依据</w:t>
            </w:r>
          </w:p>
        </w:tc>
      </w:tr>
      <w:tr w14:paraId="01AA26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1935" w:type="dxa"/>
            <w:vMerge w:val="restart"/>
          </w:tcPr>
          <w:p w14:paraId="52518789">
            <w:pPr>
              <w:spacing w:line="360" w:lineRule="auto"/>
              <w:jc w:val="center"/>
            </w:pPr>
            <w:r>
              <w:rPr>
                <w:rFonts w:hint="eastAsia" w:ascii="Times New Roman" w:hAnsi="Times New Roman" w:eastAsia="新宋体"/>
                <w:sz w:val="21"/>
                <w:szCs w:val="21"/>
              </w:rPr>
              <w:t>张思齐</w:t>
            </w:r>
          </w:p>
        </w:tc>
        <w:tc>
          <w:tcPr>
            <w:tcW w:w="1935" w:type="dxa"/>
          </w:tcPr>
          <w:p w14:paraId="0132B030">
            <w:pPr>
              <w:spacing w:line="360" w:lineRule="auto"/>
              <w:jc w:val="center"/>
            </w:pPr>
            <w:r>
              <w:rPr>
                <w:rFonts w:hint="eastAsia" w:ascii="Times New Roman" w:hAnsi="Times New Roman" w:eastAsia="新宋体"/>
                <w:sz w:val="21"/>
                <w:szCs w:val="21"/>
              </w:rPr>
              <w:t>第一次</w:t>
            </w:r>
          </w:p>
        </w:tc>
        <w:tc>
          <w:tcPr>
            <w:tcW w:w="975" w:type="dxa"/>
          </w:tcPr>
          <w:p w14:paraId="7E4C7385">
            <w:pPr>
              <w:spacing w:line="360" w:lineRule="auto"/>
              <w:jc w:val="center"/>
            </w:pPr>
            <w:r>
              <w:rPr>
                <w:rFonts w:hint="eastAsia" w:ascii="Times New Roman" w:hAnsi="Times New Roman" w:eastAsia="新宋体"/>
                <w:sz w:val="21"/>
                <w:szCs w:val="21"/>
              </w:rPr>
              <w:t>网上很容易交到真正的朋友</w:t>
            </w:r>
          </w:p>
        </w:tc>
        <w:tc>
          <w:tcPr>
            <w:tcW w:w="975" w:type="dxa"/>
            <w:gridSpan w:val="2"/>
          </w:tcPr>
          <w:p w14:paraId="7EC64031">
            <w:pPr>
              <w:spacing w:line="360" w:lineRule="auto"/>
              <w:jc w:val="center"/>
            </w:pPr>
            <w:r>
              <w:rPr>
                <w:rFonts w:hint="eastAsia" w:ascii="Times New Roman" w:hAnsi="Times New Roman" w:eastAsia="新宋体"/>
                <w:sz w:val="21"/>
                <w:szCs w:val="21"/>
              </w:rPr>
              <w:t>网络是虚拟世界，可以袒露心声</w:t>
            </w:r>
          </w:p>
        </w:tc>
      </w:tr>
      <w:tr w14:paraId="57A176F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trPr>
        <w:tc>
          <w:tcPr>
            <w:tcW w:w="1935" w:type="dxa"/>
            <w:vMerge w:val="continue"/>
          </w:tcPr>
          <w:p w14:paraId="727C6B78">
            <w:pPr>
              <w:spacing w:line="360" w:lineRule="auto"/>
            </w:pPr>
          </w:p>
        </w:tc>
        <w:tc>
          <w:tcPr>
            <w:tcW w:w="1935" w:type="dxa"/>
          </w:tcPr>
          <w:p w14:paraId="4A73B006">
            <w:pPr>
              <w:spacing w:line="360" w:lineRule="auto"/>
              <w:jc w:val="center"/>
            </w:pPr>
            <w:r>
              <w:rPr>
                <w:rFonts w:hint="eastAsia" w:ascii="Times New Roman" w:hAnsi="Times New Roman" w:eastAsia="新宋体"/>
                <w:sz w:val="21"/>
                <w:szCs w:val="21"/>
              </w:rPr>
              <w:t>第二次</w:t>
            </w:r>
          </w:p>
        </w:tc>
        <w:tc>
          <w:tcPr>
            <w:tcW w:w="975" w:type="dxa"/>
          </w:tcPr>
          <w:p w14:paraId="1F7678E5">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975" w:type="dxa"/>
            <w:gridSpan w:val="2"/>
          </w:tcPr>
          <w:p w14:paraId="0BC6F223">
            <w:pPr>
              <w:spacing w:line="360" w:lineRule="auto"/>
              <w:jc w:val="center"/>
            </w:pPr>
            <w:r>
              <w:rPr>
                <w:rFonts w:hint="eastAsia" w:ascii="Times New Roman" w:hAnsi="Times New Roman" w:eastAsia="新宋体"/>
                <w:sz w:val="21"/>
                <w:szCs w:val="21"/>
              </w:rPr>
              <w:t>新闻报道及课堂学习的体会</w:t>
            </w:r>
          </w:p>
        </w:tc>
      </w:tr>
      <w:tr w14:paraId="3E859D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870" w:type="dxa"/>
            <w:gridSpan w:val="2"/>
          </w:tcPr>
          <w:p w14:paraId="7A22A17A">
            <w:pPr>
              <w:spacing w:line="360" w:lineRule="auto"/>
              <w:jc w:val="center"/>
            </w:pPr>
            <w:r>
              <w:rPr>
                <w:rFonts w:hint="eastAsia" w:ascii="Times New Roman" w:hAnsi="Times New Roman" w:eastAsia="新宋体"/>
                <w:sz w:val="21"/>
                <w:szCs w:val="21"/>
              </w:rPr>
              <w:t>沈弘毅</w:t>
            </w:r>
          </w:p>
        </w:tc>
        <w:tc>
          <w:tcPr>
            <w:tcW w:w="1935" w:type="dxa"/>
            <w:gridSpan w:val="2"/>
          </w:tcPr>
          <w:p w14:paraId="3A0E61BF">
            <w:pPr>
              <w:spacing w:line="360" w:lineRule="auto"/>
              <w:jc w:val="center"/>
            </w:pPr>
            <w:r>
              <w:rPr>
                <w:rFonts w:hint="eastAsia" w:ascii="Times New Roman" w:hAnsi="Times New Roman" w:eastAsia="新宋体"/>
                <w:sz w:val="21"/>
                <w:szCs w:val="21"/>
              </w:rPr>
              <w:t>网上交不到真正的朋友</w:t>
            </w:r>
          </w:p>
        </w:tc>
        <w:tc>
          <w:tcPr>
            <w:tcW w:w="975" w:type="dxa"/>
            <w:gridSpan w:val="2"/>
          </w:tcPr>
          <w:p w14:paraId="38DAF16F">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r>
      <w:tr w14:paraId="7DA5F3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870" w:type="dxa"/>
            <w:gridSpan w:val="2"/>
          </w:tcPr>
          <w:p w14:paraId="73CEC207">
            <w:pPr>
              <w:spacing w:line="360" w:lineRule="auto"/>
              <w:jc w:val="center"/>
            </w:pPr>
            <w:r>
              <w:rPr>
                <w:rFonts w:hint="eastAsia" w:ascii="Times New Roman" w:hAnsi="Times New Roman" w:eastAsia="新宋体"/>
                <w:sz w:val="21"/>
                <w:szCs w:val="21"/>
              </w:rPr>
              <w:t>李择善</w:t>
            </w:r>
          </w:p>
        </w:tc>
        <w:tc>
          <w:tcPr>
            <w:tcW w:w="1935" w:type="dxa"/>
            <w:gridSpan w:val="2"/>
          </w:tcPr>
          <w:p w14:paraId="1605937C">
            <w:pPr>
              <w:spacing w:line="360" w:lineRule="auto"/>
              <w:jc w:val="center"/>
            </w:pPr>
            <w:r>
              <w:rPr>
                <w:rFonts w:hint="eastAsia" w:ascii="Times New Roman" w:hAnsi="Times New Roman" w:eastAsia="新宋体"/>
                <w:sz w:val="21"/>
                <w:szCs w:val="21"/>
              </w:rPr>
              <w:t>网络交友要慎重</w:t>
            </w:r>
          </w:p>
        </w:tc>
        <w:tc>
          <w:tcPr>
            <w:tcW w:w="975" w:type="dxa"/>
            <w:gridSpan w:val="2"/>
          </w:tcPr>
          <w:p w14:paraId="16091E2D">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bl>
    <w:p w14:paraId="276D9BA1">
      <w:pPr>
        <w:spacing w:line="360" w:lineRule="auto"/>
        <w:ind w:left="273" w:leftChars="130" w:right="0" w:firstLine="0" w:firstLineChars="0"/>
      </w:pPr>
      <w:r>
        <w:rPr>
          <w:rFonts w:hint="eastAsia" w:ascii="Times New Roman" w:hAnsi="Times New Roman" w:eastAsia="新宋体"/>
          <w:sz w:val="21"/>
          <w:szCs w:val="21"/>
        </w:rPr>
        <w:t>（2）孙志远的开场白和沈弘毅的发言存在不符合【讨论规则】之处，请分别指出并加以分析。</w:t>
      </w:r>
    </w:p>
    <w:p w14:paraId="493CABF3">
      <w:pPr>
        <w:spacing w:line="360" w:lineRule="auto"/>
        <w:ind w:left="273" w:leftChars="130" w:right="0" w:firstLine="0" w:firstLineChars="0"/>
      </w:pPr>
      <w:r>
        <w:rPr>
          <w:rFonts w:hint="eastAsia" w:ascii="Times New Roman" w:hAnsi="Times New Roman" w:eastAsia="新宋体"/>
          <w:sz w:val="21"/>
          <w:szCs w:val="21"/>
        </w:rPr>
        <w:t>（3）请你以【备用材料】为理由，发表对“中学生在网上能不能交到真正的朋友”这一问题的看法。</w:t>
      </w:r>
    </w:p>
    <w:p w14:paraId="36D9597F">
      <w:pPr>
        <w:spacing w:line="360" w:lineRule="auto"/>
      </w:pPr>
      <w:r>
        <w:rPr>
          <w:rFonts w:hint="eastAsia" w:ascii="Times New Roman" w:hAnsi="Times New Roman" w:eastAsia="新宋体"/>
          <w:b/>
          <w:sz w:val="21"/>
          <w:szCs w:val="21"/>
        </w:rPr>
        <w:t>三、赏•文学之美（32分）</w:t>
      </w:r>
    </w:p>
    <w:p w14:paraId="06FEE714">
      <w:pPr>
        <w:spacing w:line="360" w:lineRule="auto"/>
        <w:ind w:left="312" w:hanging="273" w:hangingChars="130"/>
      </w:pPr>
      <w:r>
        <w:rPr>
          <w:rFonts w:hint="eastAsia" w:ascii="Times New Roman" w:hAnsi="Times New Roman" w:eastAsia="新宋体"/>
          <w:sz w:val="21"/>
          <w:szCs w:val="21"/>
        </w:rPr>
        <w:t>6．（6分）阅读诗歌，结合典故，完成问题。</w:t>
      </w:r>
    </w:p>
    <w:p w14:paraId="7A6DEAD9">
      <w:pPr>
        <w:spacing w:line="360" w:lineRule="auto"/>
        <w:ind w:left="273" w:leftChars="130" w:right="0" w:firstLine="0" w:firstLineChars="0"/>
        <w:jc w:val="center"/>
      </w:pPr>
      <w:r>
        <w:rPr>
          <w:rFonts w:hint="eastAsia" w:ascii="Times New Roman" w:hAnsi="Times New Roman" w:eastAsia="新宋体"/>
          <w:sz w:val="21"/>
          <w:szCs w:val="21"/>
        </w:rPr>
        <w:t>野望</w:t>
      </w:r>
    </w:p>
    <w:p w14:paraId="24A9C17E">
      <w:pPr>
        <w:spacing w:line="360" w:lineRule="auto"/>
        <w:ind w:left="273" w:leftChars="130" w:right="0" w:firstLine="0" w:firstLineChars="0"/>
        <w:jc w:val="center"/>
      </w:pPr>
      <w:r>
        <w:rPr>
          <w:rFonts w:hint="eastAsia" w:ascii="Times New Roman" w:hAnsi="Times New Roman" w:eastAsia="新宋体"/>
          <w:sz w:val="21"/>
          <w:szCs w:val="21"/>
        </w:rPr>
        <w:t>[唐]王绩</w:t>
      </w:r>
    </w:p>
    <w:p w14:paraId="36A000DA">
      <w:pPr>
        <w:spacing w:line="360" w:lineRule="auto"/>
        <w:ind w:left="273" w:leftChars="130" w:right="0" w:firstLine="0" w:firstLineChars="0"/>
        <w:jc w:val="center"/>
      </w:pPr>
      <w:r>
        <w:rPr>
          <w:rFonts w:hint="eastAsia" w:ascii="Times New Roman" w:hAnsi="Times New Roman" w:eastAsia="新宋体"/>
          <w:sz w:val="21"/>
          <w:szCs w:val="21"/>
        </w:rPr>
        <w:t>东皋薄暮望，徙倚欲何依。</w:t>
      </w:r>
    </w:p>
    <w:p w14:paraId="276FE998">
      <w:pPr>
        <w:spacing w:line="360" w:lineRule="auto"/>
        <w:ind w:left="273" w:leftChars="130" w:right="0" w:firstLine="0" w:firstLineChars="0"/>
        <w:jc w:val="center"/>
      </w:pPr>
      <w:r>
        <w:rPr>
          <w:rFonts w:hint="eastAsia" w:ascii="Times New Roman" w:hAnsi="Times New Roman" w:eastAsia="新宋体"/>
          <w:sz w:val="21"/>
          <w:szCs w:val="21"/>
        </w:rPr>
        <w:t>树树皆秋色，山山唯落晖。</w:t>
      </w:r>
    </w:p>
    <w:p w14:paraId="2DCA8D7B">
      <w:pPr>
        <w:spacing w:line="360" w:lineRule="auto"/>
        <w:ind w:left="273" w:leftChars="130" w:right="0" w:firstLine="0" w:firstLineChars="0"/>
        <w:jc w:val="center"/>
      </w:pPr>
      <w:r>
        <w:rPr>
          <w:rFonts w:hint="eastAsia" w:ascii="Times New Roman" w:hAnsi="Times New Roman" w:eastAsia="新宋体"/>
          <w:sz w:val="21"/>
          <w:szCs w:val="21"/>
        </w:rPr>
        <w:t>牧人驱犊返，猎马带禽归。</w:t>
      </w:r>
    </w:p>
    <w:p w14:paraId="164D2B1F">
      <w:pPr>
        <w:spacing w:line="360" w:lineRule="auto"/>
        <w:ind w:left="273" w:leftChars="130" w:right="0" w:firstLine="0" w:firstLineChars="0"/>
        <w:jc w:val="center"/>
      </w:pPr>
      <w:r>
        <w:rPr>
          <w:rFonts w:hint="eastAsia" w:ascii="Times New Roman" w:hAnsi="Times New Roman" w:eastAsia="新宋体"/>
          <w:sz w:val="21"/>
          <w:szCs w:val="21"/>
        </w:rPr>
        <w:t>相顾无相识，长歌怀采薇。</w:t>
      </w:r>
    </w:p>
    <w:p w14:paraId="14153908">
      <w:pPr>
        <w:spacing w:line="360" w:lineRule="auto"/>
        <w:ind w:left="273" w:leftChars="130" w:right="0" w:firstLine="0" w:firstLineChars="0"/>
        <w:jc w:val="center"/>
      </w:pPr>
      <w:r>
        <w:rPr>
          <w:rFonts w:hint="eastAsia" w:ascii="Times New Roman" w:hAnsi="Times New Roman" w:eastAsia="新宋体"/>
          <w:sz w:val="21"/>
          <w:szCs w:val="21"/>
        </w:rPr>
        <w:t>南安军</w:t>
      </w:r>
    </w:p>
    <w:p w14:paraId="100EA960">
      <w:pPr>
        <w:spacing w:line="360" w:lineRule="auto"/>
        <w:ind w:left="273" w:leftChars="130" w:right="0" w:firstLine="0" w:firstLineChars="0"/>
        <w:jc w:val="center"/>
      </w:pPr>
      <w:r>
        <w:rPr>
          <w:rFonts w:hint="eastAsia" w:ascii="Times New Roman" w:hAnsi="Times New Roman" w:eastAsia="新宋体"/>
          <w:sz w:val="21"/>
          <w:szCs w:val="21"/>
        </w:rPr>
        <w:t>[南宋]文天祥</w:t>
      </w:r>
    </w:p>
    <w:p w14:paraId="08676AA7">
      <w:pPr>
        <w:spacing w:line="360" w:lineRule="auto"/>
        <w:ind w:left="273" w:leftChars="130" w:right="0" w:firstLine="0" w:firstLineChars="0"/>
        <w:jc w:val="center"/>
      </w:pPr>
      <w:r>
        <w:rPr>
          <w:rFonts w:hint="eastAsia" w:ascii="Times New Roman" w:hAnsi="Times New Roman" w:eastAsia="新宋体"/>
          <w:sz w:val="21"/>
          <w:szCs w:val="21"/>
        </w:rPr>
        <w:t>梅花南北路，风雨湿征衣。</w:t>
      </w:r>
    </w:p>
    <w:p w14:paraId="758DFBDD">
      <w:pPr>
        <w:spacing w:line="360" w:lineRule="auto"/>
        <w:ind w:left="273" w:leftChars="130" w:right="0" w:firstLine="0" w:firstLineChars="0"/>
        <w:jc w:val="center"/>
      </w:pPr>
      <w:r>
        <w:rPr>
          <w:rFonts w:hint="eastAsia" w:ascii="Times New Roman" w:hAnsi="Times New Roman" w:eastAsia="新宋体"/>
          <w:sz w:val="21"/>
          <w:szCs w:val="21"/>
        </w:rPr>
        <w:t>出岭同谁出？归乡如此归！</w:t>
      </w:r>
    </w:p>
    <w:p w14:paraId="2864E1D2">
      <w:pPr>
        <w:spacing w:line="360" w:lineRule="auto"/>
        <w:ind w:left="273" w:leftChars="130" w:right="0" w:firstLine="0" w:firstLineChars="0"/>
        <w:jc w:val="center"/>
      </w:pPr>
      <w:r>
        <w:rPr>
          <w:rFonts w:hint="eastAsia" w:ascii="Times New Roman" w:hAnsi="Times New Roman" w:eastAsia="新宋体"/>
          <w:sz w:val="21"/>
          <w:szCs w:val="21"/>
        </w:rPr>
        <w:t>山河千古在，城郭一时非。</w:t>
      </w:r>
    </w:p>
    <w:p w14:paraId="22D49B07">
      <w:pPr>
        <w:spacing w:line="360" w:lineRule="auto"/>
        <w:ind w:left="273" w:leftChars="130" w:right="0" w:firstLine="0" w:firstLineChars="0"/>
        <w:jc w:val="center"/>
      </w:pPr>
      <w:r>
        <w:rPr>
          <w:rFonts w:hint="eastAsia" w:ascii="Times New Roman" w:hAnsi="Times New Roman" w:eastAsia="新宋体"/>
          <w:sz w:val="21"/>
          <w:szCs w:val="21"/>
        </w:rPr>
        <w:t>饿死真吾志，梦中行采薇。</w:t>
      </w:r>
    </w:p>
    <w:p w14:paraId="17C26758">
      <w:pPr>
        <w:spacing w:line="360" w:lineRule="auto"/>
        <w:ind w:left="273" w:leftChars="130" w:right="0" w:firstLine="0" w:firstLineChars="0"/>
      </w:pPr>
      <w:r>
        <w:rPr>
          <w:rFonts w:hint="eastAsia" w:ascii="Times New Roman" w:hAnsi="Times New Roman" w:eastAsia="新宋体"/>
          <w:sz w:val="21"/>
          <w:szCs w:val="21"/>
        </w:rPr>
        <w:t>【典故】</w:t>
      </w:r>
    </w:p>
    <w:p w14:paraId="251F7CF5">
      <w:pPr>
        <w:spacing w:line="360" w:lineRule="auto"/>
        <w:ind w:firstLine="420"/>
      </w:pPr>
      <w:r>
        <w:rPr>
          <w:rFonts w:hint="eastAsia" w:ascii="Times New Roman" w:hAnsi="Times New Roman" w:eastAsia="新宋体"/>
          <w:sz w:val="21"/>
          <w:szCs w:val="21"/>
        </w:rPr>
        <w:t>采薇《史记•伯夷列传》载：殷末，孤竹君二子伯夷、叔齐，反对周武王伐纣，曾扣马而谏。周代殷而有天下后，他们“义不食周粟”，隐于首阳山，采薇蕨而食，……遂饿死于首阳山。</w:t>
      </w:r>
    </w:p>
    <w:p w14:paraId="63AE7D80">
      <w:pPr>
        <w:spacing w:line="360" w:lineRule="auto"/>
        <w:ind w:left="273" w:leftChars="130" w:right="0" w:firstLine="0" w:firstLineChars="0"/>
        <w:jc w:val="right"/>
      </w:pPr>
      <w:r>
        <w:rPr>
          <w:rFonts w:hint="eastAsia" w:ascii="Times New Roman" w:hAnsi="Times New Roman" w:eastAsia="新宋体"/>
          <w:sz w:val="21"/>
          <w:szCs w:val="21"/>
        </w:rPr>
        <w:t>（选自《汉语典故大辞典》）</w:t>
      </w:r>
    </w:p>
    <w:p w14:paraId="0AFBF4B9">
      <w:pPr>
        <w:spacing w:line="360" w:lineRule="auto"/>
        <w:ind w:left="273" w:leftChars="130" w:right="0" w:firstLine="0" w:firstLineChars="0"/>
      </w:pPr>
      <w:r>
        <w:rPr>
          <w:rFonts w:hint="eastAsia" w:ascii="Times New Roman" w:hAnsi="Times New Roman" w:eastAsia="新宋体"/>
          <w:sz w:val="21"/>
          <w:szCs w:val="21"/>
        </w:rPr>
        <w:t>下面是某同学的探究成果，请你补全。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7F1AD0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D565482">
            <w:pPr>
              <w:spacing w:line="360" w:lineRule="auto"/>
            </w:pPr>
            <w:r>
              <w:rPr>
                <w:rFonts w:hint="eastAsia" w:ascii="Times New Roman" w:hAnsi="Times New Roman" w:eastAsia="新宋体"/>
                <w:sz w:val="21"/>
                <w:szCs w:val="21"/>
              </w:rPr>
              <w:t>为表达不同情感，“采薇”这一典故可能有三种使用角度：</w:t>
            </w:r>
          </w:p>
          <w:p w14:paraId="1090BB30">
            <w:pPr>
              <w:spacing w:line="360" w:lineRule="auto"/>
            </w:pPr>
            <w:r>
              <w:rPr>
                <w:rFonts w:hint="eastAsia" w:ascii="Times New Roman" w:hAnsi="Times New Roman" w:eastAsia="新宋体"/>
                <w:sz w:val="21"/>
                <w:szCs w:val="21"/>
              </w:rPr>
              <w:t xml:space="preserve">       </w:t>
            </w:r>
            <w:r>
              <w:rPr>
                <w:rFonts w:hint="eastAsia" w:ascii="Times New Roman" w:hAnsi="Times New Roman" w:eastAsia="Calibri"/>
                <w:sz w:val="21"/>
                <w:szCs w:val="21"/>
              </w:rPr>
              <w:t>①</w:t>
            </w:r>
            <w:r>
              <w:rPr>
                <w:rFonts w:hint="eastAsia" w:ascii="Times New Roman" w:hAnsi="Times New Roman" w:eastAsia="新宋体"/>
                <w:sz w:val="21"/>
                <w:szCs w:val="21"/>
              </w:rPr>
              <w:t>伯夷、叔齐扣马而谏；</w:t>
            </w:r>
          </w:p>
          <w:p w14:paraId="1095EC6A">
            <w:pPr>
              <w:spacing w:line="360" w:lineRule="auto"/>
            </w:pPr>
            <w:r>
              <w:rPr>
                <w:rFonts w:hint="eastAsia"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伯夷、叔齐隐于首阳山，采薇蕨而食；</w:t>
            </w:r>
          </w:p>
          <w:p w14:paraId="268F8F64">
            <w:pPr>
              <w:spacing w:line="360" w:lineRule="auto"/>
            </w:pPr>
            <w:r>
              <w:rPr>
                <w:rFonts w:hint="eastAsia" w:ascii="Times New Roman" w:hAnsi="Times New Roman" w:eastAsia="新宋体"/>
                <w:sz w:val="21"/>
                <w:szCs w:val="21"/>
              </w:rPr>
              <w:t xml:space="preserve">       </w:t>
            </w:r>
            <w:r>
              <w:rPr>
                <w:rFonts w:hint="eastAsia" w:ascii="Times New Roman" w:hAnsi="Times New Roman" w:eastAsia="Calibri"/>
                <w:sz w:val="21"/>
                <w:szCs w:val="21"/>
              </w:rPr>
              <w:t>③</w:t>
            </w:r>
            <w:r>
              <w:rPr>
                <w:rFonts w:hint="eastAsia" w:ascii="Times New Roman" w:hAnsi="Times New Roman" w:eastAsia="新宋体"/>
                <w:sz w:val="21"/>
                <w:szCs w:val="21"/>
              </w:rPr>
              <w:t>伯夷、叔齐义不食周粟，饿死于首阳山。</w:t>
            </w:r>
          </w:p>
          <w:p w14:paraId="32C9F8E0">
            <w:pPr>
              <w:spacing w:line="360" w:lineRule="auto"/>
            </w:pPr>
            <w:r>
              <w:rPr>
                <w:rFonts w:hint="eastAsia" w:ascii="Times New Roman" w:hAnsi="Times New Roman" w:eastAsia="新宋体"/>
                <w:sz w:val="21"/>
                <w:szCs w:val="21"/>
              </w:rPr>
              <w:t xml:space="preserve">《野望》侧重从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（填序号）角度用典，表达的情感是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5B77819">
            <w:pPr>
              <w:spacing w:line="360" w:lineRule="auto"/>
            </w:pPr>
            <w:r>
              <w:rPr>
                <w:rFonts w:hint="eastAsia" w:ascii="Times New Roman" w:hAnsi="Times New Roman" w:eastAsia="新宋体"/>
                <w:sz w:val="21"/>
                <w:szCs w:val="21"/>
              </w:rPr>
              <w:t xml:space="preserve">《南安军》侧重从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（填序号）角度用典，表达的情感是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bl>
    <w:p w14:paraId="63E4DF20">
      <w:pPr>
        <w:spacing w:line="360" w:lineRule="auto"/>
        <w:ind w:left="312" w:hanging="273" w:hangingChars="130"/>
      </w:pPr>
      <w:r>
        <w:rPr>
          <w:rFonts w:hint="eastAsia" w:ascii="Times New Roman" w:hAnsi="Times New Roman" w:eastAsia="新宋体"/>
          <w:sz w:val="21"/>
          <w:szCs w:val="21"/>
        </w:rPr>
        <w:t>7．（4分）读中国古典长篇小说中的“重复”，完成问题。</w:t>
      </w:r>
    </w:p>
    <w:p w14:paraId="755AF96A">
      <w:pPr>
        <w:spacing w:line="360" w:lineRule="auto"/>
        <w:ind w:firstLine="420"/>
      </w:pPr>
      <w:r>
        <w:rPr>
          <w:rFonts w:hint="eastAsia" w:ascii="Times New Roman" w:hAnsi="Times New Roman" w:eastAsia="新宋体"/>
          <w:sz w:val="21"/>
          <w:szCs w:val="21"/>
        </w:rPr>
        <w:t>读《水浒传》中重复出现的“夜”。请从下面选项中任选一个，结合情节，分析“夜”这一场景对表现人物形象的作用。</w:t>
      </w:r>
    </w:p>
    <w:p w14:paraId="4917130D">
      <w:pPr>
        <w:spacing w:line="360" w:lineRule="auto"/>
        <w:ind w:left="273" w:leftChars="130" w:right="0" w:firstLine="0" w:firstLineChars="0"/>
      </w:pPr>
      <w:r>
        <w:rPr>
          <w:rFonts w:hint="eastAsia" w:ascii="Times New Roman" w:hAnsi="Times New Roman" w:eastAsia="新宋体"/>
          <w:sz w:val="21"/>
          <w:szCs w:val="21"/>
        </w:rPr>
        <w:t>A.林冲雪夜上梁山</w:t>
      </w:r>
    </w:p>
    <w:p w14:paraId="3B9B0881">
      <w:pPr>
        <w:spacing w:line="360" w:lineRule="auto"/>
        <w:ind w:left="273" w:leftChars="130" w:right="0" w:firstLine="0" w:firstLineChars="0"/>
      </w:pPr>
      <w:r>
        <w:rPr>
          <w:rFonts w:hint="eastAsia" w:ascii="Times New Roman" w:hAnsi="Times New Roman" w:eastAsia="新宋体"/>
          <w:sz w:val="21"/>
          <w:szCs w:val="21"/>
        </w:rPr>
        <w:t>B.宋公明夜打曾头市</w:t>
      </w:r>
    </w:p>
    <w:p w14:paraId="65D77351">
      <w:pPr>
        <w:spacing w:line="360" w:lineRule="auto"/>
        <w:ind w:left="312" w:hanging="273" w:hangingChars="130"/>
      </w:pPr>
      <w:r>
        <w:rPr>
          <w:rFonts w:hint="eastAsia" w:ascii="Times New Roman" w:hAnsi="Times New Roman" w:eastAsia="新宋体"/>
          <w:sz w:val="21"/>
          <w:szCs w:val="21"/>
        </w:rPr>
        <w:t>8．（4分）读《儒林外史》中重复出现的“帽子”。请从下面两句中任选一句，为句中的人物选择相应的帽子，并结合人物身份或人生追求说明理由。</w:t>
      </w:r>
    </w:p>
    <w:p w14:paraId="7509714D">
      <w:pPr>
        <w:spacing w:line="360" w:lineRule="auto"/>
        <w:ind w:left="273" w:leftChars="130" w:right="0" w:firstLine="0" w:firstLineChars="0"/>
      </w:pPr>
      <w:r>
        <w:rPr>
          <w:rFonts w:hint="eastAsia" w:ascii="Times New Roman" w:hAnsi="Times New Roman" w:eastAsia="新宋体"/>
          <w:sz w:val="21"/>
          <w:szCs w:val="21"/>
        </w:rPr>
        <w:t xml:space="preserve">（1）遇着花明柳媚的时节，把一乘牛车载了母亲，他（王冕）便戴了 </w:t>
      </w:r>
      <w:r>
        <w:rPr>
          <w:rFonts w:hint="eastAsia" w:ascii="Times New Roman" w:hAnsi="Times New Roman" w:eastAsia="新宋体"/>
          <w:sz w:val="21"/>
          <w:szCs w:val="21"/>
          <w:u w:val="single"/>
        </w:rPr>
        <w:t>　     　</w:t>
      </w:r>
      <w:r>
        <w:rPr>
          <w:rFonts w:hint="eastAsia" w:ascii="Times New Roman" w:hAnsi="Times New Roman" w:eastAsia="新宋体"/>
          <w:sz w:val="21"/>
          <w:szCs w:val="21"/>
        </w:rPr>
        <w:t>，穿了阔衣，执着鞭子，口里唱着歌曲，在乡村镇上，以及湖边，到处顽耍，……</w:t>
      </w:r>
    </w:p>
    <w:p w14:paraId="5FDD9E68">
      <w:pPr>
        <w:spacing w:line="360" w:lineRule="auto"/>
        <w:ind w:left="273" w:leftChars="130" w:right="0" w:firstLine="0" w:firstLineChars="0"/>
      </w:pPr>
      <w:r>
        <w:rPr>
          <w:rFonts w:hint="eastAsia" w:ascii="Times New Roman" w:hAnsi="Times New Roman" w:eastAsia="新宋体"/>
          <w:sz w:val="21"/>
          <w:szCs w:val="21"/>
        </w:rPr>
        <w:t xml:space="preserve">（2）（周进）头戴一顶 </w:t>
      </w:r>
      <w:r>
        <w:rPr>
          <w:rFonts w:hint="eastAsia" w:ascii="Times New Roman" w:hAnsi="Times New Roman" w:eastAsia="新宋体"/>
          <w:sz w:val="21"/>
          <w:szCs w:val="21"/>
          <w:u w:val="single"/>
        </w:rPr>
        <w:t>　      　</w:t>
      </w:r>
      <w:r>
        <w:rPr>
          <w:rFonts w:hint="eastAsia" w:ascii="Times New Roman" w:hAnsi="Times New Roman" w:eastAsia="新宋体"/>
          <w:sz w:val="21"/>
          <w:szCs w:val="21"/>
        </w:rPr>
        <w:t>，身穿元色绸旧直裰，那右边袖子同后边坐处都破了，脚下一双旧大红绸鞋，黑瘦面皮，花白胡子。</w:t>
      </w:r>
    </w:p>
    <w:p w14:paraId="42BC6F57">
      <w:pPr>
        <w:spacing w:line="360" w:lineRule="auto"/>
        <w:ind w:left="273" w:leftChars="130" w:right="0" w:firstLine="0" w:firstLineChars="0"/>
      </w:pPr>
      <w:r>
        <w:rPr>
          <w:rFonts w:hint="eastAsia" w:ascii="Times New Roman" w:hAnsi="Times New Roman" w:eastAsia="新宋体"/>
          <w:sz w:val="21"/>
          <w:szCs w:val="21"/>
        </w:rPr>
        <w:t>【备选帽子】旧毡帽    高帽</w:t>
      </w:r>
    </w:p>
    <w:p w14:paraId="47BA1656">
      <w:pPr>
        <w:spacing w:line="360" w:lineRule="auto"/>
        <w:ind w:left="312" w:hanging="273" w:hangingChars="130"/>
      </w:pPr>
      <w:r>
        <w:rPr>
          <w:rFonts w:hint="eastAsia" w:ascii="Times New Roman" w:hAnsi="Times New Roman" w:eastAsia="新宋体"/>
          <w:sz w:val="21"/>
          <w:szCs w:val="21"/>
        </w:rPr>
        <w:t>9．（18分）阅读《吃鲫鱼说》及某同学做的批注，完成问题。</w:t>
      </w:r>
    </w:p>
    <w:p w14:paraId="52C16C2F">
      <w:pPr>
        <w:spacing w:line="360" w:lineRule="auto"/>
        <w:ind w:left="273" w:leftChars="130" w:right="0" w:firstLine="0" w:firstLineChars="0"/>
        <w:jc w:val="center"/>
      </w:pPr>
      <w:r>
        <w:rPr>
          <w:rFonts w:hint="eastAsia" w:ascii="Times New Roman" w:hAnsi="Times New Roman" w:eastAsia="新宋体"/>
          <w:sz w:val="21"/>
          <w:szCs w:val="21"/>
        </w:rPr>
        <w:t>吃鲫鱼说</w:t>
      </w:r>
    </w:p>
    <w:p w14:paraId="2253E256">
      <w:pPr>
        <w:spacing w:line="360" w:lineRule="auto"/>
        <w:ind w:left="273" w:leftChars="130" w:right="0" w:firstLine="0" w:firstLineChars="0"/>
        <w:jc w:val="center"/>
      </w:pPr>
      <w:r>
        <w:rPr>
          <w:rFonts w:hint="eastAsia" w:ascii="Times New Roman" w:hAnsi="Times New Roman" w:eastAsia="新宋体"/>
          <w:sz w:val="21"/>
          <w:szCs w:val="21"/>
        </w:rPr>
        <w:t>冯骥才</w:t>
      </w:r>
    </w:p>
    <w:p w14:paraId="44B75994">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鸡不能吃自家养的，鱼必须吃自己钓的。</w:t>
      </w:r>
    </w:p>
    <w:p w14:paraId="7D6A666C">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前者的缘故是，家禽通入性，吃时下嘴难；后者的缘故是，钓鱼又吃鱼是双倍的乐趣。</w:t>
      </w:r>
    </w:p>
    <w:p w14:paraId="305DCDA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u w:val="single"/>
        </w:rPr>
        <w:t>深秋晨时，在水塘边择一幽僻处，取香饵一珠，粘于银钩之尖，悄悄下竿于苇草间</w:t>
      </w:r>
      <w:r>
        <w:rPr>
          <w:rFonts w:hint="eastAsia" w:ascii="Times New Roman" w:hAnsi="Times New Roman" w:eastAsia="新宋体"/>
          <w:sz w:val="21"/>
          <w:szCs w:val="21"/>
        </w:rPr>
        <w:t>。水色深碧，鱼漂明亮，尖头露出水面，显得十分灵通。少焉，鱼漂忽地一动，通报了水底的鱼讯。这时千千万万沉心屏息，握竿勿动，待这漂儿再动两下，跟着像出水的潜水艇顶上的天线，直挺挺升起来，一直升到根部。一个生活中那种小愉快将临的关键时刻到了。手腕一抖，竿成弯弓，水里一片惊慌奔突的景象。钓者最大的乐趣也就在这短暂时刻里。倘是高手，必然不急于把鱼儿提上来，而是用欲擒故纵之法，把鱼儿在水里拉近放远，直遛得没了力气，泄了气，认了头，翻过雪白的肚子，再拉上岸来。</w:t>
      </w:r>
    </w:p>
    <w:p w14:paraId="7192767A">
      <w:pPr>
        <w:spacing w:line="360" w:lineRule="auto"/>
        <w:ind w:left="273" w:leftChars="130" w:right="0" w:firstLine="0" w:firstLineChars="0"/>
      </w:pPr>
      <w:r>
        <w:rPr>
          <w:rFonts w:hint="eastAsia" w:ascii="Times New Roman" w:hAnsi="Times New Roman" w:eastAsia="新宋体"/>
          <w:sz w:val="21"/>
          <w:szCs w:val="21"/>
        </w:rPr>
        <w:t>【批注1】这句话写了深秋早晨去钓鱼的事，生动形象，也表现了作者的心情。</w:t>
      </w:r>
    </w:p>
    <w:p w14:paraId="4E10CEE8">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当然这鱼既不是鲤鱼草鱼，也不是武昌白鲢。唯鲫鱼，秋日里最大最肥，而且吃饵的表现，是一种极优美的“</w:t>
      </w:r>
      <w:r>
        <w:rPr>
          <w:rFonts w:hint="eastAsia" w:ascii="Times New Roman" w:hAnsi="Times New Roman" w:eastAsia="新宋体"/>
          <w:sz w:val="21"/>
          <w:szCs w:val="21"/>
          <w:em w:val="dot"/>
        </w:rPr>
        <w:t>托漂</w:t>
      </w:r>
      <w:r>
        <w:rPr>
          <w:rFonts w:hint="eastAsia" w:ascii="Times New Roman" w:hAnsi="Times New Roman" w:eastAsia="新宋体"/>
          <w:sz w:val="21"/>
          <w:szCs w:val="21"/>
        </w:rPr>
        <w:t>”。不像鲤鱼草鱼，吃食时横扫而过，把鱼饵吞下去一拉就走，鱼漂也被一同拉入水中，这称“黑漂”。黑，就是鱼漂在水面上一下看不见了。鲫鱼吃食要文静优雅得多，它们习惯于垂头吸食，待把鱼饵吸入口中，一抬头，鱼漂便直挺挺浮升上来，就叫作“托漂”。天下渔人，一见托漂便知是鲫鱼，一见鲫鱼心中必大喜。唯鲫鱼之味才鲜美也。</w:t>
      </w:r>
    </w:p>
    <w:p w14:paraId="650479EC">
      <w:pPr>
        <w:spacing w:line="360" w:lineRule="auto"/>
        <w:ind w:left="273" w:leftChars="130" w:right="0" w:firstLine="0" w:firstLineChars="0"/>
      </w:pPr>
      <w:r>
        <w:rPr>
          <w:rFonts w:hint="eastAsia" w:ascii="Times New Roman" w:hAnsi="Times New Roman" w:eastAsia="新宋体"/>
          <w:sz w:val="21"/>
          <w:szCs w:val="21"/>
        </w:rPr>
        <w:t>【批注2】“托漂”的“漂”应该怎么读？</w:t>
      </w:r>
    </w:p>
    <w:p w14:paraId="6DDE4BA7">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若钓到半斤左右鲫鱼，勿烧勿焖，勿用酱油。鱼见本色，最具鱼味。</w:t>
      </w:r>
    </w:p>
    <w:p w14:paraId="4871A388">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鲫鱼是最常见的鱼，多种烹调之法中，首推如下：</w:t>
      </w:r>
    </w:p>
    <w:p w14:paraId="723B11E7">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先把鱼除鳞去肠，收拾干净。愈是银光透亮模样，则愈诱人生出烹调的快感。然后将收拾好的鱼摆在案板上，正反都用刀背轻轻拍打几下。刚钓到的鱼，尽管已把鳃片取掉，眸子仍旧闪闪发亮，时而还会扭动一下身子，把瘪嘴张成一个圆洞。拍打过后，放在油锅煎炸，微黄即止，取出晾在一边。</w:t>
      </w:r>
    </w:p>
    <w:p w14:paraId="3EA3AFAD">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另取一锅烧白水。待水滚沸，投鱼入水煮将起来。待汤水见白，放入葱花、姜末、精盐、茴香豆，以及加饭酒。此中要点有三：其一，必须等待汤水变白，再放作料，汤水变白，是鱼被煮透的征象。倘若鱼未煮透，作料的味道不能入鱼便被熬尽，失去作料的意义。其二，上述几种作料葱姜蒜盐和料酒必须同时放入。倘若有先有后，先入者则为主，味道则必不能丰富。其三，加饭酒必须是绍兴出产，防止假冒，一假全糟。这样，一煮便要十分钟，煮好即成。</w:t>
      </w:r>
    </w:p>
    <w:p w14:paraId="00659994">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煮好的鱼，分做一菜一汤。</w:t>
      </w:r>
    </w:p>
    <w:p w14:paraId="4AA4D1D1">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u w:val="single"/>
        </w:rPr>
        <w:t>先说菜：用一上好青花瓷盘，将鱼摆好，再把汤中的葱花嫩绿摆在银白鱼腹上作为装饰。不需再加任何作料与附料，只备一小碟老醋在旁，属于蘸用的调料。小碟应与盛鱼的青花盘配套</w:t>
      </w:r>
      <w:r>
        <w:rPr>
          <w:rFonts w:hint="eastAsia" w:ascii="Times New Roman" w:hAnsi="Times New Roman" w:eastAsia="新宋体"/>
          <w:sz w:val="21"/>
          <w:szCs w:val="21"/>
        </w:rPr>
        <w:t>。醋要选用山西或天津独流的老醋为佳，不要加辣。一辣遮百味。</w:t>
      </w:r>
    </w:p>
    <w:p w14:paraId="2E783FD3">
      <w:pPr>
        <w:spacing w:line="360" w:lineRule="auto"/>
        <w:ind w:left="273" w:leftChars="130" w:right="0" w:firstLine="0" w:firstLineChars="0"/>
      </w:pPr>
      <w:r>
        <w:rPr>
          <w:rFonts w:hint="eastAsia" w:ascii="Times New Roman" w:hAnsi="Times New Roman" w:eastAsia="新宋体"/>
          <w:sz w:val="21"/>
          <w:szCs w:val="21"/>
        </w:rPr>
        <w:t>【批注3】这段话极富画面美。</w:t>
      </w:r>
    </w:p>
    <w:p w14:paraId="01796EA1">
      <w:pPr>
        <w:spacing w:line="360" w:lineRule="auto"/>
        <w:ind w:left="273" w:leftChars="130" w:right="0" w:firstLine="0" w:firstLineChars="0"/>
      </w:pPr>
      <w:r>
        <w:rPr>
          <w:rFonts w:hint="eastAsia" w:ascii="Times New Roman" w:hAnsi="Times New Roman" w:eastAsia="Calibri"/>
          <w:sz w:val="21"/>
          <w:szCs w:val="21"/>
        </w:rPr>
        <w:t>⑪</w:t>
      </w:r>
      <w:r>
        <w:rPr>
          <w:rFonts w:hint="eastAsia" w:ascii="Times New Roman" w:hAnsi="Times New Roman" w:eastAsia="新宋体"/>
          <w:sz w:val="21"/>
          <w:szCs w:val="21"/>
        </w:rPr>
        <w:t>再说汤：锅中鱼汤，盛入小碗，再备瓷勺一只，也应与青花盘配套。若桌布也是青白颜色，则会为这绝好汤菜更添兴味。汤中应加调味品，便是胡椒。</w:t>
      </w:r>
    </w:p>
    <w:p w14:paraId="2BBC7B71">
      <w:pPr>
        <w:spacing w:line="360" w:lineRule="auto"/>
        <w:ind w:left="273" w:leftChars="130" w:right="0" w:firstLine="0" w:firstLineChars="0"/>
      </w:pPr>
      <w:r>
        <w:rPr>
          <w:rFonts w:hint="eastAsia" w:ascii="Times New Roman" w:hAnsi="Times New Roman" w:eastAsia="Calibri"/>
          <w:sz w:val="21"/>
          <w:szCs w:val="21"/>
        </w:rPr>
        <w:t>⑫</w:t>
      </w:r>
      <w:r>
        <w:rPr>
          <w:rFonts w:hint="eastAsia" w:ascii="Times New Roman" w:hAnsi="Times New Roman" w:eastAsia="新宋体"/>
          <w:sz w:val="21"/>
          <w:szCs w:val="21"/>
        </w:rPr>
        <w:t>菜以醋调味，汤以胡椒调味，以示区别。然胡椒与醋，都是刺激食欲的开胃品，不败鱼味，反提鱼鲜。</w:t>
      </w:r>
    </w:p>
    <w:p w14:paraId="6338595A">
      <w:pPr>
        <w:spacing w:line="360" w:lineRule="auto"/>
        <w:ind w:left="273" w:leftChars="130" w:right="0" w:firstLine="0" w:firstLineChars="0"/>
      </w:pPr>
      <w:r>
        <w:rPr>
          <w:rFonts w:hint="eastAsia" w:ascii="Times New Roman" w:hAnsi="Times New Roman" w:eastAsia="Calibri"/>
          <w:sz w:val="21"/>
          <w:szCs w:val="21"/>
        </w:rPr>
        <w:t>⑬</w:t>
      </w:r>
      <w:r>
        <w:rPr>
          <w:rFonts w:hint="eastAsia" w:ascii="Times New Roman" w:hAnsi="Times New Roman" w:eastAsia="新宋体"/>
          <w:sz w:val="21"/>
          <w:szCs w:val="21"/>
        </w:rPr>
        <w:t>食之时，盛精米白饭一小碗。一边吃米，一边吃鱼。白米亮如珠，鱼肉软似玉，鲜美皆天然。由此可知，一切美味，皆是本味，犹如一切美色，皆是本色。故此鱼之美，胜于一切名师御厨锦绣包装也。</w:t>
      </w:r>
    </w:p>
    <w:p w14:paraId="4C34BAE6">
      <w:pPr>
        <w:spacing w:line="360" w:lineRule="auto"/>
        <w:ind w:left="273" w:leftChars="130" w:right="0" w:firstLine="0" w:firstLineChars="0"/>
      </w:pPr>
      <w:r>
        <w:rPr>
          <w:rFonts w:hint="eastAsia" w:ascii="Times New Roman" w:hAnsi="Times New Roman" w:eastAsia="Calibri"/>
          <w:sz w:val="21"/>
          <w:szCs w:val="21"/>
        </w:rPr>
        <w:t>⑭</w:t>
      </w:r>
      <w:r>
        <w:rPr>
          <w:rFonts w:hint="eastAsia" w:ascii="Times New Roman" w:hAnsi="Times New Roman" w:eastAsia="新宋体"/>
          <w:sz w:val="21"/>
          <w:szCs w:val="21"/>
        </w:rPr>
        <w:t>饭菜之后，便饮鱼汤。汤宜慢饮，每勺少半，徐徐入口。鱼之精华，尽在汤中。倘能从中品出山水之清纯乃至湖天颜色，不仅是美食家，亦我此汤之知音者也。</w:t>
      </w:r>
    </w:p>
    <w:p w14:paraId="2B413AB0">
      <w:pPr>
        <w:spacing w:line="360" w:lineRule="auto"/>
        <w:ind w:left="273" w:leftChars="130" w:right="0" w:firstLine="0" w:firstLineChars="0"/>
      </w:pPr>
      <w:r>
        <w:rPr>
          <w:rFonts w:hint="eastAsia" w:ascii="Times New Roman" w:hAnsi="Times New Roman" w:eastAsia="新宋体"/>
          <w:sz w:val="21"/>
          <w:szCs w:val="21"/>
        </w:rPr>
        <w:t>【批注4】</w:t>
      </w:r>
      <w:r>
        <w:rPr>
          <w:rFonts w:hint="eastAsia" w:ascii="Times New Roman" w:hAnsi="Times New Roman" w:eastAsia="Calibri"/>
          <w:sz w:val="21"/>
          <w:szCs w:val="21"/>
        </w:rPr>
        <w:t>⑭</w:t>
      </w:r>
      <w:r>
        <w:rPr>
          <w:rFonts w:hint="eastAsia" w:ascii="Times New Roman" w:hAnsi="Times New Roman" w:eastAsia="新宋体"/>
          <w:sz w:val="21"/>
          <w:szCs w:val="21"/>
        </w:rPr>
        <w:t>段写得妙极！读起来很有味道！</w:t>
      </w:r>
    </w:p>
    <w:p w14:paraId="26AB2BF7">
      <w:pPr>
        <w:spacing w:line="360" w:lineRule="auto"/>
        <w:ind w:left="273" w:leftChars="130" w:right="0" w:firstLine="0" w:firstLineChars="0"/>
      </w:pPr>
      <w:r>
        <w:rPr>
          <w:rFonts w:hint="eastAsia" w:ascii="Times New Roman" w:hAnsi="Times New Roman" w:eastAsia="Calibri"/>
          <w:sz w:val="21"/>
          <w:szCs w:val="21"/>
        </w:rPr>
        <w:t>⑮</w:t>
      </w:r>
      <w:r>
        <w:rPr>
          <w:rFonts w:hint="eastAsia" w:ascii="Times New Roman" w:hAnsi="Times New Roman" w:eastAsia="新宋体"/>
          <w:sz w:val="21"/>
          <w:szCs w:val="21"/>
        </w:rPr>
        <w:t>我生来心急怕刺，吃鱼不多，唯此样鱼，却是家常喜爱食物。一是鲜美滋味，天下无双；二是自钓自吃，自食其力，自食其果。我人生中最喜欢尝到这种成果。</w:t>
      </w:r>
    </w:p>
    <w:p w14:paraId="5E1B3E2B">
      <w:pPr>
        <w:spacing w:line="360" w:lineRule="auto"/>
        <w:ind w:left="273" w:leftChars="130" w:right="0" w:firstLine="0" w:firstLineChars="0"/>
      </w:pPr>
      <w:r>
        <w:rPr>
          <w:rFonts w:hint="eastAsia" w:ascii="Times New Roman" w:hAnsi="Times New Roman" w:eastAsia="Calibri"/>
          <w:sz w:val="21"/>
          <w:szCs w:val="21"/>
        </w:rPr>
        <w:t>⑯</w:t>
      </w:r>
      <w:r>
        <w:rPr>
          <w:rFonts w:hint="eastAsia" w:ascii="Times New Roman" w:hAnsi="Times New Roman" w:eastAsia="新宋体"/>
          <w:sz w:val="21"/>
          <w:szCs w:val="21"/>
        </w:rPr>
        <w:t>君若有意，不妨照方一试。但别忘了，不能不钓而吃，而是先钓后吃。自钓自吃，才是此种美食之要义也。</w:t>
      </w:r>
    </w:p>
    <w:p w14:paraId="73DD13AD">
      <w:pPr>
        <w:spacing w:line="360" w:lineRule="auto"/>
        <w:ind w:left="273" w:leftChars="130" w:right="0" w:firstLine="0" w:firstLineChars="0"/>
        <w:jc w:val="right"/>
      </w:pPr>
      <w:r>
        <w:rPr>
          <w:rFonts w:hint="eastAsia" w:ascii="Times New Roman" w:hAnsi="Times New Roman" w:eastAsia="新宋体"/>
          <w:sz w:val="21"/>
          <w:szCs w:val="21"/>
        </w:rPr>
        <w:t>（选自冯骥才《世间生活》，略有删改）</w:t>
      </w:r>
    </w:p>
    <w:p w14:paraId="10115B44">
      <w:pPr>
        <w:spacing w:line="360" w:lineRule="auto"/>
        <w:ind w:left="273" w:leftChars="130" w:right="0" w:firstLine="0" w:firstLineChars="0"/>
      </w:pPr>
      <w:r>
        <w:rPr>
          <w:rFonts w:hint="eastAsia" w:ascii="Times New Roman" w:hAnsi="Times New Roman" w:eastAsia="新宋体"/>
          <w:sz w:val="21"/>
          <w:szCs w:val="21"/>
        </w:rPr>
        <w:t>【批注5】把这篇文章选入《世间生活》真有眼光！</w:t>
      </w:r>
    </w:p>
    <w:p w14:paraId="4502D3E1">
      <w:pPr>
        <w:spacing w:line="360" w:lineRule="auto"/>
        <w:ind w:left="273" w:leftChars="130" w:right="0" w:firstLine="0" w:firstLineChars="0"/>
      </w:pPr>
      <w:r>
        <w:rPr>
          <w:rFonts w:hint="eastAsia" w:ascii="Times New Roman" w:hAnsi="Times New Roman" w:eastAsia="新宋体"/>
          <w:sz w:val="21"/>
          <w:szCs w:val="21"/>
        </w:rPr>
        <w:t xml:space="preserve">（1）解决【批注2】的疑问。下面是《现代汉语词典》中“漂”字的读音及释义，据此推断“托漂”的“漂”的读音是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5322E7C">
      <w:pPr>
        <w:spacing w:line="360" w:lineRule="auto"/>
        <w:ind w:left="273" w:leftChars="130" w:right="0" w:firstLine="0" w:firstLineChars="0"/>
      </w:pPr>
      <w:r>
        <w:rPr>
          <w:rFonts w:hint="eastAsia" w:ascii="Times New Roman" w:hAnsi="Times New Roman" w:eastAsia="新宋体"/>
          <w:sz w:val="21"/>
          <w:szCs w:val="21"/>
        </w:rPr>
        <w:t>【漂：</w:t>
      </w:r>
      <w:r>
        <w:rPr>
          <w:rFonts w:hint="eastAsia" w:ascii="Times New Roman" w:hAnsi="Times New Roman" w:eastAsia="Calibri"/>
          <w:sz w:val="21"/>
          <w:szCs w:val="21"/>
        </w:rPr>
        <w:t>①</w:t>
      </w:r>
      <w:r>
        <w:rPr>
          <w:rFonts w:hint="eastAsia" w:ascii="Times New Roman" w:hAnsi="Times New Roman" w:eastAsia="新宋体"/>
          <w:sz w:val="21"/>
          <w:szCs w:val="21"/>
        </w:rPr>
        <w:t>piāo，停留在液体表面不下沉。</w:t>
      </w:r>
      <w:r>
        <w:rPr>
          <w:rFonts w:hint="eastAsia" w:ascii="Times New Roman" w:hAnsi="Times New Roman" w:eastAsia="Calibri"/>
          <w:sz w:val="21"/>
          <w:szCs w:val="21"/>
        </w:rPr>
        <w:t>②</w:t>
      </w:r>
      <w:r>
        <w:rPr>
          <w:rFonts w:hint="eastAsia" w:ascii="Times New Roman" w:hAnsi="Times New Roman" w:eastAsia="新宋体"/>
          <w:sz w:val="21"/>
          <w:szCs w:val="21"/>
        </w:rPr>
        <w:t>piǎo，漂白；用水冲去杂质。</w:t>
      </w:r>
      <w:r>
        <w:rPr>
          <w:rFonts w:hint="eastAsia" w:ascii="Times New Roman" w:hAnsi="Times New Roman" w:eastAsia="Calibri"/>
          <w:sz w:val="21"/>
          <w:szCs w:val="21"/>
        </w:rPr>
        <w:t>③</w:t>
      </w:r>
      <w:r>
        <w:rPr>
          <w:rFonts w:hint="eastAsia" w:ascii="Times New Roman" w:hAnsi="Times New Roman" w:eastAsia="新宋体"/>
          <w:sz w:val="21"/>
          <w:szCs w:val="21"/>
        </w:rPr>
        <w:t>piào，（事情、账目等）落空。】</w:t>
      </w:r>
    </w:p>
    <w:p w14:paraId="2B09605A">
      <w:pPr>
        <w:spacing w:line="360" w:lineRule="auto"/>
        <w:ind w:left="273" w:leftChars="130" w:right="0" w:firstLine="0" w:firstLineChars="0"/>
      </w:pPr>
      <w:r>
        <w:rPr>
          <w:rFonts w:hint="eastAsia" w:ascii="Times New Roman" w:hAnsi="Times New Roman" w:eastAsia="新宋体"/>
          <w:sz w:val="21"/>
          <w:szCs w:val="21"/>
        </w:rPr>
        <w:t>（2）挑战【批注1】，赏析语言。请你自选角度，对第</w:t>
      </w:r>
      <w:r>
        <w:rPr>
          <w:rFonts w:hint="eastAsia" w:ascii="Times New Roman" w:hAnsi="Times New Roman" w:eastAsia="Calibri"/>
          <w:sz w:val="21"/>
          <w:szCs w:val="21"/>
        </w:rPr>
        <w:t>③</w:t>
      </w:r>
      <w:r>
        <w:rPr>
          <w:rFonts w:hint="eastAsia" w:ascii="Times New Roman" w:hAnsi="Times New Roman" w:eastAsia="新宋体"/>
          <w:sz w:val="21"/>
          <w:szCs w:val="21"/>
        </w:rPr>
        <w:t>段划横线句也做一赏析。</w:t>
      </w:r>
    </w:p>
    <w:p w14:paraId="4CC42760">
      <w:pPr>
        <w:spacing w:line="360" w:lineRule="auto"/>
        <w:ind w:left="273" w:leftChars="130" w:right="0" w:firstLine="0" w:firstLineChars="0"/>
      </w:pPr>
      <w:r>
        <w:rPr>
          <w:rFonts w:hint="eastAsia" w:ascii="Times New Roman" w:hAnsi="Times New Roman" w:eastAsia="新宋体"/>
          <w:sz w:val="21"/>
          <w:szCs w:val="21"/>
        </w:rPr>
        <w:t>（3）阐释【批注3】。第</w:t>
      </w:r>
      <w:r>
        <w:rPr>
          <w:rFonts w:hint="eastAsia" w:ascii="Times New Roman" w:hAnsi="Times New Roman" w:eastAsia="Calibri"/>
          <w:sz w:val="21"/>
          <w:szCs w:val="21"/>
        </w:rPr>
        <w:t>⑩</w:t>
      </w:r>
      <w:r>
        <w:rPr>
          <w:rFonts w:hint="eastAsia" w:ascii="Times New Roman" w:hAnsi="Times New Roman" w:eastAsia="新宋体"/>
          <w:sz w:val="21"/>
          <w:szCs w:val="21"/>
        </w:rPr>
        <w:t>段划波浪线句子富有画面美，请作出阐释。</w:t>
      </w:r>
    </w:p>
    <w:p w14:paraId="73DE9D66">
      <w:pPr>
        <w:spacing w:line="360" w:lineRule="auto"/>
        <w:ind w:left="273" w:leftChars="130" w:right="0" w:firstLine="0" w:firstLineChars="0"/>
      </w:pPr>
      <w:r>
        <w:rPr>
          <w:rFonts w:hint="eastAsia" w:ascii="Times New Roman" w:hAnsi="Times New Roman" w:eastAsia="新宋体"/>
          <w:sz w:val="21"/>
          <w:szCs w:val="21"/>
        </w:rPr>
        <w:t>（4）回应【批注4】。根据理解，为下面语句设计朗读的重音或语速（一处即可），请陈述你的设计和理由。</w:t>
      </w:r>
    </w:p>
    <w:p w14:paraId="47BE13AD">
      <w:pPr>
        <w:spacing w:line="360" w:lineRule="auto"/>
        <w:ind w:left="273" w:leftChars="130" w:right="0" w:firstLine="0" w:firstLineChars="0"/>
      </w:pPr>
      <w:r>
        <w:rPr>
          <w:rFonts w:hint="eastAsia" w:ascii="Times New Roman" w:hAnsi="Times New Roman" w:eastAsia="新宋体"/>
          <w:sz w:val="21"/>
          <w:szCs w:val="21"/>
        </w:rPr>
        <w:t>饭菜之后，便饮鱼汤。汤宜慢饮，每勺少半，徐徐入口。鱼之精华，尽在汤中。</w:t>
      </w:r>
    </w:p>
    <w:p w14:paraId="38A3EA2A">
      <w:pPr>
        <w:spacing w:line="360" w:lineRule="auto"/>
        <w:ind w:left="273" w:leftChars="130" w:right="0" w:firstLine="0" w:firstLineChars="0"/>
      </w:pPr>
      <w:r>
        <w:rPr>
          <w:rFonts w:hint="eastAsia" w:ascii="Times New Roman" w:hAnsi="Times New Roman" w:eastAsia="新宋体"/>
          <w:sz w:val="21"/>
          <w:szCs w:val="21"/>
        </w:rPr>
        <w:t>（5）联结【批注5】。冯骥才的散文集《世间生活》有下面四个专题，本文归入哪个专题最适合？请结合文章内容谈谈你的理解。</w:t>
      </w:r>
    </w:p>
    <w:p w14:paraId="30E0EA1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人生感怀</w:t>
      </w:r>
    </w:p>
    <w:p w14:paraId="4D716CD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生活雅趣</w:t>
      </w:r>
    </w:p>
    <w:p w14:paraId="3A57005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人间生灵</w:t>
      </w:r>
    </w:p>
    <w:p w14:paraId="7F16805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旅行印象</w:t>
      </w:r>
    </w:p>
    <w:p w14:paraId="01CEB416">
      <w:pPr>
        <w:spacing w:line="360" w:lineRule="auto"/>
      </w:pPr>
      <w:r>
        <w:rPr>
          <w:rFonts w:hint="eastAsia" w:ascii="Times New Roman" w:hAnsi="Times New Roman" w:eastAsia="新宋体"/>
          <w:b/>
          <w:sz w:val="21"/>
          <w:szCs w:val="21"/>
        </w:rPr>
        <w:t>四、探•表达之义（68分）（68分）</w:t>
      </w:r>
    </w:p>
    <w:p w14:paraId="325E849B">
      <w:pPr>
        <w:spacing w:line="360" w:lineRule="auto"/>
        <w:ind w:left="312" w:hanging="273" w:hangingChars="130"/>
      </w:pPr>
      <w:r>
        <w:rPr>
          <w:rFonts w:hint="eastAsia" w:ascii="Times New Roman" w:hAnsi="Times New Roman" w:eastAsia="新宋体"/>
          <w:sz w:val="21"/>
          <w:szCs w:val="21"/>
        </w:rPr>
        <w:t>10．（8分）表达是交流的工具，是心灵的告白，是思想的传递。根据要求，完成问题。</w:t>
      </w:r>
    </w:p>
    <w:p w14:paraId="44F4362D">
      <w:pPr>
        <w:spacing w:line="360" w:lineRule="auto"/>
        <w:ind w:firstLine="420"/>
      </w:pPr>
      <w:r>
        <w:rPr>
          <w:rFonts w:hint="eastAsia" w:ascii="Times New Roman" w:hAnsi="Times New Roman" w:eastAsia="新宋体"/>
          <w:sz w:val="21"/>
          <w:szCs w:val="21"/>
        </w:rPr>
        <w:t>根据下面的招募海报和报名邮件，请你代王老师给赵博志同学写一段回复，告诉他结果并说明理由。结果可以是“录用”，可以是“不录用”，也可以是“待定”。</w:t>
      </w:r>
    </w:p>
    <w:p w14:paraId="73663518">
      <w:pPr>
        <w:spacing w:line="360" w:lineRule="auto"/>
        <w:ind w:firstLine="420"/>
      </w:pPr>
      <w:r>
        <w:rPr>
          <w:rFonts w:hint="eastAsia" w:ascii="Times New Roman" w:hAnsi="Times New Roman" w:eastAsia="新宋体"/>
          <w:sz w:val="21"/>
          <w:szCs w:val="21"/>
        </w:rPr>
        <w:t>要求：交代清晰，表达得体，字数80字左右。</w:t>
      </w:r>
      <w:r>
        <w:rPr>
          <w:rFonts w:hint="eastAsia" w:ascii="Times New Roman" w:hAnsi="Times New Roman" w:eastAsia="新宋体"/>
          <w:sz w:val="21"/>
          <w:szCs w:val="21"/>
        </w:rPr>
        <w:drawing>
          <wp:inline distT="0" distB="0" distL="0" distR="0">
            <wp:extent cx="5401310" cy="22193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5401430" cy="2219635"/>
                    </a:xfrm>
                    <a:prstGeom prst="rect">
                      <a:avLst/>
                    </a:prstGeom>
                  </pic:spPr>
                </pic:pic>
              </a:graphicData>
            </a:graphic>
          </wp:inline>
        </w:drawing>
      </w:r>
    </w:p>
    <w:p w14:paraId="3D6A18AF">
      <w:pPr>
        <w:spacing w:line="360" w:lineRule="auto"/>
        <w:ind w:left="312" w:hanging="273" w:hangingChars="130"/>
      </w:pPr>
      <w:r>
        <w:rPr>
          <w:rFonts w:hint="eastAsia" w:ascii="Times New Roman" w:hAnsi="Times New Roman" w:eastAsia="新宋体"/>
          <w:sz w:val="21"/>
          <w:szCs w:val="21"/>
        </w:rPr>
        <w:t>11．（60分）阅读下面文字，按要求写作。</w:t>
      </w:r>
    </w:p>
    <w:p w14:paraId="63177542">
      <w:pPr>
        <w:spacing w:line="360" w:lineRule="auto"/>
        <w:ind w:firstLine="420"/>
      </w:pPr>
      <w:r>
        <w:rPr>
          <w:rFonts w:hint="eastAsia" w:ascii="Times New Roman" w:hAnsi="Times New Roman" w:eastAsia="新宋体"/>
          <w:sz w:val="21"/>
          <w:szCs w:val="21"/>
        </w:rPr>
        <w:t>常常有这样的情境——</w:t>
      </w:r>
    </w:p>
    <w:p w14:paraId="3791DBF8">
      <w:pPr>
        <w:spacing w:line="360" w:lineRule="auto"/>
        <w:ind w:firstLine="420"/>
      </w:pPr>
      <w:r>
        <w:rPr>
          <w:rFonts w:hint="eastAsia" w:ascii="Times New Roman" w:hAnsi="Times New Roman" w:eastAsia="新宋体"/>
          <w:sz w:val="21"/>
          <w:szCs w:val="21"/>
        </w:rPr>
        <w:t>太吵了……静一点。</w:t>
      </w:r>
    </w:p>
    <w:p w14:paraId="3446C2B5">
      <w:pPr>
        <w:spacing w:line="360" w:lineRule="auto"/>
        <w:ind w:firstLine="420"/>
      </w:pPr>
      <w:r>
        <w:rPr>
          <w:rFonts w:hint="eastAsia" w:ascii="Times New Roman" w:hAnsi="Times New Roman" w:eastAsia="新宋体"/>
          <w:sz w:val="21"/>
          <w:szCs w:val="21"/>
        </w:rPr>
        <w:t>太闹了……静一点。</w:t>
      </w:r>
    </w:p>
    <w:p w14:paraId="49648FC3">
      <w:pPr>
        <w:spacing w:line="360" w:lineRule="auto"/>
        <w:ind w:firstLine="420"/>
      </w:pPr>
      <w:r>
        <w:rPr>
          <w:rFonts w:hint="eastAsia" w:ascii="Times New Roman" w:hAnsi="Times New Roman" w:eastAsia="新宋体"/>
          <w:sz w:val="21"/>
          <w:szCs w:val="21"/>
        </w:rPr>
        <w:t>太烦了……静一点。</w:t>
      </w:r>
    </w:p>
    <w:p w14:paraId="1676C0E7">
      <w:pPr>
        <w:spacing w:line="360" w:lineRule="auto"/>
        <w:ind w:firstLine="420"/>
      </w:pPr>
      <w:r>
        <w:rPr>
          <w:rFonts w:hint="eastAsia" w:ascii="Times New Roman" w:hAnsi="Times New Roman" w:eastAsia="新宋体"/>
          <w:sz w:val="21"/>
          <w:szCs w:val="21"/>
        </w:rPr>
        <w:t>以“静一点”为题目写一篇记叙性文章。</w:t>
      </w:r>
    </w:p>
    <w:p w14:paraId="71978915">
      <w:pPr>
        <w:spacing w:line="360" w:lineRule="auto"/>
        <w:ind w:firstLine="420"/>
      </w:pPr>
      <w:r>
        <w:rPr>
          <w:rFonts w:hint="eastAsia" w:ascii="Times New Roman" w:hAnsi="Times New Roman" w:eastAsia="新宋体"/>
          <w:sz w:val="21"/>
          <w:szCs w:val="21"/>
        </w:rPr>
        <w:t>写作标准：</w:t>
      </w:r>
    </w:p>
    <w:p w14:paraId="06478678">
      <w:pPr>
        <w:spacing w:line="360" w:lineRule="auto"/>
        <w:ind w:left="273" w:leftChars="130" w:right="0" w:firstLine="0" w:firstLineChars="0"/>
      </w:pPr>
      <w:r>
        <w:rPr>
          <w:rFonts w:hint="eastAsia" w:ascii="Times New Roman" w:hAnsi="Times New Roman" w:eastAsia="新宋体"/>
          <w:sz w:val="21"/>
          <w:szCs w:val="21"/>
        </w:rPr>
        <w:t>☆侧重写实：（1）紧扣“静一点”合理选材，中心明确，价值观正确；（2）写清楚事情的过程，细节真实，详略得当；（3）思路清晰，语言连贯。</w:t>
      </w:r>
    </w:p>
    <w:p w14:paraId="0B7AC517">
      <w:pPr>
        <w:spacing w:line="360" w:lineRule="auto"/>
        <w:ind w:left="273" w:leftChars="130" w:right="0" w:firstLine="0" w:firstLineChars="0"/>
      </w:pPr>
      <w:r>
        <w:rPr>
          <w:rFonts w:hint="eastAsia" w:ascii="Times New Roman" w:hAnsi="Times New Roman" w:eastAsia="新宋体"/>
          <w:sz w:val="21"/>
          <w:szCs w:val="21"/>
        </w:rPr>
        <w:t>☆侧重虚构：根据题目“静一点”构思，写清楚人物的困境是什么，发生了什么冲突，人物采取什么行动面对冲突，结局是什么。</w:t>
      </w:r>
    </w:p>
    <w:p w14:paraId="170FBD31">
      <w:pPr>
        <w:spacing w:line="360" w:lineRule="auto"/>
        <w:ind w:firstLine="420"/>
      </w:pPr>
      <w:r>
        <w:rPr>
          <w:rFonts w:hint="eastAsia" w:ascii="Times New Roman" w:hAnsi="Times New Roman" w:eastAsia="新宋体"/>
          <w:sz w:val="21"/>
          <w:szCs w:val="21"/>
        </w:rPr>
        <w:t>要求：（1）按照写作标准写作；（2）文章不少于500字；（3）不要套作，不得抄袭；（4）不要出现含有考生信息的人名、校名、地名等。</w:t>
      </w:r>
    </w:p>
    <w:p w14:paraId="34B5455E">
      <w:pPr>
        <w:spacing w:line="360" w:lineRule="auto"/>
        <w:ind w:left="312" w:hanging="273" w:hangingChars="130"/>
      </w:pPr>
      <w:r>
        <w:rPr>
          <w:rFonts w:hint="eastAsia" w:ascii="Times New Roman" w:hAnsi="Times New Roman" w:eastAsia="新宋体"/>
          <w:sz w:val="21"/>
          <w:szCs w:val="21"/>
        </w:rPr>
        <w:t>12．阅读下面文字，按要求写作。</w:t>
      </w:r>
    </w:p>
    <w:p w14:paraId="280E4806">
      <w:pPr>
        <w:spacing w:line="360" w:lineRule="auto"/>
        <w:ind w:firstLine="420"/>
      </w:pPr>
      <w:r>
        <w:rPr>
          <w:rFonts w:hint="eastAsia" w:ascii="Times New Roman" w:hAnsi="Times New Roman" w:eastAsia="新宋体"/>
          <w:sz w:val="21"/>
          <w:szCs w:val="21"/>
        </w:rPr>
        <w:t>常常有这样的情境——</w:t>
      </w:r>
    </w:p>
    <w:p w14:paraId="7B0B2092">
      <w:pPr>
        <w:spacing w:line="360" w:lineRule="auto"/>
        <w:ind w:firstLine="420"/>
      </w:pPr>
      <w:r>
        <w:rPr>
          <w:rFonts w:hint="eastAsia" w:ascii="Times New Roman" w:hAnsi="Times New Roman" w:eastAsia="新宋体"/>
          <w:sz w:val="21"/>
          <w:szCs w:val="21"/>
        </w:rPr>
        <w:t>太吵了……静一点。</w:t>
      </w:r>
    </w:p>
    <w:p w14:paraId="076734F3">
      <w:pPr>
        <w:spacing w:line="360" w:lineRule="auto"/>
        <w:ind w:firstLine="420"/>
      </w:pPr>
      <w:r>
        <w:rPr>
          <w:rFonts w:hint="eastAsia" w:ascii="Times New Roman" w:hAnsi="Times New Roman" w:eastAsia="新宋体"/>
          <w:sz w:val="21"/>
          <w:szCs w:val="21"/>
        </w:rPr>
        <w:t>太闹了……静一点。</w:t>
      </w:r>
    </w:p>
    <w:p w14:paraId="263A8763">
      <w:pPr>
        <w:spacing w:line="360" w:lineRule="auto"/>
        <w:ind w:firstLine="420"/>
      </w:pPr>
      <w:r>
        <w:rPr>
          <w:rFonts w:hint="eastAsia" w:ascii="Times New Roman" w:hAnsi="Times New Roman" w:eastAsia="新宋体"/>
          <w:sz w:val="21"/>
          <w:szCs w:val="21"/>
        </w:rPr>
        <w:t>太烦了……静一点。</w:t>
      </w:r>
    </w:p>
    <w:p w14:paraId="1457706E">
      <w:pPr>
        <w:spacing w:line="360" w:lineRule="auto"/>
        <w:ind w:firstLine="420"/>
      </w:pPr>
      <w:r>
        <w:rPr>
          <w:rFonts w:hint="eastAsia" w:ascii="Times New Roman" w:hAnsi="Times New Roman" w:eastAsia="新宋体"/>
          <w:sz w:val="21"/>
          <w:szCs w:val="21"/>
        </w:rPr>
        <w:t>以“静一点”为题目写一篇议论性文章。</w:t>
      </w:r>
    </w:p>
    <w:p w14:paraId="7527B6A7">
      <w:pPr>
        <w:spacing w:line="360" w:lineRule="auto"/>
        <w:ind w:firstLine="420"/>
      </w:pPr>
      <w:r>
        <w:rPr>
          <w:rFonts w:hint="eastAsia" w:ascii="Times New Roman" w:hAnsi="Times New Roman" w:eastAsia="新宋体"/>
          <w:sz w:val="21"/>
          <w:szCs w:val="21"/>
        </w:rPr>
        <w:t>写作标准：</w:t>
      </w:r>
    </w:p>
    <w:p w14:paraId="634BC592">
      <w:pPr>
        <w:spacing w:line="360" w:lineRule="auto"/>
        <w:ind w:firstLine="420"/>
      </w:pPr>
      <w:r>
        <w:rPr>
          <w:rFonts w:hint="eastAsia" w:ascii="Times New Roman" w:hAnsi="Times New Roman" w:eastAsia="新宋体"/>
          <w:sz w:val="21"/>
          <w:szCs w:val="21"/>
        </w:rPr>
        <w:t>（1）围绕“静一点”表达明确的观点，观点要符合正确的价值观；</w:t>
      </w:r>
    </w:p>
    <w:p w14:paraId="6998AF90">
      <w:pPr>
        <w:spacing w:line="360" w:lineRule="auto"/>
        <w:ind w:firstLine="420"/>
      </w:pPr>
      <w:r>
        <w:rPr>
          <w:rFonts w:hint="eastAsia" w:ascii="Times New Roman" w:hAnsi="Times New Roman" w:eastAsia="新宋体"/>
          <w:sz w:val="21"/>
          <w:szCs w:val="21"/>
        </w:rPr>
        <w:t>（2）论据经得起推敲，使用的论据要能支持论点；</w:t>
      </w:r>
    </w:p>
    <w:p w14:paraId="71519477">
      <w:pPr>
        <w:spacing w:line="360" w:lineRule="auto"/>
        <w:ind w:firstLine="420"/>
      </w:pPr>
      <w:r>
        <w:rPr>
          <w:rFonts w:hint="eastAsia" w:ascii="Times New Roman" w:hAnsi="Times New Roman" w:eastAsia="新宋体"/>
          <w:sz w:val="21"/>
          <w:szCs w:val="21"/>
        </w:rPr>
        <w:t>（3）选择恰当的论证方法，论证合乎逻辑，思路清晰；</w:t>
      </w:r>
    </w:p>
    <w:p w14:paraId="23EF93A8">
      <w:pPr>
        <w:spacing w:line="360" w:lineRule="auto"/>
        <w:ind w:firstLine="420"/>
      </w:pPr>
      <w:r>
        <w:rPr>
          <w:rFonts w:hint="eastAsia" w:ascii="Times New Roman" w:hAnsi="Times New Roman" w:eastAsia="新宋体"/>
          <w:sz w:val="21"/>
          <w:szCs w:val="21"/>
        </w:rPr>
        <w:t>（4）如果写演讲稿，还要做到：心中有听众。</w:t>
      </w:r>
    </w:p>
    <w:p w14:paraId="6A3427A1">
      <w:pPr>
        <w:spacing w:line="360" w:lineRule="auto"/>
        <w:ind w:firstLine="420"/>
      </w:pPr>
      <w:r>
        <w:rPr>
          <w:rFonts w:hint="eastAsia" w:ascii="Times New Roman" w:hAnsi="Times New Roman" w:eastAsia="新宋体"/>
          <w:sz w:val="21"/>
          <w:szCs w:val="21"/>
        </w:rPr>
        <w:t>要求：（1）按照写作标准写作；（2）文章不少于500字；（3）不要套作，不得抄袭；（4）不要出现含有考生信息的人名、校名、地名等。</w:t>
      </w:r>
    </w:p>
    <w:p w14:paraId="280A54EF">
      <w:pPr>
        <w:widowControl/>
        <w:spacing w:line="360" w:lineRule="auto"/>
        <w:jc w:val="left"/>
      </w:pPr>
      <w:r>
        <w:br w:type="page"/>
      </w:r>
    </w:p>
    <w:p w14:paraId="2DA86206">
      <w:pPr>
        <w:spacing w:line="360" w:lineRule="auto"/>
        <w:jc w:val="center"/>
      </w:pPr>
      <w:r>
        <w:rPr>
          <w:rFonts w:hint="eastAsia" w:ascii="Times New Roman" w:hAnsi="Times New Roman" w:eastAsia="新宋体"/>
          <w:b/>
          <w:sz w:val="30"/>
          <w:szCs w:val="30"/>
        </w:rPr>
        <w:t>2022年浙江省宁波市中考语文试卷</w:t>
      </w:r>
    </w:p>
    <w:p w14:paraId="007E9BF6">
      <w:pPr>
        <w:spacing w:line="360" w:lineRule="auto"/>
        <w:jc w:val="center"/>
      </w:pPr>
      <w:r>
        <w:rPr>
          <w:rFonts w:hint="eastAsia" w:ascii="Times New Roman" w:hAnsi="Times New Roman" w:eastAsia="新宋体"/>
          <w:b/>
          <w:sz w:val="16"/>
          <w:szCs w:val="16"/>
        </w:rPr>
        <w:t>参考答案与试题解析</w:t>
      </w:r>
    </w:p>
    <w:p w14:paraId="28135DBC">
      <w:pPr>
        <w:spacing w:line="360" w:lineRule="auto"/>
      </w:pPr>
      <w:r>
        <w:rPr>
          <w:rFonts w:hint="eastAsia" w:ascii="Times New Roman" w:hAnsi="Times New Roman" w:eastAsia="新宋体"/>
          <w:b/>
          <w:sz w:val="21"/>
          <w:szCs w:val="21"/>
        </w:rPr>
        <w:t>一、寻•文化之旅（32分）</w:t>
      </w:r>
    </w:p>
    <w:p w14:paraId="3EB693D2">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A1610C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本题考查字形。根据积累作答。“zhǔ”写作“嘱”；“huì”写作“诲”；“xié”写作“谐”。</w:t>
      </w:r>
    </w:p>
    <w:p w14:paraId="66AF106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860DD44">
      <w:pPr>
        <w:spacing w:line="360" w:lineRule="auto"/>
        <w:ind w:left="273" w:leftChars="130" w:right="0" w:firstLine="0" w:firstLineChars="0"/>
      </w:pPr>
      <w:r>
        <w:rPr>
          <w:rFonts w:hint="eastAsia" w:ascii="Times New Roman" w:hAnsi="Times New Roman" w:eastAsia="新宋体"/>
          <w:sz w:val="21"/>
          <w:szCs w:val="21"/>
        </w:rPr>
        <w:t>（1）嘱</w:t>
      </w:r>
    </w:p>
    <w:p w14:paraId="281D8318">
      <w:pPr>
        <w:spacing w:line="360" w:lineRule="auto"/>
        <w:ind w:left="273" w:leftChars="130" w:right="0" w:firstLine="0" w:firstLineChars="0"/>
      </w:pPr>
      <w:r>
        <w:rPr>
          <w:rFonts w:hint="eastAsia" w:ascii="Times New Roman" w:hAnsi="Times New Roman" w:eastAsia="新宋体"/>
          <w:sz w:val="21"/>
          <w:szCs w:val="21"/>
        </w:rPr>
        <w:t>（2）诲</w:t>
      </w:r>
    </w:p>
    <w:p w14:paraId="53C67D18">
      <w:pPr>
        <w:spacing w:line="360" w:lineRule="auto"/>
        <w:ind w:left="273" w:leftChars="130" w:right="0" w:firstLine="0" w:firstLineChars="0"/>
      </w:pPr>
      <w:r>
        <w:rPr>
          <w:rFonts w:hint="eastAsia" w:ascii="Times New Roman" w:hAnsi="Times New Roman" w:eastAsia="新宋体"/>
          <w:sz w:val="21"/>
          <w:szCs w:val="21"/>
        </w:rPr>
        <w:t>（3）谐</w:t>
      </w:r>
    </w:p>
    <w:p w14:paraId="2186EBD6">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3ACEAC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本题考查名句名篇默写。解答此类题目，我们需要在平时的学习中，做好积累，根据提示语句写出相应的句子，尤其要注意不能出现错别字。理解性识记，注意结合语境填充。</w:t>
      </w:r>
    </w:p>
    <w:p w14:paraId="0D557C9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BC85772">
      <w:pPr>
        <w:spacing w:line="360" w:lineRule="auto"/>
        <w:ind w:left="273" w:leftChars="130" w:right="0" w:firstLine="0" w:firstLineChars="0"/>
      </w:pPr>
      <w:r>
        <w:rPr>
          <w:rFonts w:hint="eastAsia" w:ascii="Times New Roman" w:hAnsi="Times New Roman" w:eastAsia="新宋体"/>
          <w:sz w:val="21"/>
          <w:szCs w:val="21"/>
        </w:rPr>
        <w:t>（1）望峰息心</w:t>
      </w:r>
    </w:p>
    <w:p w14:paraId="19FE392D">
      <w:pPr>
        <w:spacing w:line="360" w:lineRule="auto"/>
        <w:ind w:left="273" w:leftChars="130" w:right="0" w:firstLine="0" w:firstLineChars="0"/>
      </w:pPr>
      <w:r>
        <w:rPr>
          <w:rFonts w:hint="eastAsia" w:ascii="Times New Roman" w:hAnsi="Times New Roman" w:eastAsia="新宋体"/>
          <w:sz w:val="21"/>
          <w:szCs w:val="21"/>
        </w:rPr>
        <w:t>（2）窥谷忘反（注意“窥”的书写）</w:t>
      </w:r>
    </w:p>
    <w:p w14:paraId="6C7F8CDC">
      <w:pPr>
        <w:spacing w:line="360" w:lineRule="auto"/>
        <w:ind w:left="273" w:leftChars="130" w:right="0" w:firstLine="0" w:firstLineChars="0"/>
      </w:pPr>
      <w:r>
        <w:rPr>
          <w:rFonts w:hint="eastAsia" w:ascii="Times New Roman" w:hAnsi="Times New Roman" w:eastAsia="新宋体"/>
          <w:sz w:val="21"/>
          <w:szCs w:val="21"/>
        </w:rPr>
        <w:t>（3）也无风雨也无晴</w:t>
      </w:r>
    </w:p>
    <w:p w14:paraId="71382737">
      <w:pPr>
        <w:spacing w:line="360" w:lineRule="auto"/>
        <w:ind w:left="273" w:leftChars="130" w:right="0" w:firstLine="0" w:firstLineChars="0"/>
      </w:pPr>
      <w:r>
        <w:rPr>
          <w:rFonts w:hint="eastAsia" w:ascii="Times New Roman" w:hAnsi="Times New Roman" w:eastAsia="新宋体"/>
          <w:sz w:val="21"/>
          <w:szCs w:val="21"/>
        </w:rPr>
        <w:t>（4）莫笑农家腊酒浑（注意“腊”的书写）</w:t>
      </w:r>
    </w:p>
    <w:p w14:paraId="3B700D93">
      <w:pPr>
        <w:spacing w:line="360" w:lineRule="auto"/>
        <w:ind w:left="273" w:leftChars="130" w:right="0" w:firstLine="0" w:firstLineChars="0"/>
      </w:pPr>
      <w:r>
        <w:rPr>
          <w:rFonts w:hint="eastAsia" w:ascii="Times New Roman" w:hAnsi="Times New Roman" w:eastAsia="新宋体"/>
          <w:sz w:val="21"/>
          <w:szCs w:val="21"/>
        </w:rPr>
        <w:t>（5）幼有所长</w:t>
      </w:r>
    </w:p>
    <w:p w14:paraId="2299F3E0">
      <w:pPr>
        <w:spacing w:line="360" w:lineRule="auto"/>
        <w:ind w:left="273" w:leftChars="130" w:right="0" w:firstLine="0" w:firstLineChars="0"/>
      </w:pPr>
      <w:r>
        <w:rPr>
          <w:rFonts w:hint="eastAsia" w:ascii="Times New Roman" w:hAnsi="Times New Roman" w:eastAsia="新宋体"/>
          <w:sz w:val="21"/>
          <w:szCs w:val="21"/>
        </w:rPr>
        <w:t>（6）皆有所养</w:t>
      </w:r>
    </w:p>
    <w:p w14:paraId="19B4BBA2">
      <w:pPr>
        <w:spacing w:line="360" w:lineRule="auto"/>
        <w:ind w:left="273" w:leftChars="130" w:right="0" w:firstLine="0" w:firstLineChars="0"/>
      </w:pPr>
      <w:r>
        <w:rPr>
          <w:rFonts w:hint="eastAsia" w:ascii="Times New Roman" w:hAnsi="Times New Roman" w:eastAsia="新宋体"/>
          <w:sz w:val="21"/>
          <w:szCs w:val="21"/>
        </w:rPr>
        <w:t>（7）采菊东篱下；悠然见南山 （或“山气日夕佳；飞鸟相与还”）</w:t>
      </w:r>
    </w:p>
    <w:p w14:paraId="0FB56F26">
      <w:pPr>
        <w:spacing w:line="360" w:lineRule="auto"/>
        <w:ind w:left="273" w:leftChars="130" w:right="0" w:firstLine="0" w:firstLineChars="0"/>
      </w:pPr>
      <w:r>
        <w:rPr>
          <w:rFonts w:hint="eastAsia" w:ascii="Times New Roman" w:hAnsi="Times New Roman" w:eastAsia="新宋体"/>
          <w:sz w:val="21"/>
          <w:szCs w:val="21"/>
        </w:rPr>
        <w:t>（8）会当凌绝项；一览众山小</w:t>
      </w:r>
    </w:p>
    <w:p w14:paraId="11FCB805">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C</w:t>
      </w:r>
    </w:p>
    <w:p w14:paraId="0F9472E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本题考查对联。对联是用对偶修辞写出的句子，是用字数相等、结构相同、意义对称的一对短语或句子来表达两个相对应或相近的意思的艺术形式。解题时，要根据题干要求，依据对联的特点分析作答。</w:t>
      </w:r>
    </w:p>
    <w:p w14:paraId="401B114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A.“勤为德”“寿乃康”说的是个人，和祝寿有关，不符合宁宁家庭；</w:t>
      </w:r>
    </w:p>
    <w:p w14:paraId="3479BE28">
      <w:pPr>
        <w:spacing w:line="360" w:lineRule="auto"/>
        <w:ind w:left="273" w:leftChars="130" w:right="0" w:firstLine="0" w:firstLineChars="0"/>
      </w:pPr>
      <w:r>
        <w:rPr>
          <w:rFonts w:hint="eastAsia" w:ascii="Times New Roman" w:hAnsi="Times New Roman" w:eastAsia="新宋体"/>
          <w:sz w:val="21"/>
          <w:szCs w:val="21"/>
        </w:rPr>
        <w:t>B.愚公移山、精卫填海说的是坚韧不拔，颁奖词强调的是奉献，主题不一致；</w:t>
      </w:r>
    </w:p>
    <w:p w14:paraId="6244482A">
      <w:pPr>
        <w:spacing w:line="360" w:lineRule="auto"/>
        <w:ind w:left="273" w:leftChars="130" w:right="0" w:firstLine="0" w:firstLineChars="0"/>
      </w:pPr>
      <w:r>
        <w:rPr>
          <w:rFonts w:hint="eastAsia" w:ascii="Times New Roman" w:hAnsi="Times New Roman" w:eastAsia="新宋体"/>
          <w:sz w:val="21"/>
          <w:szCs w:val="21"/>
        </w:rPr>
        <w:t>C.适合；</w:t>
      </w:r>
    </w:p>
    <w:p w14:paraId="5E91E7B3">
      <w:pPr>
        <w:spacing w:line="360" w:lineRule="auto"/>
        <w:ind w:left="273" w:leftChars="130" w:right="0" w:firstLine="0" w:firstLineChars="0"/>
      </w:pPr>
      <w:r>
        <w:rPr>
          <w:rFonts w:hint="eastAsia" w:ascii="Times New Roman" w:hAnsi="Times New Roman" w:eastAsia="新宋体"/>
          <w:sz w:val="21"/>
          <w:szCs w:val="21"/>
        </w:rPr>
        <w:t>D.“育桃李”说的是培养学生，颁奖词没体现这一方面。</w:t>
      </w:r>
    </w:p>
    <w:p w14:paraId="65CA5DD7">
      <w:pPr>
        <w:spacing w:line="360" w:lineRule="auto"/>
        <w:ind w:left="273" w:leftChars="130" w:right="0" w:firstLine="0" w:firstLineChars="0"/>
      </w:pPr>
      <w:r>
        <w:rPr>
          <w:rFonts w:hint="eastAsia" w:ascii="Times New Roman" w:hAnsi="Times New Roman" w:eastAsia="新宋体"/>
          <w:sz w:val="21"/>
          <w:szCs w:val="21"/>
        </w:rPr>
        <w:t>故选：C。</w:t>
      </w:r>
    </w:p>
    <w:p w14:paraId="056C022E">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1DAE2CB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8F2AC51">
      <w:pPr>
        <w:spacing w:line="360" w:lineRule="auto"/>
        <w:ind w:firstLine="420"/>
      </w:pPr>
      <w:r>
        <w:rPr>
          <w:rFonts w:hint="eastAsia" w:ascii="Times New Roman" w:hAnsi="Times New Roman" w:eastAsia="新宋体"/>
          <w:sz w:val="21"/>
          <w:szCs w:val="21"/>
        </w:rPr>
        <w:t>用雕版印刷书籍，唐朝人还没有大规模地做这种事。五代时才开始用雕版印五经，此后，重要书籍都是版印出来的。</w:t>
      </w:r>
    </w:p>
    <w:p w14:paraId="3741E115">
      <w:pPr>
        <w:spacing w:line="360" w:lineRule="auto"/>
        <w:ind w:firstLine="420"/>
      </w:pPr>
      <w:r>
        <w:rPr>
          <w:rFonts w:hint="eastAsia" w:ascii="Times New Roman" w:hAnsi="Times New Roman" w:eastAsia="新宋体"/>
          <w:sz w:val="21"/>
          <w:szCs w:val="21"/>
        </w:rPr>
        <w:t>庆历年间，有个平民叫毕昇，又发明了活版印刷。它的办法是：用黏土来刻字模，（字模）薄得跟铜钱的边缘一样，每个字刻一个字模，用火烧使它坚硬。先设置一块铁板，在上面用松脂、蜡混合纸灰这类东西覆盖着。想印的时候，在铁板上放一个铁框子，（然后）就密密地排满字模，排满了就成为一版，（再）把它靠近火边烤，（等到）松脂和蜡稍稍熔化，就用一块平板放在版面上往下一压，字印像磨刀石那样平。如果只印两三本，还不算简便；如果印几十甚至成百上千本，那就极其快了。通常做两块铁板，这一块印刷，另一块已经另外在排字了，这一块刚刚印完，那一块已经准备好，两块交替使用，在极短的时间里就可以印完。每一个字都备有几个字模，像“之”“也”等字，每一个字都有二十多个字印，用来防备它们在一版内有重复的。不用的时候，就用纸条给它做标记，每一个韵部的字做一个标签，用木格子把它存放起来。遇到平时没有准备的生僻字，立即刻制，用草烧火烘烤，一会儿就能制成。不用木头刻活字的原因是，木的纹理疏密不匀，一沾水就会变得高低不平，再加上跟松脂等粘在一起，（卸版时）拿不下来；不像用胶泥烧制的字印，印完后再用火一烤，使药物（松脂等物）熔化，用手一抹，字印自然就掉了下来，一点也不会被药物（松脂等物）弄脏。</w:t>
      </w:r>
    </w:p>
    <w:p w14:paraId="4F26DAE1">
      <w:pPr>
        <w:spacing w:line="360" w:lineRule="auto"/>
        <w:ind w:firstLine="420"/>
      </w:pPr>
      <w:r>
        <w:rPr>
          <w:rFonts w:hint="eastAsia" w:ascii="Times New Roman" w:hAnsi="Times New Roman" w:eastAsia="新宋体"/>
          <w:sz w:val="21"/>
          <w:szCs w:val="21"/>
        </w:rPr>
        <w:t>毕昇死后，那些字模被我的堂兄弟和侄子辈们得到，到现在依然被珍藏着。</w:t>
      </w:r>
    </w:p>
    <w:p w14:paraId="122F7F0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（1）本题考查文言实词含义的理解。解答此题的关键是先理解词语所在句子的含义，然后结合句意来推断词语意思。</w:t>
      </w:r>
    </w:p>
    <w:p w14:paraId="2266C9A5">
      <w:pPr>
        <w:spacing w:line="360" w:lineRule="auto"/>
        <w:ind w:left="273" w:leftChars="130" w:right="0" w:firstLine="0" w:firstLineChars="0"/>
      </w:pPr>
      <w:r>
        <w:rPr>
          <w:rFonts w:hint="eastAsia" w:ascii="Times New Roman" w:hAnsi="Times New Roman" w:eastAsia="新宋体"/>
          <w:sz w:val="21"/>
          <w:szCs w:val="21"/>
        </w:rPr>
        <w:t>持就火场之：把它靠近火边烤。就，接近，靠近。</w:t>
      </w:r>
    </w:p>
    <w:p w14:paraId="3F0140E6">
      <w:pPr>
        <w:spacing w:line="360" w:lineRule="auto"/>
        <w:ind w:left="273" w:leftChars="130" w:right="0" w:firstLine="0" w:firstLineChars="0"/>
      </w:pPr>
      <w:r>
        <w:rPr>
          <w:rFonts w:hint="eastAsia" w:ascii="Times New Roman" w:hAnsi="Times New Roman" w:eastAsia="新宋体"/>
          <w:sz w:val="21"/>
          <w:szCs w:val="21"/>
        </w:rPr>
        <w:t>瞬息可就：在极短的时间里就可以印完。就，完成。</w:t>
      </w:r>
    </w:p>
    <w:p w14:paraId="31E0C3FB">
      <w:pPr>
        <w:spacing w:line="360" w:lineRule="auto"/>
        <w:ind w:left="273" w:leftChars="130" w:right="0" w:firstLine="0" w:firstLineChars="0"/>
      </w:pPr>
      <w:r>
        <w:rPr>
          <w:rFonts w:hint="eastAsia" w:ascii="Times New Roman" w:hAnsi="Times New Roman" w:eastAsia="新宋体"/>
          <w:sz w:val="21"/>
          <w:szCs w:val="21"/>
        </w:rPr>
        <w:t>“石青糁之”中的“石青”是名词活用，作状语，译作“用石青”；据此，“火烧令坚”中的“火”译作“用火”。</w:t>
      </w:r>
    </w:p>
    <w:p w14:paraId="65BA797B">
      <w:pPr>
        <w:spacing w:line="360" w:lineRule="auto"/>
        <w:ind w:left="273" w:leftChars="130" w:right="0" w:firstLine="0" w:firstLineChars="0"/>
      </w:pPr>
      <w:r>
        <w:rPr>
          <w:rFonts w:hint="eastAsia" w:ascii="Times New Roman" w:hAnsi="Times New Roman" w:eastAsia="新宋体"/>
          <w:sz w:val="21"/>
          <w:szCs w:val="21"/>
        </w:rPr>
        <w:t>已后典籍皆为板本：此后，重要书籍都是版印出来的。已，同“以”。</w:t>
      </w:r>
    </w:p>
    <w:p w14:paraId="0380D6E5">
      <w:pPr>
        <w:spacing w:line="360" w:lineRule="auto"/>
        <w:ind w:left="273" w:leftChars="130" w:right="0" w:firstLine="0" w:firstLineChars="0"/>
      </w:pPr>
      <w:r>
        <w:rPr>
          <w:rFonts w:hint="eastAsia" w:ascii="Times New Roman" w:hAnsi="Times New Roman" w:eastAsia="新宋体"/>
          <w:sz w:val="21"/>
          <w:szCs w:val="21"/>
        </w:rPr>
        <w:t>（2）本题考查内容理解和分析。</w:t>
      </w:r>
    </w:p>
    <w:p w14:paraId="6AA6188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不以木为之者，木理有疏密，沾水则高下不平，兼与药相粘，不可取”意思是：用木头刻活字的原因是，木的纹理疏密不匀，一沾水就会变得高低不平，再加上跟松脂等粘在一起，（卸版时）拿不下来；据此，木活字的缺陷是“木理有疏密，沾水则高下不平，兼与药相粘，不可取”。“不若燔土，用讫再火令药镕，以手拂之，其印自落，殊不沾污”意思是：不像用胶泥烧制的字印，印完后再用火一烤，使药物（松脂等物）熔化，用手一抹，字印自然就掉了下来，一点也不会被药物（松脂等物）弄脏。据此，泥活字的优势是“用讫再火令药镕，以手拂之，其印自落，殊不沾污”。</w:t>
      </w:r>
    </w:p>
    <w:p w14:paraId="411113B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有奇字素无备者，旋刻之，以草火烧，瞬息可成”意思是：遇到平时没有准备的生僻字，立即刻制，用草烧火烘烤，一会儿就能制成。据此能够概括出遇到生僻字的解决办法：随即刻制这个字，用草火烧，很快就能制成。</w:t>
      </w:r>
    </w:p>
    <w:p w14:paraId="37B75F0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中重点词语有：止，同“只”，仅仅。简易，简便。句意为：如果只印两三本，还算不上简便：如果印几十本甚至上千本，那就极其快了。</w:t>
      </w:r>
    </w:p>
    <w:p w14:paraId="70543C2C">
      <w:pPr>
        <w:spacing w:line="360" w:lineRule="auto"/>
        <w:ind w:left="273" w:leftChars="130" w:right="0" w:firstLine="0" w:firstLineChars="0"/>
      </w:pPr>
      <w:r>
        <w:rPr>
          <w:rFonts w:hint="eastAsia" w:ascii="Times New Roman" w:hAnsi="Times New Roman" w:eastAsia="新宋体"/>
          <w:sz w:val="21"/>
          <w:szCs w:val="21"/>
        </w:rPr>
        <w:t>（3）本题考查语言赏析。根据示例，结合文本内容来分析。“薄如钱唇”意思是：（字模）薄得跟铜钱的边缘一样，运用比喻修辞，形象生动地写出活字字模薄的特点。“字平如砥”意思是：字印像磨刀石那样平，这个句子运用比喻修辞写出了所有排在铁板上的活字平整的特点。再如：“瞬息可就”意思是：在极短的时间里就可以印完。这个句子运用夸张修辞，写出了活版印刷的速度之快。</w:t>
      </w:r>
    </w:p>
    <w:p w14:paraId="3FBB0BF1">
      <w:pPr>
        <w:spacing w:line="360" w:lineRule="auto"/>
        <w:ind w:left="273" w:leftChars="130" w:right="0" w:firstLine="0" w:firstLineChars="0"/>
      </w:pPr>
      <w:r>
        <w:rPr>
          <w:rFonts w:hint="eastAsia" w:ascii="Times New Roman" w:hAnsi="Times New Roman" w:eastAsia="新宋体"/>
          <w:sz w:val="21"/>
          <w:szCs w:val="21"/>
        </w:rPr>
        <w:t>答案：</w:t>
      </w:r>
    </w:p>
    <w:p w14:paraId="7985ACF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接近，靠近；</w:t>
      </w:r>
      <w:r>
        <w:rPr>
          <w:rFonts w:hint="eastAsia" w:ascii="Times New Roman" w:hAnsi="Times New Roman" w:eastAsia="Calibri"/>
          <w:sz w:val="21"/>
          <w:szCs w:val="21"/>
        </w:rPr>
        <w:t>②</w:t>
      </w:r>
      <w:r>
        <w:rPr>
          <w:rFonts w:hint="eastAsia" w:ascii="Times New Roman" w:hAnsi="Times New Roman" w:eastAsia="新宋体"/>
          <w:sz w:val="21"/>
          <w:szCs w:val="21"/>
        </w:rPr>
        <w:t>完成；</w:t>
      </w:r>
      <w:r>
        <w:rPr>
          <w:rFonts w:hint="eastAsia" w:ascii="Times New Roman" w:hAnsi="Times New Roman" w:eastAsia="Calibri"/>
          <w:sz w:val="21"/>
          <w:szCs w:val="21"/>
        </w:rPr>
        <w:t>③</w:t>
      </w:r>
      <w:r>
        <w:rPr>
          <w:rFonts w:hint="eastAsia" w:ascii="Times New Roman" w:hAnsi="Times New Roman" w:eastAsia="新宋体"/>
          <w:sz w:val="21"/>
          <w:szCs w:val="21"/>
        </w:rPr>
        <w:t>用火；</w:t>
      </w:r>
      <w:r>
        <w:rPr>
          <w:rFonts w:hint="eastAsia" w:ascii="Times New Roman" w:hAnsi="Times New Roman" w:eastAsia="Calibri"/>
          <w:sz w:val="21"/>
          <w:szCs w:val="21"/>
        </w:rPr>
        <w:t>④</w:t>
      </w:r>
      <w:r>
        <w:rPr>
          <w:rFonts w:hint="eastAsia" w:ascii="Times New Roman" w:hAnsi="Times New Roman" w:eastAsia="新宋体"/>
          <w:sz w:val="21"/>
          <w:szCs w:val="21"/>
        </w:rPr>
        <w:t>同“以”。</w:t>
      </w:r>
    </w:p>
    <w:p w14:paraId="79F29C1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木理有疏密，沾水则高下不平，兼与药相粘，不可取。</w:t>
      </w:r>
    </w:p>
    <w:p w14:paraId="5375B085">
      <w:pPr>
        <w:spacing w:line="360" w:lineRule="auto"/>
        <w:ind w:left="273" w:leftChars="130" w:right="0" w:firstLine="0" w:firstLineChars="0"/>
      </w:pPr>
      <w:r>
        <w:rPr>
          <w:rFonts w:hint="eastAsia" w:ascii="Times New Roman" w:hAnsi="Times New Roman" w:eastAsia="新宋体"/>
          <w:sz w:val="21"/>
          <w:szCs w:val="21"/>
        </w:rPr>
        <w:t>用讫再火令药镕，以手拂之，其印自落，殊不沾污。</w:t>
      </w:r>
    </w:p>
    <w:p w14:paraId="1AF9B4D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随即刻制这个字，用草火烧，很快就能制成。（或“旋刻之，以草火烧，瞬息可成”）</w:t>
      </w:r>
    </w:p>
    <w:p w14:paraId="164B53C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如果只印两三本，还算不上简便：如果印几十几百甚至上千本，那就极其快了。</w:t>
      </w:r>
    </w:p>
    <w:p w14:paraId="25378EDB">
      <w:pPr>
        <w:spacing w:line="360" w:lineRule="auto"/>
        <w:ind w:left="273" w:leftChars="130" w:right="0" w:firstLine="0" w:firstLineChars="0"/>
      </w:pPr>
      <w:r>
        <w:rPr>
          <w:rFonts w:hint="eastAsia" w:ascii="Times New Roman" w:hAnsi="Times New Roman" w:eastAsia="新宋体"/>
          <w:sz w:val="21"/>
          <w:szCs w:val="21"/>
        </w:rPr>
        <w:t>（3）示例1：“字平如砥”，写出了（所有排在铁板上的）活字平整的特点。</w:t>
      </w:r>
    </w:p>
    <w:p w14:paraId="0ED02991">
      <w:pPr>
        <w:spacing w:line="360" w:lineRule="auto"/>
        <w:ind w:left="273" w:leftChars="130" w:right="0" w:firstLine="0" w:firstLineChars="0"/>
      </w:pPr>
      <w:r>
        <w:rPr>
          <w:rFonts w:hint="eastAsia" w:ascii="Times New Roman" w:hAnsi="Times New Roman" w:eastAsia="新宋体"/>
          <w:sz w:val="21"/>
          <w:szCs w:val="21"/>
        </w:rPr>
        <w:t>示例2：“瞬息可就”，写出了活版印刷的速度之快。</w:t>
      </w:r>
    </w:p>
    <w:p w14:paraId="4350A5C7">
      <w:pPr>
        <w:spacing w:line="360" w:lineRule="auto"/>
      </w:pPr>
      <w:r>
        <w:rPr>
          <w:rFonts w:hint="eastAsia" w:ascii="Times New Roman" w:hAnsi="Times New Roman" w:eastAsia="新宋体"/>
          <w:b/>
          <w:sz w:val="21"/>
          <w:szCs w:val="21"/>
        </w:rPr>
        <w:t>二、论•交友之道（13分）</w:t>
      </w:r>
    </w:p>
    <w:p w14:paraId="35921269">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33AB11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（1）本题考查材料内容的理解与信息筛选。</w:t>
      </w:r>
    </w:p>
    <w:p w14:paraId="236708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张思齐第二次发言中的“新闻里不时会有网上交友被骗的惨痛案例，我们中学生尤其要提高自我防范意识”“网络是一把双刃剑，对网上交友我们要持审慎的态度，否则很可能遭遇交往陷阱”等句子，可知他第二次的观点是：网上交友要提高自我防范意识（或：网上交友我们要持审慎态度）。</w:t>
      </w:r>
    </w:p>
    <w:p w14:paraId="1AA376D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沈弘毅在发言中指出“说网上能交到真正朋友的都是脑子不正常，正因为网络是虚拟世界，连对方的真实身份都不知道，怎么能交到真正的朋友呢”“真正的朋友，需要经过现实中的相知相惜”，可知他认为网上交不到真正的朋友是因为网络是虚拟的，对方真实身份无法确认；真正的朋友需要经过现实的相知相惜。</w:t>
      </w:r>
    </w:p>
    <w:p w14:paraId="1E31054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李择善发言的观点是“网络交友要慎重”，根据他发言中的“正因为网络是虚拟的世界，网络上的人鱼龙混杂，再加上我们中学生社交经验不足”，可知依据是：网络上的人鱼龙混杂；中学生社交经验不足。</w:t>
      </w:r>
    </w:p>
    <w:p w14:paraId="64205642">
      <w:pPr>
        <w:spacing w:line="360" w:lineRule="auto"/>
        <w:ind w:left="273" w:leftChars="130" w:right="0" w:firstLine="0" w:firstLineChars="0"/>
      </w:pPr>
      <w:r>
        <w:rPr>
          <w:rFonts w:hint="eastAsia" w:ascii="Times New Roman" w:hAnsi="Times New Roman" w:eastAsia="新宋体"/>
          <w:sz w:val="21"/>
          <w:szCs w:val="21"/>
        </w:rPr>
        <w:t>（2）本题考查材料内容的理解与分析比对。根据题干要求，首先了解讨论规则的具体内容，然后再仔细阅读孙志远的开场白与沈弘毅的发言，相互对照分析，看是否有不符合讨论规则的地方。讨论规则的第一条就规定“主持人要保持中立”，但是孙志远却在开场白中提出问题后就指出“我觉得答案是肯定的”，不符合讨论规则。讨论规则的第三条要求“就事论事，文明表达”，即“发言时不得进行人身攻击，不得质疑他人的动机、习惯或爱好”，但是沈弘毅却在发言中说“我认为，说网上能交到真正朋友的都是脑子不正常”，表达不文明，所以也不符合讨论规则。</w:t>
      </w:r>
    </w:p>
    <w:p w14:paraId="6B720D62">
      <w:pPr>
        <w:spacing w:line="360" w:lineRule="auto"/>
        <w:ind w:left="273" w:leftChars="130" w:right="0" w:firstLine="0" w:firstLineChars="0"/>
      </w:pPr>
      <w:r>
        <w:rPr>
          <w:rFonts w:hint="eastAsia" w:ascii="Times New Roman" w:hAnsi="Times New Roman" w:eastAsia="新宋体"/>
          <w:sz w:val="21"/>
          <w:szCs w:val="21"/>
        </w:rPr>
        <w:t>（3）本题考查图表信息的利用与观点表达。题干要求以【备用材料】为理由，发表对“中学生在网上能不能交到真正的朋友”这一问题的看法。【备用材料】给出的是“中学生选择网友的标准”数据统计图，从图表中的数据可以看出，有近六成的中学生选择网友看重的是人品、才华和知识，有近四成的中学生选择网友是随感觉和看重外貌。理解了图表内容后，再确定自己答题的观点。如果认为中学生在网上能交到真正的朋友，就以“有近六成的中学生选择网友看重的是人品、才华和知识”的结论来作为支撑的理由；如果认为中学生在网上不能交到真正的朋友，就以“有近四成的中学生选择网友是随感觉和看重外貌”的结论作为支撑观点的理由。当然答题时也可选择中立的态度，即指出中学生在网上交友要慎重，然后利用表格中的数据指出慎重的原因。此题具有开放性，答案不唯一。</w:t>
      </w:r>
    </w:p>
    <w:p w14:paraId="202737B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5B72F84">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网上交友要审慎（或：网上交友要有防范意识）</w:t>
      </w:r>
    </w:p>
    <w:p w14:paraId="0D2B6D1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网络是虚拟世界，不知道对方的真实身份；古人交友的故事及道理</w:t>
      </w:r>
    </w:p>
    <w:p w14:paraId="6EC0F19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网络上的人鱼龙混杂；中学生缺乏社交经验</w:t>
      </w:r>
    </w:p>
    <w:p w14:paraId="5085BBC5">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孙志远作为主持人在开场白中说“我觉得答案是肯定的”不恰当，因为他先入为主地谈了自己的观点。</w:t>
      </w:r>
    </w:p>
    <w:p w14:paraId="309D7F4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沈弘毅发言时说别人“脑子不正常”不恰当，因为这有人身攻击之嫌，表达不文明。</w:t>
      </w:r>
    </w:p>
    <w:p w14:paraId="11215519">
      <w:pPr>
        <w:spacing w:line="360" w:lineRule="auto"/>
        <w:ind w:left="273" w:leftChars="130" w:right="0" w:firstLine="0" w:firstLineChars="0"/>
      </w:pPr>
      <w:r>
        <w:rPr>
          <w:rFonts w:hint="eastAsia" w:ascii="Times New Roman" w:hAnsi="Times New Roman" w:eastAsia="新宋体"/>
          <w:sz w:val="21"/>
          <w:szCs w:val="21"/>
        </w:rPr>
        <w:t>（3）示例一：我认为中学生在网上能交到真正的朋友。从材料可以看出，超过50%的中学生网上交友注重人品、才华、知识等因素，说明中学生网上交友是比较理性的，用这样的标准是可以交到真正的朋友的。</w:t>
      </w:r>
    </w:p>
    <w:p w14:paraId="21DD2A50">
      <w:pPr>
        <w:spacing w:line="360" w:lineRule="auto"/>
        <w:ind w:left="273" w:leftChars="130" w:right="0" w:firstLine="0" w:firstLineChars="0"/>
      </w:pPr>
      <w:r>
        <w:rPr>
          <w:rFonts w:hint="eastAsia" w:ascii="Times New Roman" w:hAnsi="Times New Roman" w:eastAsia="新宋体"/>
          <w:sz w:val="21"/>
          <w:szCs w:val="21"/>
        </w:rPr>
        <w:t>示例二：我认为中学生在网上不能交到真正的朋友。从材料可以看出，中学生以“凭感觉”“外貌”为标准交友的人数占比超过了40%，不够理性，非常表面化。而人品、知识、才华等标准，在虚拟的网络里是很难判断的。</w:t>
      </w:r>
    </w:p>
    <w:p w14:paraId="0C89B383">
      <w:pPr>
        <w:spacing w:line="360" w:lineRule="auto"/>
        <w:ind w:left="273" w:leftChars="130" w:right="0" w:firstLine="0" w:firstLineChars="0"/>
      </w:pPr>
      <w:r>
        <w:rPr>
          <w:rFonts w:hint="eastAsia" w:ascii="Times New Roman" w:hAnsi="Times New Roman" w:eastAsia="新宋体"/>
          <w:sz w:val="21"/>
          <w:szCs w:val="21"/>
        </w:rPr>
        <w:t>示例三：我认为中学生网上交友要慎重。从材料可以看出，不少中学生网上交友以人品、知识、才华为标准，但这在虚拟的网络里是很难判断的，需要提高防范意识，慎重交友。</w:t>
      </w:r>
    </w:p>
    <w:p w14:paraId="5ADF26DF">
      <w:pPr>
        <w:spacing w:line="360" w:lineRule="auto"/>
        <w:ind w:left="273" w:leftChars="130" w:right="0" w:firstLine="0" w:firstLineChars="0"/>
      </w:pPr>
      <w:r>
        <w:rPr>
          <w:rFonts w:hint="eastAsia" w:ascii="Times New Roman" w:hAnsi="Times New Roman" w:eastAsia="新宋体"/>
          <w:sz w:val="21"/>
          <w:szCs w:val="21"/>
        </w:rPr>
        <w:t>示例四：我认为中学生网上交友要慎重。从材料可以看出，不少中学生网上交友以“凭感觉”“外貌”为标准，这在鱼龙混杂的网络上更易陷入交友陷阱。</w:t>
      </w:r>
    </w:p>
    <w:p w14:paraId="02535DD6">
      <w:pPr>
        <w:spacing w:line="360" w:lineRule="auto"/>
      </w:pPr>
      <w:r>
        <w:rPr>
          <w:rFonts w:hint="eastAsia" w:ascii="Times New Roman" w:hAnsi="Times New Roman" w:eastAsia="新宋体"/>
          <w:b/>
          <w:sz w:val="21"/>
          <w:szCs w:val="21"/>
        </w:rPr>
        <w:t>三、赏•文学之美（32分）</w:t>
      </w:r>
    </w:p>
    <w:p w14:paraId="0C385D63">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《野望》借用“采薇”典故表达了诗人对隐居不仕的向往。《南安军》借伯夷，叔齐采薇的典故，表达了诗人以死明志的爱国之情。</w:t>
      </w:r>
    </w:p>
    <w:p w14:paraId="5669B87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《野望》写的是山野秋景，在闲逸的情调中，带几分彷徨和苦闷，是王绩的代表作。全诗于萧瑟怡静的景色描写中流露出孤独抑郁的心情。</w:t>
      </w:r>
    </w:p>
    <w:p w14:paraId="3D574420">
      <w:pPr>
        <w:spacing w:line="360" w:lineRule="auto"/>
        <w:ind w:left="273" w:leftChars="130" w:right="0" w:firstLine="0" w:firstLineChars="0"/>
      </w:pPr>
      <w:r>
        <w:rPr>
          <w:rFonts w:hint="eastAsia" w:ascii="Times New Roman" w:hAnsi="Times New Roman" w:eastAsia="新宋体"/>
          <w:sz w:val="21"/>
          <w:szCs w:val="21"/>
        </w:rPr>
        <w:t>《南安军》这首诗前两联叙述了行程中的地点和景色，以及作者的感慨，抒写了这次行程中的悲苦心情。颈联以祖国山河万世永存与城郭一时沦陷进行对比，突出诗人对恢复大宋江山的信念和对元人的蔑视。尾联表明自己的态度：决心饿死殉国，完成“首丘”之义的心愿，体现强烈的爱国情怀。</w:t>
      </w:r>
    </w:p>
    <w:p w14:paraId="1DCD301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学生对诗歌内容和感情的理解与掌握。“采薇”讲述的是伯夷叔齐的典故，伯夷叔齐是商代小国孤竹国的公子，他们在周武王建立周朝后，耻于对周朝称臣，坚决不吃周朝的粮食，在首阳山上采摘薇菜充饥，最后饿死在首阳山。后人因此以“采薇”为愤世隐居、坚守气节的典故。《野望》诗作于诗人辞官隐居东皋的时候，写的是山野秋景，在景色描写中流露出孤独抑郁的心情，抒发了惆怅、孤寂的情怀。首联，景中含情，景中有人，表现了百无聊赖的彷徨心情。颔联、颈联写薄暮中所见景物，进一步渲染作者的孤寂苦闷的心绪，衬托诗人的郁闷孤单的心境。然而，王绩还不能像陶渊明那样从田园中找到慰藉，所以最后说：“相顾无相识，长歌怀采薇。”说自己在现实中孤独无依，只好追怀古代的隐士，和伯夷、叔齐那样的人交朋友了。诗人借“采薇”的典故，抒发自己隐逸山林之志。《南安军》诗作于公元1279年，文天祥在前一年被俘北行，在五月四日出大庚岭，经南安军时写下此诗。前两联叙述了行程中的地点和景色，以及作者的感慨，抒写了这次行程中的悲苦心情。颈联以祖国山河万世永存与城郭一时沦陷进行对比，突出诗人对恢复大宋江山的信念和对元人的蔑视。尾联表明自己的态度：决心饿死殉国，完成“首丘”之义的心愿。诗人常常梦见自己像伯夷、叔齐一样在首阳山采野菜为生。最后两句诗借“采薇”的典故表达自己誓不投降的守义决心。</w:t>
      </w:r>
    </w:p>
    <w:p w14:paraId="67D169C7">
      <w:pPr>
        <w:spacing w:line="360" w:lineRule="auto"/>
        <w:ind w:left="273" w:leftChars="130" w:right="0" w:firstLine="0" w:firstLineChars="0"/>
      </w:pPr>
      <w:r>
        <w:rPr>
          <w:rFonts w:hint="eastAsia" w:ascii="Times New Roman" w:hAnsi="Times New Roman" w:eastAsia="新宋体"/>
          <w:sz w:val="21"/>
          <w:szCs w:val="21"/>
        </w:rPr>
        <w:t>答案：</w:t>
      </w:r>
    </w:p>
    <w:p w14:paraId="4B846A7A">
      <w:pPr>
        <w:spacing w:line="360" w:lineRule="auto"/>
        <w:ind w:left="273" w:leftChars="130" w:right="0" w:firstLine="0" w:firstLineChars="0"/>
      </w:pPr>
      <w:r>
        <w:rPr>
          <w:rFonts w:hint="eastAsia" w:ascii="Times New Roman" w:hAnsi="Times New Roman" w:eastAsia="新宋体"/>
          <w:sz w:val="21"/>
          <w:szCs w:val="21"/>
        </w:rPr>
        <w:t>《野望》借用“采薇”典故表达了诗人对隐居不仕的向往。《南安军》借伯夷，叔齐采薇的典故，表达了诗人以死明志的爱国之情。</w:t>
      </w:r>
    </w:p>
    <w:p w14:paraId="4758F299">
      <w:pPr>
        <w:spacing w:line="360" w:lineRule="auto"/>
        <w:ind w:left="273" w:leftChars="130" w:right="0" w:firstLine="0" w:firstLineChars="0"/>
      </w:pPr>
      <w:r>
        <w:rPr>
          <w:rFonts w:hint="eastAsia" w:ascii="Times New Roman" w:hAnsi="Times New Roman" w:eastAsia="新宋体"/>
          <w:sz w:val="21"/>
          <w:szCs w:val="21"/>
        </w:rPr>
        <w:t>译文：</w:t>
      </w:r>
    </w:p>
    <w:p w14:paraId="71E24FD5">
      <w:pPr>
        <w:spacing w:line="360" w:lineRule="auto"/>
        <w:ind w:firstLine="420"/>
      </w:pPr>
      <w:r>
        <w:rPr>
          <w:rFonts w:hint="eastAsia" w:ascii="Times New Roman" w:hAnsi="Times New Roman" w:eastAsia="新宋体"/>
          <w:sz w:val="21"/>
          <w:szCs w:val="21"/>
        </w:rPr>
        <w:t>野望</w:t>
      </w:r>
    </w:p>
    <w:p w14:paraId="05BD35F3">
      <w:pPr>
        <w:spacing w:line="360" w:lineRule="auto"/>
        <w:ind w:firstLine="420"/>
      </w:pPr>
      <w:r>
        <w:rPr>
          <w:rFonts w:hint="eastAsia" w:ascii="Times New Roman" w:hAnsi="Times New Roman" w:eastAsia="新宋体"/>
          <w:sz w:val="21"/>
          <w:szCs w:val="21"/>
        </w:rPr>
        <w:t>傍晚时分站在东皋纵目远望，我徘徊不定，不知该归依何方。层层树林都染上秋天的色彩，重重山岭披覆着落日的余光。牧人驱赶着那牛群返还家园，猎马带着鸟兽驰过我的身旁。大家相对无言，彼此互不相识，我长啸高歌，真想隐居在山冈。</w:t>
      </w:r>
    </w:p>
    <w:p w14:paraId="7C505347">
      <w:pPr>
        <w:spacing w:line="360" w:lineRule="auto"/>
        <w:ind w:firstLine="420"/>
      </w:pPr>
      <w:r>
        <w:rPr>
          <w:rFonts w:hint="eastAsia" w:ascii="Times New Roman" w:hAnsi="Times New Roman" w:eastAsia="新宋体"/>
          <w:sz w:val="21"/>
          <w:szCs w:val="21"/>
        </w:rPr>
        <w:t>南安军</w:t>
      </w:r>
    </w:p>
    <w:p w14:paraId="019E07C0">
      <w:pPr>
        <w:spacing w:line="360" w:lineRule="auto"/>
        <w:ind w:firstLine="420"/>
      </w:pPr>
      <w:r>
        <w:rPr>
          <w:rFonts w:hint="eastAsia" w:ascii="Times New Roman" w:hAnsi="Times New Roman" w:eastAsia="新宋体"/>
          <w:sz w:val="21"/>
          <w:szCs w:val="21"/>
        </w:rPr>
        <w:t>梅花岭上的南北路口，凄风苦雨把征衣湿透。越过梅岭谁与我同路，回到家乡却身为俘囚。山河将存在万古千秋，城郭却哲时落入敌手。饿死家乡是我的愿望，梦里采薇在首阳山头。</w:t>
      </w:r>
    </w:p>
    <w:p w14:paraId="3974B198">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示例一：我选A，林冲在雪夜忍尤可忍怒杀陆谦等人，被逼上梁山，夜烘托了林冲逆来顺受到奋起反抗的形象转变。</w:t>
      </w:r>
    </w:p>
    <w:p w14:paraId="417B403F">
      <w:pPr>
        <w:spacing w:line="360" w:lineRule="auto"/>
        <w:ind w:left="273" w:leftChars="130" w:right="0" w:firstLine="0" w:firstLineChars="0"/>
      </w:pPr>
      <w:r>
        <w:rPr>
          <w:rFonts w:hint="eastAsia" w:ascii="Times New Roman" w:hAnsi="Times New Roman" w:eastAsia="新宋体"/>
          <w:sz w:val="21"/>
          <w:szCs w:val="21"/>
        </w:rPr>
        <w:t>示例二：我选B，为报史文恭杀害晁盖之仇及曾家夺马之仇，宋江与众好汉利用夜晚，用计攻打曾头市，表现了宋江侠肝义胆、智剪双全的形象。</w:t>
      </w:r>
    </w:p>
    <w:p w14:paraId="1242851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本题考查通过环境描写来分析人物形象。</w:t>
      </w:r>
    </w:p>
    <w:p w14:paraId="1B812CC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林冲原为东京八十万禁军教头，武艺高强。因他的妻子长得漂亮，所以被高俅儿子高衙内调戏。高俅设计陷害林冲，使他误入白虎堂，蒙冤刺配沧州。在发配沧州时，幸亏鲁智深在野猪林相救，才保住性命。被发配沧州牢城看守天王堂草料场时，又遭高俅心腹陆谦放火暗算，林冲一把火烧了草料场，侥幸脱难的他在忍无可忍的情况下，杀死了陆谦等，冒着漫天飞雪连夜奔向梁山。</w:t>
      </w:r>
    </w:p>
    <w:p w14:paraId="658C089F">
      <w:pPr>
        <w:spacing w:line="360" w:lineRule="auto"/>
        <w:ind w:left="273" w:leftChars="130" w:right="0" w:firstLine="0" w:firstLineChars="0"/>
      </w:pPr>
      <w:r>
        <w:rPr>
          <w:rFonts w:hint="eastAsia" w:ascii="Times New Roman" w:hAnsi="Times New Roman" w:eastAsia="新宋体"/>
          <w:sz w:val="21"/>
          <w:szCs w:val="21"/>
        </w:rPr>
        <w:t>B.“宋公明夜打曾头市”是因为晁盖下山攻打曾头市，没想到最终连命也搭进去了。晁盖临终说，谁给他报仇，便立谁为梁山之主，宋江便以为晁盖报仇为名，利用黑夜攻打曾头市，表现了宋江侠肝义胆和智剪双全。</w:t>
      </w:r>
    </w:p>
    <w:p w14:paraId="71537D06">
      <w:pPr>
        <w:spacing w:line="360" w:lineRule="auto"/>
        <w:ind w:left="273" w:leftChars="130" w:right="0" w:firstLine="0" w:firstLineChars="0"/>
      </w:pPr>
      <w:r>
        <w:rPr>
          <w:rFonts w:hint="eastAsia" w:ascii="Times New Roman" w:hAnsi="Times New Roman" w:eastAsia="新宋体"/>
          <w:sz w:val="21"/>
          <w:szCs w:val="21"/>
        </w:rPr>
        <w:t>答案：</w:t>
      </w:r>
    </w:p>
    <w:p w14:paraId="09B2C95C">
      <w:pPr>
        <w:spacing w:line="360" w:lineRule="auto"/>
        <w:ind w:left="273" w:leftChars="130" w:right="0" w:firstLine="0" w:firstLineChars="0"/>
      </w:pPr>
      <w:r>
        <w:rPr>
          <w:rFonts w:hint="eastAsia" w:ascii="Times New Roman" w:hAnsi="Times New Roman" w:eastAsia="新宋体"/>
          <w:sz w:val="21"/>
          <w:szCs w:val="21"/>
        </w:rPr>
        <w:t>示例一：我选A，林冲在雪夜忍尤可忍怒杀陆谦等人，被逼上梁山，夜烘托了林冲逆来顺受到奋起反抗的形象转变。</w:t>
      </w:r>
    </w:p>
    <w:p w14:paraId="4807CAA3">
      <w:pPr>
        <w:spacing w:line="360" w:lineRule="auto"/>
        <w:ind w:left="273" w:leftChars="130" w:right="0" w:firstLine="0" w:firstLineChars="0"/>
      </w:pPr>
      <w:r>
        <w:rPr>
          <w:rFonts w:hint="eastAsia" w:ascii="Times New Roman" w:hAnsi="Times New Roman" w:eastAsia="新宋体"/>
          <w:sz w:val="21"/>
          <w:szCs w:val="21"/>
        </w:rPr>
        <w:t>示例二：我选B，为报史文恭杀害晁盖之仇及曾家夺马之仇，宋江与众好汉利用夜晚的优势，用计攻打曾头市，表现了宋江侠肝义胆、智剪双全的形象。</w:t>
      </w:r>
    </w:p>
    <w:p w14:paraId="75537B92">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示例一：我选第（1）句作答，王冤戴的帽子是高帽，理由是王冕是一个文人，他不慕功名，仰慕屈原，志向高洁。</w:t>
      </w:r>
    </w:p>
    <w:p w14:paraId="681C5C2F">
      <w:pPr>
        <w:spacing w:line="360" w:lineRule="auto"/>
        <w:ind w:left="273" w:leftChars="130" w:right="0" w:firstLine="0" w:firstLineChars="0"/>
      </w:pPr>
      <w:r>
        <w:rPr>
          <w:rFonts w:hint="eastAsia" w:ascii="Times New Roman" w:hAnsi="Times New Roman" w:eastAsia="新宋体"/>
          <w:sz w:val="21"/>
          <w:szCs w:val="21"/>
        </w:rPr>
        <w:t>示例二：我选第（2）句作答，周进戴的帽子是旧毡帽，理由是周进到了胡子花白的年纪，仍是一个穷困潦倒的童生。</w:t>
      </w:r>
    </w:p>
    <w:p w14:paraId="129145EA">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本题考查通过外貌描写来对人物进行分析。</w:t>
      </w:r>
    </w:p>
    <w:p w14:paraId="49DC3FA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（1）“穿了阔衣，执着鞭子，口里唱着歌曲，在乡村镇上，以及湖边，到处玩耍”可见他为人清高，淡泊名利，好读书。</w:t>
      </w:r>
    </w:p>
    <w:p w14:paraId="7F80E0B3">
      <w:pPr>
        <w:spacing w:line="360" w:lineRule="auto"/>
        <w:ind w:left="273" w:leftChars="130" w:right="0" w:firstLine="0" w:firstLineChars="0"/>
      </w:pPr>
      <w:r>
        <w:rPr>
          <w:rFonts w:hint="eastAsia" w:ascii="Times New Roman" w:hAnsi="Times New Roman" w:eastAsia="新宋体"/>
          <w:sz w:val="21"/>
          <w:szCs w:val="21"/>
        </w:rPr>
        <w:t>（2）“头戴一项旧毡帽，身穿元色绸旧直裰，那右边袖子，同后边坐处都破了，脚下一双旧大红绸鞋”的寒酸、落魄。</w:t>
      </w:r>
    </w:p>
    <w:p w14:paraId="2FF006BA">
      <w:pPr>
        <w:spacing w:line="360" w:lineRule="auto"/>
        <w:ind w:left="273" w:leftChars="130" w:right="0" w:firstLine="0" w:firstLineChars="0"/>
      </w:pPr>
      <w:r>
        <w:rPr>
          <w:rFonts w:hint="eastAsia" w:ascii="Times New Roman" w:hAnsi="Times New Roman" w:eastAsia="新宋体"/>
          <w:sz w:val="21"/>
          <w:szCs w:val="21"/>
        </w:rPr>
        <w:t>答案：</w:t>
      </w:r>
    </w:p>
    <w:p w14:paraId="3E31B1D9">
      <w:pPr>
        <w:spacing w:line="360" w:lineRule="auto"/>
        <w:ind w:left="273" w:leftChars="130" w:right="0" w:firstLine="0" w:firstLineChars="0"/>
      </w:pPr>
      <w:r>
        <w:rPr>
          <w:rFonts w:hint="eastAsia" w:ascii="Times New Roman" w:hAnsi="Times New Roman" w:eastAsia="新宋体"/>
          <w:sz w:val="21"/>
          <w:szCs w:val="21"/>
        </w:rPr>
        <w:t>示例一：我选第（1）句作答，王冤戴的帽子是高帽，理由是王冕是一个文人，他不慕功名，仰慕屈原，志向高洁。</w:t>
      </w:r>
    </w:p>
    <w:p w14:paraId="237020ED">
      <w:pPr>
        <w:spacing w:line="360" w:lineRule="auto"/>
        <w:ind w:left="273" w:leftChars="130" w:right="0" w:firstLine="0" w:firstLineChars="0"/>
      </w:pPr>
      <w:r>
        <w:rPr>
          <w:rFonts w:hint="eastAsia" w:ascii="Times New Roman" w:hAnsi="Times New Roman" w:eastAsia="新宋体"/>
          <w:sz w:val="21"/>
          <w:szCs w:val="21"/>
        </w:rPr>
        <w:t>示例二：我选第（2）句作答，周进戴的帽子是旧毡帽，理由是周进到了胡子花白的年纪，仍是一个穷困潦倒的童生。</w:t>
      </w:r>
    </w:p>
    <w:p w14:paraId="0F63E0A5">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（1）piāo</w:t>
      </w:r>
    </w:p>
    <w:p w14:paraId="44D6F3B7">
      <w:pPr>
        <w:spacing w:line="360" w:lineRule="auto"/>
        <w:ind w:left="273" w:leftChars="130" w:right="0" w:firstLine="0" w:firstLineChars="0"/>
      </w:pPr>
      <w:r>
        <w:rPr>
          <w:rFonts w:hint="eastAsia" w:ascii="Times New Roman" w:hAnsi="Times New Roman" w:eastAsia="新宋体"/>
          <w:sz w:val="21"/>
          <w:szCs w:val="21"/>
        </w:rPr>
        <w:t>（2）示例1：这句话使用“择”“取”“粘”“下”等一连串的动词，描写了从寻找钓鱼的位置到下竿钓鱼的过程，写出了作者对钓鱼的喜爱及内心的悠闲。</w:t>
      </w:r>
    </w:p>
    <w:p w14:paraId="3ED6F773">
      <w:pPr>
        <w:spacing w:line="360" w:lineRule="auto"/>
        <w:ind w:left="273" w:leftChars="130" w:right="0" w:firstLine="0" w:firstLineChars="0"/>
      </w:pPr>
      <w:r>
        <w:rPr>
          <w:rFonts w:hint="eastAsia" w:ascii="Times New Roman" w:hAnsi="Times New Roman" w:eastAsia="新宋体"/>
          <w:sz w:val="21"/>
          <w:szCs w:val="21"/>
        </w:rPr>
        <w:t>示例2：这句话中“于”“之”“珠”等字词，典雅、带有文言味，描写出钓鱼的雅趣，表现了作者闲适愉悦的心情。</w:t>
      </w:r>
    </w:p>
    <w:p w14:paraId="3BF8D1B5">
      <w:pPr>
        <w:spacing w:line="360" w:lineRule="auto"/>
        <w:ind w:left="273" w:leftChars="130" w:right="0" w:firstLine="0" w:firstLineChars="0"/>
      </w:pPr>
      <w:r>
        <w:rPr>
          <w:rFonts w:hint="eastAsia" w:ascii="Times New Roman" w:hAnsi="Times New Roman" w:eastAsia="新宋体"/>
          <w:sz w:val="21"/>
          <w:szCs w:val="21"/>
        </w:rPr>
        <w:t>示例3：这句话使用短句，节奏明快，读来朗朗上口，体现作者钓鱼时的欢快心情。</w:t>
      </w:r>
    </w:p>
    <w:p w14:paraId="56D1180B">
      <w:pPr>
        <w:spacing w:line="360" w:lineRule="auto"/>
        <w:ind w:left="273" w:leftChars="130" w:right="0" w:firstLine="0" w:firstLineChars="0"/>
      </w:pPr>
      <w:r>
        <w:rPr>
          <w:rFonts w:hint="eastAsia" w:ascii="Times New Roman" w:hAnsi="Times New Roman" w:eastAsia="新宋体"/>
          <w:sz w:val="21"/>
          <w:szCs w:val="21"/>
        </w:rPr>
        <w:t>（3）示例1：瓷盘的青花，葱花的嫩绿，鱼腹的银白，老醋的褐色，构成了一幅色彩丰富、浓淡相宜的画面。</w:t>
      </w:r>
    </w:p>
    <w:p w14:paraId="5153A78E">
      <w:pPr>
        <w:spacing w:line="360" w:lineRule="auto"/>
        <w:ind w:left="273" w:leftChars="130" w:right="0" w:firstLine="0" w:firstLineChars="0"/>
      </w:pPr>
      <w:r>
        <w:rPr>
          <w:rFonts w:hint="eastAsia" w:ascii="Times New Roman" w:hAnsi="Times New Roman" w:eastAsia="新宋体"/>
          <w:sz w:val="21"/>
          <w:szCs w:val="21"/>
        </w:rPr>
        <w:t>示例2：鲫鱼的浓汤和散落的葱花，大的瓷盘和小的醋碟，美食、餐具搭配有致，构成了一幅温馨的画面，富有生活气息。</w:t>
      </w:r>
    </w:p>
    <w:p w14:paraId="38EF4E04">
      <w:pPr>
        <w:spacing w:line="360" w:lineRule="auto"/>
        <w:ind w:left="273" w:leftChars="130" w:right="0" w:firstLine="0" w:firstLineChars="0"/>
      </w:pPr>
      <w:r>
        <w:rPr>
          <w:rFonts w:hint="eastAsia" w:ascii="Times New Roman" w:hAnsi="Times New Roman" w:eastAsia="新宋体"/>
          <w:sz w:val="21"/>
          <w:szCs w:val="21"/>
        </w:rPr>
        <w:t>（4）示例一：朗读“徐徐”时语速要慢，在舒缓的朗读节奏中，让人感受到汤浓味香，回味无穷。</w:t>
      </w:r>
    </w:p>
    <w:p w14:paraId="560647A6">
      <w:pPr>
        <w:spacing w:line="360" w:lineRule="auto"/>
        <w:ind w:left="273" w:leftChars="130" w:right="0" w:firstLine="0" w:firstLineChars="0"/>
      </w:pPr>
      <w:r>
        <w:rPr>
          <w:rFonts w:hint="eastAsia" w:ascii="Times New Roman" w:hAnsi="Times New Roman" w:eastAsia="新宋体"/>
          <w:sz w:val="21"/>
          <w:szCs w:val="21"/>
        </w:rPr>
        <w:t>示例二：“鱼之精华，尽在汤中”的“尽”字要重读，强调鲫鱼汤的美味，一种满足感洋溢其中。</w:t>
      </w:r>
    </w:p>
    <w:p w14:paraId="7A0A68F6">
      <w:pPr>
        <w:spacing w:line="360" w:lineRule="auto"/>
        <w:ind w:left="273" w:leftChars="130" w:right="0" w:firstLine="0" w:firstLineChars="0"/>
      </w:pPr>
      <w:r>
        <w:rPr>
          <w:rFonts w:hint="eastAsia" w:ascii="Times New Roman" w:hAnsi="Times New Roman" w:eastAsia="新宋体"/>
          <w:sz w:val="21"/>
          <w:szCs w:val="21"/>
        </w:rPr>
        <w:t>（5）示例：归入专题</w:t>
      </w:r>
      <w:r>
        <w:rPr>
          <w:rFonts w:hint="eastAsia" w:ascii="Times New Roman" w:hAnsi="Times New Roman" w:eastAsia="Calibri"/>
          <w:sz w:val="21"/>
          <w:szCs w:val="21"/>
        </w:rPr>
        <w:t>②</w:t>
      </w:r>
      <w:r>
        <w:rPr>
          <w:rFonts w:hint="eastAsia" w:ascii="Times New Roman" w:hAnsi="Times New Roman" w:eastAsia="新宋体"/>
          <w:sz w:val="21"/>
          <w:szCs w:val="21"/>
        </w:rPr>
        <w:t>最适合。本文将生活中的小事，写得雅致而有情趣：有钓鱼之趣，烹调之趣，吃鱼之趣，有钓者的雅兴、品汤的高雅，还有烹鱼过程的讲究，美食、餐具搭配的雅致等。雅趣中蕴含着作者对悠然自得生活的热爱，对“一切美味，皆是本味”的感悟，对“自食其力，自食其果”这种生活态度的肯定。</w:t>
      </w:r>
    </w:p>
    <w:p w14:paraId="07B767F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全文借钓鲫鱼、煮鲫鱼和品鲫鱼三个片段，反映出作者热爱生活，享受生活的情趣；在此过程中，作者感受到了“一切美味，皆是本味，犹如一切美色，皆是本色”的道理，表达了对自然纯朴的追求与向往；“鱼之美”也反映了人享受劳动成果的美好感受。</w:t>
      </w:r>
    </w:p>
    <w:p w14:paraId="27FE1E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（1）本题考查字音的掌握。根据积累以及语境可知，“托漂”的“漂”的读音是piāo。</w:t>
      </w:r>
    </w:p>
    <w:p w14:paraId="3AE6070A">
      <w:pPr>
        <w:spacing w:line="360" w:lineRule="auto"/>
        <w:ind w:left="273" w:leftChars="130" w:right="0" w:firstLine="0" w:firstLineChars="0"/>
      </w:pPr>
      <w:r>
        <w:rPr>
          <w:rFonts w:hint="eastAsia" w:ascii="Times New Roman" w:hAnsi="Times New Roman" w:eastAsia="新宋体"/>
          <w:sz w:val="21"/>
          <w:szCs w:val="21"/>
        </w:rPr>
        <w:t>（2）本题考查句子赏析。“深秋晨时，在水塘边择一幽僻处，取香饵一珠，粘于银钩之尖，悄悄下竿于苇草间”这句话中，使用了“择”“取”“粘”“下”等一连串的动词，语言生动形象，描写了从寻找钓鱼的位置到下竿钓鱼的过程，写出了作者对钓鱼的喜爱及内心的悠闲。又运用了“于”“之”“珠”等字词，典雅、带有文言味，描写出钓鱼的雅趣，表现了作者闲适愉悦的心情。并且使用短句，节奏明快，读来朗朗上口，体现作者钓鱼时的欢快心情。自选角度进行赏析即可。</w:t>
      </w:r>
    </w:p>
    <w:p w14:paraId="47805577">
      <w:pPr>
        <w:spacing w:line="360" w:lineRule="auto"/>
        <w:ind w:left="273" w:leftChars="130" w:right="0" w:firstLine="0" w:firstLineChars="0"/>
      </w:pPr>
      <w:r>
        <w:rPr>
          <w:rFonts w:hint="eastAsia" w:ascii="Times New Roman" w:hAnsi="Times New Roman" w:eastAsia="新宋体"/>
          <w:sz w:val="21"/>
          <w:szCs w:val="21"/>
        </w:rPr>
        <w:t>（3）本题考查语言画面的描绘。“用一上好青花瓷盘，将鱼摆好，再把汤中的葱花嫩绿摆在银白鱼腹上作为装饰。不需再加任何作料与附料，只备一小碟老醋在旁，属于蘸用的调料。小碟应与盛鱼的青花盘配套”这句话富有画面美，可以从色彩的搭配来阐述，也可以从餐具的搭配上来描述，语言优美通顺即可。</w:t>
      </w:r>
    </w:p>
    <w:p w14:paraId="61C09579">
      <w:pPr>
        <w:spacing w:line="360" w:lineRule="auto"/>
        <w:ind w:left="273" w:leftChars="130" w:right="0" w:firstLine="0" w:firstLineChars="0"/>
      </w:pPr>
      <w:r>
        <w:rPr>
          <w:rFonts w:hint="eastAsia" w:ascii="Times New Roman" w:hAnsi="Times New Roman" w:eastAsia="新宋体"/>
          <w:sz w:val="21"/>
          <w:szCs w:val="21"/>
        </w:rPr>
        <w:t>（4）本题考查朗诵的设计。“汤宜慢饮，每勺少半，徐徐入口”，其中的“慢”“徐徐”，朗读时语速要慢，在舒缓的朗读节奏中，让人感受到汤浓味香，回味无穷。或者是“鱼之精华，尽在汤中”的“尽”字要重读，强调鲫鱼汤的美味，一种满足感洋溢其中。任选其一进行设计即可。</w:t>
      </w:r>
    </w:p>
    <w:p w14:paraId="29D64414">
      <w:pPr>
        <w:spacing w:line="360" w:lineRule="auto"/>
        <w:ind w:left="273" w:leftChars="130" w:right="0" w:firstLine="0" w:firstLineChars="0"/>
      </w:pPr>
      <w:r>
        <w:rPr>
          <w:rFonts w:hint="eastAsia" w:ascii="Times New Roman" w:hAnsi="Times New Roman" w:eastAsia="新宋体"/>
          <w:sz w:val="21"/>
          <w:szCs w:val="21"/>
        </w:rPr>
        <w:t>（5）本题考查文章主旨的理解。全文借钓鲫鱼、煮鲫鱼和品鲫鱼三个片段，反映出作者热爱生活，享受生活的情趣；在此过程中，作者感受到了“一切美味，皆是本味，犹如一切美色，皆是本色”的道理，表达了对自然纯朴的追求与向往；“鱼之美”也反映了人享受劳动成果的美好感受。故而归入专题</w:t>
      </w:r>
      <w:r>
        <w:rPr>
          <w:rFonts w:hint="eastAsia" w:ascii="Times New Roman" w:hAnsi="Times New Roman" w:eastAsia="Calibri"/>
          <w:sz w:val="21"/>
          <w:szCs w:val="21"/>
        </w:rPr>
        <w:t>②</w:t>
      </w:r>
      <w:r>
        <w:rPr>
          <w:rFonts w:hint="eastAsia" w:ascii="Times New Roman" w:hAnsi="Times New Roman" w:eastAsia="新宋体"/>
          <w:sz w:val="21"/>
          <w:szCs w:val="21"/>
        </w:rPr>
        <w:t>“生活雅趣”最适合。</w:t>
      </w:r>
    </w:p>
    <w:p w14:paraId="0C2ADF2F">
      <w:pPr>
        <w:spacing w:line="360" w:lineRule="auto"/>
        <w:ind w:left="273" w:leftChars="130" w:right="0" w:firstLine="0" w:firstLineChars="0"/>
      </w:pPr>
      <w:r>
        <w:rPr>
          <w:rFonts w:hint="eastAsia" w:ascii="Times New Roman" w:hAnsi="Times New Roman" w:eastAsia="新宋体"/>
          <w:sz w:val="21"/>
          <w:szCs w:val="21"/>
        </w:rPr>
        <w:t>答案：</w:t>
      </w:r>
    </w:p>
    <w:p w14:paraId="6B7B8555">
      <w:pPr>
        <w:spacing w:line="360" w:lineRule="auto"/>
        <w:ind w:left="273" w:leftChars="130" w:right="0" w:firstLine="0" w:firstLineChars="0"/>
      </w:pPr>
      <w:r>
        <w:rPr>
          <w:rFonts w:hint="eastAsia" w:ascii="Times New Roman" w:hAnsi="Times New Roman" w:eastAsia="新宋体"/>
          <w:sz w:val="21"/>
          <w:szCs w:val="21"/>
        </w:rPr>
        <w:t>（1）piāo</w:t>
      </w:r>
    </w:p>
    <w:p w14:paraId="05782362">
      <w:pPr>
        <w:spacing w:line="360" w:lineRule="auto"/>
        <w:ind w:left="273" w:leftChars="130" w:right="0" w:firstLine="0" w:firstLineChars="0"/>
      </w:pPr>
      <w:r>
        <w:rPr>
          <w:rFonts w:hint="eastAsia" w:ascii="Times New Roman" w:hAnsi="Times New Roman" w:eastAsia="新宋体"/>
          <w:sz w:val="21"/>
          <w:szCs w:val="21"/>
        </w:rPr>
        <w:t>（2）示例1：这句话使用“择”“取”“粘”“下”等动词，描写了从寻找钓鱼的位置到下竿钓鱼的过程，写出了作者对钓鱼的喜爱及内心的悠闲。</w:t>
      </w:r>
    </w:p>
    <w:p w14:paraId="0BA0CD12">
      <w:pPr>
        <w:spacing w:line="360" w:lineRule="auto"/>
        <w:ind w:left="273" w:leftChars="130" w:right="0" w:firstLine="0" w:firstLineChars="0"/>
      </w:pPr>
      <w:r>
        <w:rPr>
          <w:rFonts w:hint="eastAsia" w:ascii="Times New Roman" w:hAnsi="Times New Roman" w:eastAsia="新宋体"/>
          <w:sz w:val="21"/>
          <w:szCs w:val="21"/>
        </w:rPr>
        <w:t>示例2：“于”“之”“珠”等字词，典雅、带有文言味，描写出钓鱼的雅趣，表现了作者闲适愉悦的心情。</w:t>
      </w:r>
    </w:p>
    <w:p w14:paraId="4D50F1BA">
      <w:pPr>
        <w:spacing w:line="360" w:lineRule="auto"/>
        <w:ind w:left="273" w:leftChars="130" w:right="0" w:firstLine="0" w:firstLineChars="0"/>
      </w:pPr>
      <w:r>
        <w:rPr>
          <w:rFonts w:hint="eastAsia" w:ascii="Times New Roman" w:hAnsi="Times New Roman" w:eastAsia="新宋体"/>
          <w:sz w:val="21"/>
          <w:szCs w:val="21"/>
        </w:rPr>
        <w:t>示例3：使用短句，节奏明快，读来朗朗上口，体现作者钓鱼时的欢快心情。</w:t>
      </w:r>
    </w:p>
    <w:p w14:paraId="3A374326">
      <w:pPr>
        <w:spacing w:line="360" w:lineRule="auto"/>
        <w:ind w:left="273" w:leftChars="130" w:right="0" w:firstLine="0" w:firstLineChars="0"/>
      </w:pPr>
      <w:r>
        <w:rPr>
          <w:rFonts w:hint="eastAsia" w:ascii="Times New Roman" w:hAnsi="Times New Roman" w:eastAsia="新宋体"/>
          <w:sz w:val="21"/>
          <w:szCs w:val="21"/>
        </w:rPr>
        <w:t>（3）示例1：瓷盘的青花，葱花的嫩绿，鱼腹的银白，老醋的褐色，构成了一幅色彩丰富、浓淡相宜的画面。</w:t>
      </w:r>
    </w:p>
    <w:p w14:paraId="6404DCDC">
      <w:pPr>
        <w:spacing w:line="360" w:lineRule="auto"/>
        <w:ind w:left="273" w:leftChars="130" w:right="0" w:firstLine="0" w:firstLineChars="0"/>
      </w:pPr>
      <w:r>
        <w:rPr>
          <w:rFonts w:hint="eastAsia" w:ascii="Times New Roman" w:hAnsi="Times New Roman" w:eastAsia="新宋体"/>
          <w:sz w:val="21"/>
          <w:szCs w:val="21"/>
        </w:rPr>
        <w:t>示例2：鲫鱼的浓汤和散落的葱花，大的瓷盘和小的醋碟，美食、餐具搭配有致，构成了一幅温馨的画面，富有生活气息。</w:t>
      </w:r>
    </w:p>
    <w:p w14:paraId="4F586348">
      <w:pPr>
        <w:spacing w:line="360" w:lineRule="auto"/>
        <w:ind w:left="273" w:leftChars="130" w:right="0" w:firstLine="0" w:firstLineChars="0"/>
      </w:pPr>
      <w:r>
        <w:rPr>
          <w:rFonts w:hint="eastAsia" w:ascii="Times New Roman" w:hAnsi="Times New Roman" w:eastAsia="新宋体"/>
          <w:sz w:val="21"/>
          <w:szCs w:val="21"/>
        </w:rPr>
        <w:t>（4）示例一：朗读“徐徐”时语速要慢，在舒缓的朗读节奏中，让人感受到汤浓味香，回味无穷。</w:t>
      </w:r>
    </w:p>
    <w:p w14:paraId="4CBFBF38">
      <w:pPr>
        <w:spacing w:line="360" w:lineRule="auto"/>
        <w:ind w:left="273" w:leftChars="130" w:right="0" w:firstLine="0" w:firstLineChars="0"/>
      </w:pPr>
      <w:r>
        <w:rPr>
          <w:rFonts w:hint="eastAsia" w:ascii="Times New Roman" w:hAnsi="Times New Roman" w:eastAsia="新宋体"/>
          <w:sz w:val="21"/>
          <w:szCs w:val="21"/>
        </w:rPr>
        <w:t>示例二：“鱼之精华，尽在汤中”的“尽”字要重读，强调鲫鱼汤的美味，一种满足感洋溢其中。</w:t>
      </w:r>
    </w:p>
    <w:p w14:paraId="135C8E0C">
      <w:pPr>
        <w:spacing w:line="360" w:lineRule="auto"/>
        <w:ind w:left="273" w:leftChars="130" w:right="0" w:firstLine="0" w:firstLineChars="0"/>
      </w:pPr>
      <w:r>
        <w:rPr>
          <w:rFonts w:hint="eastAsia" w:ascii="Times New Roman" w:hAnsi="Times New Roman" w:eastAsia="新宋体"/>
          <w:sz w:val="21"/>
          <w:szCs w:val="21"/>
        </w:rPr>
        <w:t>（5）示例：归入专题</w:t>
      </w:r>
      <w:r>
        <w:rPr>
          <w:rFonts w:hint="eastAsia" w:ascii="Times New Roman" w:hAnsi="Times New Roman" w:eastAsia="Calibri"/>
          <w:sz w:val="21"/>
          <w:szCs w:val="21"/>
        </w:rPr>
        <w:t>②</w:t>
      </w:r>
      <w:r>
        <w:rPr>
          <w:rFonts w:hint="eastAsia" w:ascii="Times New Roman" w:hAnsi="Times New Roman" w:eastAsia="新宋体"/>
          <w:sz w:val="21"/>
          <w:szCs w:val="21"/>
        </w:rPr>
        <w:t>最适合。本文将生活中的小事，写得雅致而有情趣：有钓鱼之趣，烹调之趣，吃鱼之趣，有钓者的雅兴、品汤的高雅，还有烹鱼过程的讲究，美食、餐具搭配的雅致等。雅趣中蕴含着作者对悠然自得生活的热爱，对“一切美味，皆是本味”的感悟，对“自食其力，自食其果”这种生活态度的肯定。</w:t>
      </w:r>
    </w:p>
    <w:p w14:paraId="49238EF7">
      <w:pPr>
        <w:spacing w:line="360" w:lineRule="auto"/>
      </w:pPr>
      <w:r>
        <w:rPr>
          <w:rFonts w:hint="eastAsia" w:ascii="Times New Roman" w:hAnsi="Times New Roman" w:eastAsia="新宋体"/>
          <w:b/>
          <w:sz w:val="21"/>
          <w:szCs w:val="21"/>
        </w:rPr>
        <w:t>四、探•表达之义（68分）（68分）</w:t>
      </w:r>
    </w:p>
    <w:p w14:paraId="5B9EEFA5">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62D8280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请你代王老师给赵博志同学写一段回复，告诉他结果并说明理由。结果可以是“录用”，可以是“不录用”，也可以是“待定”。认真阅读题干中的有关提示，交代清晰，表达得体，字数80字左右。</w:t>
      </w:r>
    </w:p>
    <w:p w14:paraId="13F656C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780D528">
      <w:pPr>
        <w:spacing w:line="360" w:lineRule="auto"/>
        <w:ind w:left="273" w:leftChars="130" w:right="0" w:firstLine="0" w:firstLineChars="0"/>
      </w:pPr>
      <w:r>
        <w:rPr>
          <w:rFonts w:hint="eastAsia" w:ascii="Times New Roman" w:hAnsi="Times New Roman" w:eastAsia="新宋体"/>
          <w:sz w:val="21"/>
          <w:szCs w:val="21"/>
        </w:rPr>
        <w:t>示例一：感谢你的积极报名，你是个喜欢读书，对志愿服务很有热情的孩子，但因为你的夏令营活动时间与我们这一期的服务时间有冲突，这次我们不录用你，很抱歉。请你关注下一期的志愿者招募信息。</w:t>
      </w:r>
    </w:p>
    <w:p w14:paraId="60FA6E94">
      <w:pPr>
        <w:spacing w:line="360" w:lineRule="auto"/>
        <w:ind w:left="273" w:leftChars="130" w:right="0" w:firstLine="0" w:firstLineChars="0"/>
      </w:pPr>
      <w:r>
        <w:rPr>
          <w:rFonts w:hint="eastAsia" w:ascii="Times New Roman" w:hAnsi="Times New Roman" w:eastAsia="新宋体"/>
          <w:sz w:val="21"/>
          <w:szCs w:val="21"/>
        </w:rPr>
        <w:t>示例二：非常高兴地通知你，你被录用了，你喜欢读书，还在学校图书馆做过志愿者，这与我们这次志愿者招募的岗位要求很符合。请你在夏令营活动结束之后，于7月13日至17日到岗。期特与你在图书馆相见。</w:t>
      </w:r>
    </w:p>
    <w:p w14:paraId="5A3D69BE">
      <w:pPr>
        <w:spacing w:line="360" w:lineRule="auto"/>
        <w:ind w:left="273" w:leftChars="130" w:right="0" w:firstLine="0" w:firstLineChars="0"/>
      </w:pPr>
      <w:r>
        <w:rPr>
          <w:rFonts w:hint="eastAsia" w:ascii="Times New Roman" w:hAnsi="Times New Roman" w:eastAsia="新宋体"/>
          <w:sz w:val="21"/>
          <w:szCs w:val="21"/>
        </w:rPr>
        <w:t>示例三：感谢你的积极报名。你的条件符合我们的岗位要求，但你的夏令营活动时间与本期志愿服务时间有所冲突，我们需要统筹安排后，于7月1日前给你确切回复，日前只能待定，感谢你的理解。</w:t>
      </w:r>
    </w:p>
    <w:p w14:paraId="5D8714F7">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2B091C6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命题作文。以“静一点”为题目写一篇记叙性文章。根据材料，我们很容易看出来，三句话读围绕一个“静”字。静一点，做事会更专注、更有效。静一点，来听听自己的心声，我们的行动会坚定而有力量。我们可以紧扣“静一点”合理选材，写清楚人物所面临的周围的嘈杂的困境是什么，发生了什么冲突，人物采取什么行动面对冲突，“静一点”的结局是什么。面对环境的嘈杂、内心的纷扰、世事的繁杂等生活困惑，试题引领考生去体验“静”的力量，安静一点，平静一点，宁静一点，去充分发现生活的静美，去坦然面对生活的得失，去坚持梦想的追寻，去坚守一种不能放弃的信念……以“静”所带给人们的美的享受和净化心灵、提升心灵为主旨下笔行文，而这正是作文题对考生的温暖关怀和价值引领。</w:t>
      </w:r>
    </w:p>
    <w:p w14:paraId="1FD54737">
      <w:pPr>
        <w:spacing w:line="360" w:lineRule="auto"/>
        <w:ind w:left="273" w:leftChars="130" w:right="0" w:firstLine="0" w:firstLineChars="0"/>
      </w:pPr>
      <w:r>
        <w:rPr>
          <w:rFonts w:hint="eastAsia" w:ascii="Times New Roman" w:hAnsi="Times New Roman" w:eastAsia="新宋体"/>
          <w:color w:val="0000FF"/>
          <w:sz w:val="21"/>
          <w:szCs w:val="21"/>
        </w:rPr>
        <w:t>【解答】</w:t>
      </w:r>
    </w:p>
    <w:p w14:paraId="53240935">
      <w:pPr>
        <w:spacing w:line="360" w:lineRule="auto"/>
        <w:ind w:left="273" w:leftChars="130" w:right="0" w:firstLine="0" w:firstLineChars="0"/>
        <w:jc w:val="center"/>
      </w:pPr>
      <w:r>
        <w:rPr>
          <w:rFonts w:hint="eastAsia" w:ascii="Times New Roman" w:hAnsi="Times New Roman" w:eastAsia="新宋体"/>
          <w:sz w:val="21"/>
          <w:szCs w:val="21"/>
        </w:rPr>
        <w:t>静一点</w:t>
      </w:r>
    </w:p>
    <w:p w14:paraId="6664D230">
      <w:pPr>
        <w:spacing w:line="360" w:lineRule="auto"/>
        <w:ind w:firstLine="420"/>
      </w:pPr>
      <w:r>
        <w:rPr>
          <w:rFonts w:hint="eastAsia" w:ascii="Times New Roman" w:hAnsi="Times New Roman" w:eastAsia="新宋体"/>
          <w:sz w:val="21"/>
          <w:szCs w:val="21"/>
        </w:rPr>
        <w:t>嘘，静一点，同学们一个个都比着手势，迫使我把差点喊出喉咙的那句话给吞了回去。高老师睡着啦！易润像一个看门神似的，守在门口，对进门的每一个人传递着规矩。</w:t>
      </w:r>
    </w:p>
    <w:p w14:paraId="485841CF">
      <w:pPr>
        <w:spacing w:line="360" w:lineRule="auto"/>
        <w:ind w:firstLine="420"/>
      </w:pPr>
      <w:r>
        <w:rPr>
          <w:rFonts w:hint="eastAsia" w:ascii="Times New Roman" w:hAnsi="Times New Roman" w:eastAsia="新宋体"/>
          <w:sz w:val="21"/>
          <w:szCs w:val="21"/>
        </w:rPr>
        <w:t>我把目光眺向高老师平时批改作业的地方，果然，她靠在家校练习本上，胸口有节奏地一上一下，脸上露出幸福的笑容，像花儿一样美丽！高老师那时心里肯定在想：我就眯一小会儿，不会睡着的，还有小山似的作业等着我批改呢！以前都是高老师细心呵护着我们，这次，让我来守护您吧！我小声嘀咕着。</w:t>
      </w:r>
    </w:p>
    <w:p w14:paraId="7F64870C">
      <w:pPr>
        <w:spacing w:line="360" w:lineRule="auto"/>
        <w:ind w:firstLine="420"/>
      </w:pPr>
      <w:r>
        <w:rPr>
          <w:rFonts w:hint="eastAsia" w:ascii="Times New Roman" w:hAnsi="Times New Roman" w:eastAsia="新宋体"/>
          <w:sz w:val="21"/>
          <w:szCs w:val="21"/>
        </w:rPr>
        <w:t>知道老师睡着了，同学们马上停下手前的一切行动，蹑手蹑脚地前进着，就像身经百战的士兵，生怕把老师惊醒。大家纷纷付出了实际行动，有人加入了易润的行业，一起提醒还不知情的同学，告诉他做事小心，不要发出噪音，别吵醒疲倦的高老师；有人还关上了课铃，怕清脆而又响亮的铃声把正在梦周公的老师叫醒；有人拿出课本当扇子替高老师扇风，赶走讨厌的虫蝇；还有人大家是那么细致，又是那么小心。为了高老师能安稳度过课间的十分钟。他们使出浑身解数，拼尽全力，一改从前。</w:t>
      </w:r>
    </w:p>
    <w:p w14:paraId="54E8E561">
      <w:pPr>
        <w:spacing w:line="360" w:lineRule="auto"/>
        <w:ind w:firstLine="420"/>
      </w:pPr>
      <w:r>
        <w:rPr>
          <w:rFonts w:hint="eastAsia" w:ascii="Times New Roman" w:hAnsi="Times New Roman" w:eastAsia="新宋体"/>
          <w:sz w:val="21"/>
          <w:szCs w:val="21"/>
        </w:rPr>
        <w:t>这让我不由得想到了以前的体育课课间，憋了一节课，大家把所有的话都留到了课间，一时间教室就像农贸市场。男生们似乎有说不完的话，一会儿聊聊游戏，一会儿你追我打。女生们三五成群，谈着各自感兴趣的事。</w:t>
      </w:r>
    </w:p>
    <w:p w14:paraId="125C1FDF">
      <w:pPr>
        <w:spacing w:line="360" w:lineRule="auto"/>
        <w:ind w:firstLine="420"/>
      </w:pPr>
      <w:r>
        <w:rPr>
          <w:rFonts w:hint="eastAsia" w:ascii="Times New Roman" w:hAnsi="Times New Roman" w:eastAsia="新宋体"/>
          <w:sz w:val="21"/>
          <w:szCs w:val="21"/>
        </w:rPr>
        <w:t>今天，教室出奇地静，连一根针落到地上的声音都能听得见。大家只用眼神手势交流，都在心里祈祷：时间呀，你过得慢一点儿吧，让高老师多休息一会儿吧，让她补回元气！</w:t>
      </w:r>
    </w:p>
    <w:p w14:paraId="2333E48E">
      <w:pPr>
        <w:spacing w:line="360" w:lineRule="auto"/>
        <w:ind w:firstLine="420"/>
      </w:pPr>
      <w:r>
        <w:rPr>
          <w:rFonts w:hint="eastAsia" w:ascii="Times New Roman" w:hAnsi="Times New Roman" w:eastAsia="新宋体"/>
          <w:sz w:val="21"/>
          <w:szCs w:val="21"/>
        </w:rPr>
        <w:t>嘘，静一点，这句话像是成了我们今天的口头禅，一次又一次地重复着！</w:t>
      </w:r>
    </w:p>
    <w:p w14:paraId="6976C42C">
      <w:pPr>
        <w:spacing w:line="360" w:lineRule="auto"/>
        <w:ind w:left="312"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10714C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命题作文。以“静一点”为题目写一篇议论性文章。根据材料，我们很容易看出来，三句话都围绕一个“静”字。静一点，做事会更专注、更有效。静一点，来听听自己的心声，我们的行动会坚定而有力量。我们可以围绕“静一点”表达明确的观点，观点要符合正确的价值观。比如可以以“静的魅力”即“静”所带给人们的美的享受和净化心灵、提升心灵为观点行文。引领考生去体验“静”的力量，安静一点，平静一点，宁静一点，去充分发现生活的静美，去坦然面对生活的得失，去坚持梦想的追寻，去坚守一种不能放弃的信念……论据经得起推敲，使用的论据要能支持论点；选择恰当的论证方法，论证合乎逻辑，思路清晰。</w:t>
      </w:r>
    </w:p>
    <w:p w14:paraId="3B04DC77">
      <w:pPr>
        <w:spacing w:line="360" w:lineRule="auto"/>
        <w:ind w:left="273" w:leftChars="130" w:right="0" w:firstLine="0" w:firstLineChars="0"/>
      </w:pPr>
      <w:r>
        <w:rPr>
          <w:rFonts w:hint="eastAsia" w:ascii="Times New Roman" w:hAnsi="Times New Roman" w:eastAsia="新宋体"/>
          <w:color w:val="0000FF"/>
          <w:sz w:val="21"/>
          <w:szCs w:val="21"/>
        </w:rPr>
        <w:t>【解答】</w:t>
      </w:r>
    </w:p>
    <w:p w14:paraId="1CA0883F">
      <w:pPr>
        <w:spacing w:line="360" w:lineRule="auto"/>
        <w:ind w:left="273" w:leftChars="130" w:right="0" w:firstLine="0" w:firstLineChars="0"/>
        <w:jc w:val="center"/>
      </w:pPr>
      <w:r>
        <w:rPr>
          <w:rFonts w:hint="eastAsia" w:ascii="Times New Roman" w:hAnsi="Times New Roman" w:eastAsia="新宋体"/>
          <w:sz w:val="21"/>
          <w:szCs w:val="21"/>
        </w:rPr>
        <w:t>静一点</w:t>
      </w:r>
    </w:p>
    <w:p w14:paraId="67914567">
      <w:pPr>
        <w:spacing w:line="360" w:lineRule="auto"/>
        <w:ind w:firstLine="420"/>
      </w:pPr>
      <w:r>
        <w:rPr>
          <w:rFonts w:hint="eastAsia" w:ascii="Times New Roman" w:hAnsi="Times New Roman" w:eastAsia="新宋体"/>
          <w:sz w:val="21"/>
          <w:szCs w:val="21"/>
        </w:rPr>
        <w:t>静水流深，不显不露。静，以外观默默无闻的姿态隐藏着内在的力量、深刻的思想。一个“静”字，竟是如此深邃，如此富有禅意，富有魅力。</w:t>
      </w:r>
    </w:p>
    <w:p w14:paraId="7AA3B0A7">
      <w:pPr>
        <w:spacing w:line="360" w:lineRule="auto"/>
        <w:ind w:firstLine="420"/>
      </w:pPr>
      <w:r>
        <w:rPr>
          <w:rFonts w:hint="eastAsia" w:ascii="Times New Roman" w:hAnsi="Times New Roman" w:eastAsia="新宋体"/>
          <w:sz w:val="21"/>
          <w:szCs w:val="21"/>
        </w:rPr>
        <w:t>身静，方可心无旁骛；专心思索，方能得大智慧。佛家禅宗似乎是最早领悟到这一要诀的。禅宗的必修课，也是入门功夫——坐禅，就要修行者身静入定，诵经冥想。双目一闭，便将滚滚红尘、污垢尘埃尽闭于心门之外；身静入定，便不为外物所役而细品沉思。自印度莲花大师始，不少僧人在喜马拉雅山挖洞面壁而居，饥餐荨麻，渴饮雪水，形容枯槁而终于“静”思得佛门真谛，成为一代高僧。面壁，或思过，或悟道，成功的前提就是身静。身如静水，不显不露，方能让思想纵横千里。</w:t>
      </w:r>
    </w:p>
    <w:p w14:paraId="781228D5">
      <w:pPr>
        <w:spacing w:line="360" w:lineRule="auto"/>
        <w:ind w:firstLine="420"/>
      </w:pPr>
      <w:r>
        <w:rPr>
          <w:rFonts w:hint="eastAsia" w:ascii="Times New Roman" w:hAnsi="Times New Roman" w:eastAsia="新宋体"/>
          <w:sz w:val="21"/>
          <w:szCs w:val="21"/>
        </w:rPr>
        <w:t>心静，方可遗世独立，羽化登仙。单纯的身静，心中依然万念错杂，自然不可得道。身静的同时，更要心静。不去想那人间的纷杂，只将一片冰心浸入雪水，感受静的冰凉怡人，放松精神。而到了更高层的境界，即便身不能打坐入定，心依旧可如止水。于是，你不必奇怪陶渊明“结庐在人境，而无车马喧”的感受，只因为他“心远地自偏”；你不必奇怪苏东坡被贬黄州，仍能于赤壁之下高歌放舟，只因为他从不变的静中，悟出了“物与我皆无尽也”的大境界，于是便可“浩浩乎如冯虚御风，而不知其所止，飘飘乎如遗世独立，羽化而登仙”。</w:t>
      </w:r>
    </w:p>
    <w:p w14:paraId="3210FEA0">
      <w:pPr>
        <w:spacing w:line="360" w:lineRule="auto"/>
        <w:ind w:firstLine="420"/>
      </w:pPr>
      <w:r>
        <w:rPr>
          <w:rFonts w:hint="eastAsia" w:ascii="Times New Roman" w:hAnsi="Times New Roman" w:eastAsia="新宋体"/>
          <w:sz w:val="21"/>
          <w:szCs w:val="21"/>
        </w:rPr>
        <w:t>智者在静中修身悟道，在静中羽化登仙，在静中凝聚起了千年的智慧和深不可测的力量。但他们还是保留着那份静，或许是习惯已成为自然。直到有一天他们打破了沉默，你才惊讶他们的智慧与博大，于是才有那“不飞则已，一飞冲天；不鸣则已，一鸣惊人”的感慨。《天龙八部》中第一高手，竟是少林一个默默无闻的扫地僧；助魏公子窃符救赵的侯生原本也只是大梁夷门的一个守门人；智慧象征的诸葛亮，出茅庐之前也只是躬耕于南阳的农夫……他们往日的静正反衬出有朝一日力量爆发的可怕，就如同火山的静，那不是单纯的沉默，而是为了蓄积之后的爆发！</w:t>
      </w:r>
    </w:p>
    <w:p w14:paraId="686941DF">
      <w:pPr>
        <w:spacing w:line="360" w:lineRule="auto"/>
        <w:ind w:firstLine="420"/>
      </w:pPr>
      <w:r>
        <w:rPr>
          <w:rFonts w:hint="eastAsia" w:ascii="Times New Roman" w:hAnsi="Times New Roman" w:eastAsia="新宋体"/>
          <w:sz w:val="21"/>
          <w:szCs w:val="21"/>
        </w:rPr>
        <w:t>于是不难理解嵇康在面对前呼后拥，大讲排场来拜见他的钟会时，仍旧不理不睬，只在熊熊的炉火和铿锵的锤声中默默忙碌的举动。圣贤的静，岂容俗世的嘈杂来打破？智者乐水，仁者乐山，千年前的智者从深邃的静水中悟出了禅意。这禅意并非不可言传，只是现在，还有多少人能够静下心来去感悟呢？这也许是现代文明的悲哀。</w:t>
      </w:r>
    </w:p>
    <w:p w14:paraId="7689549B">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C798A">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5C38F">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5016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22</Pages>
  <Words>16242</Words>
  <Characters>16415</Characters>
  <Lines>1</Lines>
  <Paragraphs>1</Paragraphs>
  <TotalTime>5</TotalTime>
  <ScaleCrop>false</ScaleCrop>
  <LinksUpToDate>false</LinksUpToDate>
  <CharactersWithSpaces>16829</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2024-09-18T09:23:12Z</dcterms:modified>
  <dc:title>2022年浙江省宁波市中考语文试卷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CA9D1E56BE2146A69720C9F474C1C49E_12</vt:lpwstr>
  </property>
</Properties>
</file>