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0C8F09">
      <w:pPr>
        <w:spacing w:line="360" w:lineRule="auto"/>
        <w:jc w:val="center"/>
      </w:pPr>
      <w:r>
        <w:rPr>
          <w:rFonts w:hint="eastAsia" w:ascii="Times New Roman" w:hAnsi="Times New Roman" w:eastAsia="新宋体"/>
          <w:b/>
          <w:sz w:val="30"/>
          <w:szCs w:val="30"/>
        </w:rPr>
        <w:t>2023年浙江省衢州市中考语文试卷</w:t>
      </w:r>
    </w:p>
    <w:p w14:paraId="4CE721BA">
      <w:pPr>
        <w:spacing w:line="360" w:lineRule="auto"/>
      </w:pPr>
      <w:r>
        <w:rPr>
          <w:rFonts w:hint="eastAsia" w:ascii="Times New Roman" w:hAnsi="Times New Roman" w:eastAsia="新宋体"/>
          <w:b/>
          <w:sz w:val="21"/>
          <w:szCs w:val="21"/>
        </w:rPr>
        <w:t>一、活动一</w:t>
      </w:r>
    </w:p>
    <w:p w14:paraId="5243D5E5">
      <w:pPr>
        <w:spacing w:line="360" w:lineRule="auto"/>
        <w:ind w:left="312" w:hanging="273" w:hangingChars="130"/>
      </w:pPr>
      <w:r>
        <w:rPr>
          <w:rFonts w:hint="eastAsia" w:ascii="Times New Roman" w:hAnsi="Times New Roman" w:eastAsia="新宋体"/>
          <w:sz w:val="21"/>
          <w:szCs w:val="21"/>
        </w:rPr>
        <w:t>1．（17分）班级举行“发现汉字”活动，请你一起完成任务。</w:t>
      </w:r>
    </w:p>
    <w:p w14:paraId="1FCEC3C5">
      <w:pPr>
        <w:spacing w:line="360" w:lineRule="auto"/>
        <w:ind w:left="273" w:leftChars="130" w:right="0" w:firstLine="0" w:firstLineChars="0"/>
      </w:pPr>
      <w:r>
        <w:rPr>
          <w:rFonts w:hint="eastAsia" w:ascii="Times New Roman" w:hAnsi="Times New Roman" w:eastAsia="新宋体"/>
          <w:sz w:val="21"/>
          <w:szCs w:val="21"/>
        </w:rPr>
        <w:t>（1）梳理 同学们梳理了常见的含“绿”字词语，绘制了下面的词义演变地图，请你根据词义，将“植绿护绿”“绿色通道”“绿色出行”填入下图ABC处恰当的位置。</w:t>
      </w:r>
    </w:p>
    <w:p w14:paraId="4696B2A4">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5182235" cy="474408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6" cstate="print"/>
                    <a:stretch>
                      <a:fillRect/>
                    </a:stretch>
                  </pic:blipFill>
                  <pic:spPr>
                    <a:xfrm>
                      <a:off x="0" y="0"/>
                      <a:ext cx="5182324" cy="4744112"/>
                    </a:xfrm>
                    <a:prstGeom prst="rect">
                      <a:avLst/>
                    </a:prstGeom>
                  </pic:spPr>
                </pic:pic>
              </a:graphicData>
            </a:graphic>
          </wp:inline>
        </w:drawing>
      </w:r>
    </w:p>
    <w:p w14:paraId="6E01318D">
      <w:pPr>
        <w:spacing w:line="360" w:lineRule="auto"/>
        <w:ind w:left="273" w:leftChars="130" w:right="0" w:firstLine="0" w:firstLineChars="0"/>
      </w:pPr>
      <w:r>
        <w:rPr>
          <w:rFonts w:hint="eastAsia" w:ascii="Times New Roman" w:hAnsi="Times New Roman" w:eastAsia="新宋体"/>
          <w:sz w:val="21"/>
          <w:szCs w:val="21"/>
        </w:rPr>
        <w:t xml:space="preserve">A </w:t>
      </w:r>
      <w:r>
        <w:rPr>
          <w:rFonts w:hint="eastAsia" w:ascii="Times New Roman" w:hAnsi="Times New Roman" w:eastAsia="新宋体"/>
          <w:sz w:val="21"/>
          <w:szCs w:val="21"/>
          <w:u w:val="single"/>
        </w:rPr>
        <w:t>　       　</w:t>
      </w:r>
    </w:p>
    <w:p w14:paraId="1BF417EC">
      <w:pPr>
        <w:spacing w:line="360" w:lineRule="auto"/>
        <w:ind w:left="273" w:leftChars="130" w:right="0" w:firstLine="0" w:firstLineChars="0"/>
      </w:pPr>
      <w:r>
        <w:rPr>
          <w:rFonts w:hint="eastAsia" w:ascii="Times New Roman" w:hAnsi="Times New Roman" w:eastAsia="新宋体"/>
          <w:sz w:val="21"/>
          <w:szCs w:val="21"/>
        </w:rPr>
        <w:t xml:space="preserve">B </w:t>
      </w:r>
      <w:r>
        <w:rPr>
          <w:rFonts w:hint="eastAsia" w:ascii="Times New Roman" w:hAnsi="Times New Roman" w:eastAsia="新宋体"/>
          <w:sz w:val="21"/>
          <w:szCs w:val="21"/>
          <w:u w:val="single"/>
        </w:rPr>
        <w:t>　       　</w:t>
      </w:r>
    </w:p>
    <w:p w14:paraId="2029A153">
      <w:pPr>
        <w:spacing w:line="360" w:lineRule="auto"/>
        <w:ind w:left="273" w:leftChars="130" w:right="0" w:firstLine="0" w:firstLineChars="0"/>
      </w:pPr>
      <w:r>
        <w:rPr>
          <w:rFonts w:hint="eastAsia" w:ascii="Times New Roman" w:hAnsi="Times New Roman" w:eastAsia="新宋体"/>
          <w:sz w:val="21"/>
          <w:szCs w:val="21"/>
        </w:rPr>
        <w:t xml:space="preserve">C </w:t>
      </w:r>
      <w:r>
        <w:rPr>
          <w:rFonts w:hint="eastAsia" w:ascii="Times New Roman" w:hAnsi="Times New Roman" w:eastAsia="新宋体"/>
          <w:sz w:val="21"/>
          <w:szCs w:val="21"/>
          <w:u w:val="single"/>
        </w:rPr>
        <w:t>　       　</w:t>
      </w:r>
    </w:p>
    <w:p w14:paraId="05D0781C">
      <w:pPr>
        <w:spacing w:line="360" w:lineRule="auto"/>
        <w:ind w:left="273" w:leftChars="130" w:right="0" w:firstLine="0" w:firstLineChars="0"/>
      </w:pPr>
      <w:r>
        <w:rPr>
          <w:rFonts w:hint="eastAsia" w:ascii="Times New Roman" w:hAnsi="Times New Roman" w:eastAsia="新宋体"/>
          <w:sz w:val="21"/>
          <w:szCs w:val="21"/>
        </w:rPr>
        <w:t>（2）补全小组讨论中的对话。</w:t>
      </w:r>
    </w:p>
    <w:p w14:paraId="4597D4B3">
      <w:pPr>
        <w:spacing w:line="360" w:lineRule="auto"/>
        <w:ind w:firstLine="420"/>
      </w:pPr>
      <w:r>
        <w:rPr>
          <w:rFonts w:hint="eastAsia" w:ascii="Times New Roman" w:hAnsi="Times New Roman" w:eastAsia="新宋体"/>
          <w:sz w:val="21"/>
          <w:szCs w:val="21"/>
        </w:rPr>
        <w:t>小华说：“桃红柳绿”让我犯难了，“红”和“绿”仅仅指颜色吗？</w:t>
      </w:r>
    </w:p>
    <w:p w14:paraId="41D1A203">
      <w:pPr>
        <w:spacing w:line="360" w:lineRule="auto"/>
        <w:ind w:firstLine="420"/>
      </w:pPr>
      <w:r>
        <w:rPr>
          <w:rFonts w:hint="eastAsia" w:ascii="Times New Roman" w:hAnsi="Times New Roman" w:eastAsia="新宋体"/>
          <w:sz w:val="21"/>
          <w:szCs w:val="21"/>
        </w:rPr>
        <w:t>小莉说：“红”和“绿”还可以指</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48EFD1AB">
      <w:pPr>
        <w:spacing w:line="360" w:lineRule="auto"/>
        <w:ind w:firstLine="420"/>
      </w:pPr>
      <w:r>
        <w:rPr>
          <w:rFonts w:hint="eastAsia" w:ascii="Times New Roman" w:hAnsi="Times New Roman" w:eastAsia="新宋体"/>
          <w:sz w:val="21"/>
          <w:szCs w:val="21"/>
        </w:rPr>
        <w:t>小倩说：今天早上赵老师祝我们“旗开得胜，一路绿灯”，这个“一路绿灯”怎么解释？</w:t>
      </w:r>
    </w:p>
    <w:p w14:paraId="61C853E1">
      <w:pPr>
        <w:spacing w:line="360" w:lineRule="auto"/>
        <w:ind w:firstLine="420"/>
      </w:pPr>
      <w:r>
        <w:rPr>
          <w:rFonts w:hint="eastAsia" w:ascii="Times New Roman" w:hAnsi="Times New Roman" w:eastAsia="新宋体"/>
          <w:sz w:val="21"/>
          <w:szCs w:val="21"/>
        </w:rPr>
        <w:t>小莉说：这是比喻的说法，意思是</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66EB2893">
      <w:pPr>
        <w:spacing w:line="360" w:lineRule="auto"/>
        <w:ind w:firstLine="420"/>
      </w:pPr>
      <w:r>
        <w:rPr>
          <w:rFonts w:hint="eastAsia" w:ascii="Times New Roman" w:hAnsi="Times New Roman" w:eastAsia="新宋体"/>
          <w:sz w:val="21"/>
          <w:szCs w:val="21"/>
        </w:rPr>
        <w:t>小华说：看来，要正确理解词语的意思，还要</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694B6DAA">
      <w:pPr>
        <w:spacing w:line="360" w:lineRule="auto"/>
        <w:ind w:left="273" w:leftChars="130" w:right="0" w:firstLine="0" w:firstLineChars="0"/>
      </w:pPr>
      <w:r>
        <w:rPr>
          <w:rFonts w:hint="eastAsia" w:ascii="Times New Roman" w:hAnsi="Times New Roman" w:eastAsia="新宋体"/>
          <w:sz w:val="21"/>
          <w:szCs w:val="21"/>
        </w:rPr>
        <w:t>（3）搜集 同学们搜集了含“绿”字的古代诗词，请你补充一例（连续的两句）。</w:t>
      </w:r>
    </w:p>
    <w:p w14:paraId="13820480">
      <w:pPr>
        <w:spacing w:line="360" w:lineRule="auto"/>
        <w:ind w:left="273" w:leftChars="130" w:right="0" w:firstLine="0" w:firstLineChars="0"/>
        <w:jc w:val="center"/>
      </w:pPr>
      <w:r>
        <w:rPr>
          <w:rFonts w:hint="eastAsia" w:ascii="Times New Roman" w:hAnsi="Times New Roman" w:eastAsia="新宋体"/>
          <w:sz w:val="21"/>
          <w:szCs w:val="21"/>
        </w:rPr>
        <w:t>诗情“绿”意</w:t>
      </w:r>
    </w:p>
    <w:p w14:paraId="776D30EF">
      <w:pPr>
        <w:spacing w:line="360" w:lineRule="auto"/>
        <w:ind w:firstLine="420"/>
      </w:pPr>
      <w:r>
        <w:rPr>
          <w:rFonts w:hint="eastAsia" w:ascii="Times New Roman" w:hAnsi="Times New Roman" w:eastAsia="新宋体"/>
          <w:sz w:val="21"/>
          <w:szCs w:val="21"/>
        </w:rPr>
        <w:t>渔翁夜傍西岩宿，晓汲清湘燃楚竹。烟销日出不见人，欸乃一声山水绿。回看天际下中流，岩上无心云相逐。（欸乃：摇橹声，或划船歌唱声。欸ǎi）</w:t>
      </w:r>
    </w:p>
    <w:p w14:paraId="7B33D055">
      <w:pPr>
        <w:spacing w:line="360" w:lineRule="auto"/>
        <w:ind w:left="273" w:leftChars="130" w:right="0" w:firstLine="0" w:firstLineChars="0"/>
        <w:jc w:val="right"/>
      </w:pPr>
      <w:r>
        <w:rPr>
          <w:rFonts w:hint="eastAsia" w:ascii="Times New Roman" w:hAnsi="Times New Roman" w:eastAsia="新宋体"/>
          <w:sz w:val="21"/>
          <w:szCs w:val="21"/>
        </w:rPr>
        <w:t>（柳宗元《渔翁》）</w:t>
      </w:r>
    </w:p>
    <w:p w14:paraId="474C5E8D">
      <w:pPr>
        <w:spacing w:line="360" w:lineRule="auto"/>
        <w:ind w:firstLine="420"/>
      </w:pPr>
      <w:r>
        <w:rPr>
          <w:rFonts w:hint="eastAsia" w:ascii="Times New Roman" w:hAnsi="Times New Roman" w:eastAsia="新宋体"/>
          <w:sz w:val="21"/>
          <w:szCs w:val="21"/>
        </w:rPr>
        <w:t>京口瓜洲一水间，钟山只隔数重山。春风又绿江南岸，明月何时照我还？</w:t>
      </w:r>
    </w:p>
    <w:p w14:paraId="58FA075B">
      <w:pPr>
        <w:spacing w:line="360" w:lineRule="auto"/>
        <w:ind w:left="273" w:leftChars="130" w:right="0" w:firstLine="0" w:firstLineChars="0"/>
        <w:jc w:val="right"/>
      </w:pPr>
      <w:r>
        <w:rPr>
          <w:rFonts w:hint="eastAsia" w:ascii="Times New Roman" w:hAnsi="Times New Roman" w:eastAsia="新宋体"/>
          <w:sz w:val="21"/>
          <w:szCs w:val="21"/>
        </w:rPr>
        <w:t>（王安石《泊船瓜洲》）</w:t>
      </w:r>
    </w:p>
    <w:p w14:paraId="642F3EAF">
      <w:pPr>
        <w:spacing w:line="360" w:lineRule="auto"/>
        <w:ind w:firstLine="420"/>
      </w:pPr>
      <w:r>
        <w:rPr>
          <w:rFonts w:hint="eastAsia" w:ascii="Times New Roman" w:hAnsi="Times New Roman" w:eastAsia="新宋体"/>
          <w:sz w:val="21"/>
          <w:szCs w:val="21"/>
        </w:rPr>
        <w:t>梅子留酸软齿牙，芭蕉分绿与窗纱。日长睡起无情思，闲看儿童捉柳花。</w:t>
      </w:r>
    </w:p>
    <w:p w14:paraId="5FC4F3E2">
      <w:pPr>
        <w:spacing w:line="360" w:lineRule="auto"/>
        <w:ind w:left="273" w:leftChars="130" w:right="0" w:firstLine="0" w:firstLineChars="0"/>
        <w:jc w:val="right"/>
      </w:pPr>
      <w:r>
        <w:rPr>
          <w:rFonts w:hint="eastAsia" w:ascii="Times New Roman" w:hAnsi="Times New Roman" w:eastAsia="新宋体"/>
          <w:sz w:val="21"/>
          <w:szCs w:val="21"/>
        </w:rPr>
        <w:t>（杨万里《闲居初夏午睡起》）</w:t>
      </w:r>
    </w:p>
    <w:p w14:paraId="56B0E552">
      <w:pPr>
        <w:spacing w:line="360" w:lineRule="auto"/>
        <w:ind w:firstLine="420"/>
      </w:pPr>
      <w:r>
        <w:rPr>
          <w:rFonts w:hint="eastAsia" w:ascii="Times New Roman" w:hAnsi="Times New Roman" w:eastAsia="新宋体"/>
          <w:sz w:val="21"/>
          <w:szCs w:val="21"/>
        </w:rPr>
        <w:t>昨夜雨疏风骤，浓睡不消残酒。试问卷帘人，却道海棠依旧。知否？知否？应是绿肥红瘦。</w:t>
      </w:r>
    </w:p>
    <w:p w14:paraId="1A6DC9AE">
      <w:pPr>
        <w:spacing w:line="360" w:lineRule="auto"/>
        <w:ind w:left="273" w:leftChars="130" w:right="0" w:firstLine="0" w:firstLineChars="0"/>
        <w:jc w:val="right"/>
      </w:pPr>
      <w:r>
        <w:rPr>
          <w:rFonts w:hint="eastAsia" w:ascii="Times New Roman" w:hAnsi="Times New Roman" w:eastAsia="新宋体"/>
          <w:sz w:val="21"/>
          <w:szCs w:val="21"/>
        </w:rPr>
        <w:t>（李清照《如梦令》）</w:t>
      </w:r>
    </w:p>
    <w:p w14:paraId="78AE2160">
      <w:pPr>
        <w:spacing w:line="360" w:lineRule="auto"/>
        <w:ind w:firstLine="420"/>
      </w:pPr>
      <w:r>
        <w:rPr>
          <w:rFonts w:hint="eastAsia" w:ascii="Times New Roman" w:hAnsi="Times New Roman" w:eastAsia="新宋体"/>
          <w:sz w:val="21"/>
          <w:szCs w:val="21"/>
        </w:rPr>
        <w:t>一片春愁待酒浇，江上舟摇，楼上帘招。秋娘渡与泰娘桥，风又飘飘，雨又萧萧。</w:t>
      </w:r>
    </w:p>
    <w:p w14:paraId="75C2C1B2">
      <w:pPr>
        <w:spacing w:line="360" w:lineRule="auto"/>
        <w:ind w:firstLine="420"/>
      </w:pPr>
      <w:r>
        <w:rPr>
          <w:rFonts w:hint="eastAsia" w:ascii="Times New Roman" w:hAnsi="Times New Roman" w:eastAsia="新宋体"/>
          <w:sz w:val="21"/>
          <w:szCs w:val="21"/>
        </w:rPr>
        <w:t>何日归家洗客袍？银字笙调，心字香烧。流光容易把人抛，红了樱桃，绿了芭蕉。</w:t>
      </w:r>
    </w:p>
    <w:p w14:paraId="0990ED57">
      <w:pPr>
        <w:spacing w:line="360" w:lineRule="auto"/>
        <w:ind w:left="273" w:leftChars="130" w:right="0" w:firstLine="0" w:firstLineChars="0"/>
        <w:jc w:val="right"/>
      </w:pPr>
      <w:r>
        <w:rPr>
          <w:rFonts w:hint="eastAsia" w:ascii="Times New Roman" w:hAnsi="Times New Roman" w:eastAsia="新宋体"/>
          <w:sz w:val="21"/>
          <w:szCs w:val="21"/>
        </w:rPr>
        <w:t>（蒋捷《一剪梅•舟过吴江》）</w:t>
      </w:r>
    </w:p>
    <w:p w14:paraId="6299C4CB">
      <w:pPr>
        <w:spacing w:line="360" w:lineRule="auto"/>
        <w:ind w:left="273" w:leftChars="130" w:right="0" w:firstLine="0" w:firstLineChars="0"/>
      </w:pPr>
      <w:r>
        <w:rPr>
          <w:rFonts w:hint="eastAsia" w:ascii="Times New Roman" w:hAnsi="Times New Roman" w:eastAsia="新宋体"/>
          <w:sz w:val="21"/>
          <w:szCs w:val="21"/>
        </w:rPr>
        <w:t>（4）探究</w:t>
      </w:r>
    </w:p>
    <w:p w14:paraId="602CEF82">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 xml:space="preserve">请仿照示例，从以上诗句中另选一句，推介你心目中“最 </w:t>
      </w:r>
      <w:r>
        <w:rPr>
          <w:rFonts w:hint="eastAsia" w:ascii="Times New Roman" w:hAnsi="Times New Roman" w:eastAsia="新宋体"/>
          <w:sz w:val="21"/>
          <w:szCs w:val="21"/>
          <w:u w:val="single"/>
        </w:rPr>
        <w:t>　     　</w:t>
      </w:r>
      <w:r>
        <w:rPr>
          <w:rFonts w:hint="eastAsia" w:ascii="Times New Roman" w:hAnsi="Times New Roman" w:eastAsia="新宋体"/>
          <w:sz w:val="21"/>
          <w:szCs w:val="21"/>
        </w:rPr>
        <w:t>的绿”。</w:t>
      </w:r>
    </w:p>
    <w:p w14:paraId="11B7546D">
      <w:pPr>
        <w:spacing w:line="360" w:lineRule="auto"/>
        <w:ind w:left="273" w:leftChars="130" w:right="0" w:firstLine="0" w:firstLineChars="0"/>
      </w:pPr>
      <w:r>
        <w:rPr>
          <w:rFonts w:hint="eastAsia" w:ascii="Times New Roman" w:hAnsi="Times New Roman" w:eastAsia="新宋体"/>
          <w:sz w:val="21"/>
          <w:szCs w:val="21"/>
        </w:rPr>
        <w:t>[示例]最无情的绿——“流光容易把人抛，红了樱桃，绿了芭蕉”，语出蒋捷《一剪梅•舟过吴江》一词。句中的“绿”与“红”化静为动，生机盎然，哪知却勾起了诗人漂泊异乡、年华虚掷的无限伤感，岂不是最无情的绿？</w:t>
      </w:r>
    </w:p>
    <w:p w14:paraId="609AB2F8">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 xml:space="preserve">这些富有意趣的“绿”或拟人或借代或化静为动，其词义大多为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或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2310D645">
      <w:pPr>
        <w:spacing w:line="360" w:lineRule="auto"/>
        <w:ind w:left="273" w:leftChars="130" w:right="0" w:firstLine="0" w:firstLineChars="0"/>
      </w:pPr>
      <w:r>
        <w:rPr>
          <w:rFonts w:hint="eastAsia" w:ascii="Times New Roman" w:hAnsi="Times New Roman" w:eastAsia="新宋体"/>
          <w:sz w:val="21"/>
          <w:szCs w:val="21"/>
        </w:rPr>
        <w:t>（5）拓展</w:t>
      </w:r>
    </w:p>
    <w:p w14:paraId="38A5093C">
      <w:pPr>
        <w:spacing w:line="360" w:lineRule="auto"/>
        <w:ind w:left="273" w:leftChars="130" w:right="0" w:firstLine="0" w:firstLineChars="0"/>
      </w:pPr>
      <w:r>
        <w:rPr>
          <w:rFonts w:hint="eastAsia" w:ascii="Times New Roman" w:hAnsi="Times New Roman" w:eastAsia="新宋体"/>
          <w:sz w:val="21"/>
          <w:szCs w:val="21"/>
        </w:rPr>
        <w:t>如图是丰子恺创作的漫画“欸乃一声山水绿”，古诗意境与时人心境相通，趣味良多。请根据这幅画的意境，再配一句含“绿”字的古诗词。</w:t>
      </w:r>
    </w:p>
    <w:p w14:paraId="45EA34D7">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2419350" cy="3143250"/>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7" cstate="print"/>
                    <a:stretch>
                      <a:fillRect/>
                    </a:stretch>
                  </pic:blipFill>
                  <pic:spPr>
                    <a:xfrm>
                      <a:off x="0" y="0"/>
                      <a:ext cx="2419688" cy="3143689"/>
                    </a:xfrm>
                    <a:prstGeom prst="rect">
                      <a:avLst/>
                    </a:prstGeom>
                  </pic:spPr>
                </pic:pic>
              </a:graphicData>
            </a:graphic>
          </wp:inline>
        </w:drawing>
      </w:r>
    </w:p>
    <w:p w14:paraId="3D412FE3">
      <w:pPr>
        <w:spacing w:line="360" w:lineRule="auto"/>
      </w:pPr>
      <w:r>
        <w:rPr>
          <w:rFonts w:hint="eastAsia" w:ascii="Times New Roman" w:hAnsi="Times New Roman" w:eastAsia="新宋体"/>
          <w:b/>
          <w:sz w:val="21"/>
          <w:szCs w:val="21"/>
        </w:rPr>
        <w:t>二、活动二</w:t>
      </w:r>
    </w:p>
    <w:p w14:paraId="78B0C408">
      <w:pPr>
        <w:spacing w:line="360" w:lineRule="auto"/>
        <w:ind w:left="312" w:hanging="273" w:hangingChars="130"/>
      </w:pPr>
      <w:r>
        <w:rPr>
          <w:rFonts w:hint="eastAsia" w:ascii="Times New Roman" w:hAnsi="Times New Roman" w:eastAsia="新宋体"/>
          <w:sz w:val="21"/>
          <w:szCs w:val="21"/>
        </w:rPr>
        <w:t>2．（19分）请你参加“走近鲁迅”学习活动，完成任务。</w:t>
      </w:r>
    </w:p>
    <w:p w14:paraId="186E7DED">
      <w:pPr>
        <w:spacing w:line="360" w:lineRule="auto"/>
        <w:ind w:left="273" w:leftChars="130" w:right="0" w:firstLine="0" w:firstLineChars="0"/>
        <w:jc w:val="center"/>
      </w:pPr>
      <w:r>
        <w:rPr>
          <w:rFonts w:hint="eastAsia" w:ascii="Times New Roman" w:hAnsi="Times New Roman" w:eastAsia="新宋体"/>
          <w:sz w:val="21"/>
          <w:szCs w:val="21"/>
        </w:rPr>
        <w:t>琐记（节选）</w:t>
      </w:r>
    </w:p>
    <w:p w14:paraId="75208D07">
      <w:pPr>
        <w:spacing w:line="360" w:lineRule="auto"/>
        <w:ind w:firstLine="420"/>
      </w:pPr>
      <w:r>
        <w:rPr>
          <w:rFonts w:hint="eastAsia" w:ascii="Times New Roman" w:hAnsi="Times New Roman" w:eastAsia="新宋体"/>
          <w:sz w:val="21"/>
          <w:szCs w:val="21"/>
        </w:rPr>
        <w:t>衍太太现在是早已经做了祖母，也许竟做了曾祖母了；那时却还年青，只有一个儿子比我大三四岁。她对自己的儿子虽然狠，对别家的孩子却好的，无论闹出什么乱子来，也决不去告诉各人的父母，因此我们就最愿意在她家里或她家的四近玩。</w:t>
      </w:r>
    </w:p>
    <w:p w14:paraId="7343B991">
      <w:pPr>
        <w:spacing w:line="360" w:lineRule="auto"/>
        <w:ind w:firstLine="420"/>
      </w:pPr>
      <w:r>
        <w:rPr>
          <w:rFonts w:hint="eastAsia" w:ascii="Times New Roman" w:hAnsi="Times New Roman" w:eastAsia="新宋体"/>
          <w:sz w:val="21"/>
          <w:szCs w:val="21"/>
        </w:rPr>
        <w:t>举一个例说罢，冬天，水缸里结了薄冰的时候，我们大清早起一看见，便吃冰。有一回给沈四太太看到了，大声说道：“莫吃呀，要肚子疼的呢！”这声音又给我母亲听到了，跑出来我们都挨了一顿骂，并且有大半天不准玩。我们推论祸首，认定是沈四太太，于是提起她就不用尊称了，给她另外起了一个绰号，叫作“肚子疼”。</w:t>
      </w:r>
    </w:p>
    <w:p w14:paraId="69802F1A">
      <w:pPr>
        <w:spacing w:line="360" w:lineRule="auto"/>
        <w:ind w:firstLine="420"/>
      </w:pPr>
      <w:r>
        <w:rPr>
          <w:rFonts w:hint="eastAsia" w:ascii="Times New Roman" w:hAnsi="Times New Roman" w:eastAsia="新宋体"/>
          <w:sz w:val="21"/>
          <w:szCs w:val="21"/>
        </w:rPr>
        <w:t>衍太太却决不如此。假如她看见我们吃冰，一定和蔼地笑着说：“好，再吃一块。我记着，看谁吃的多。”</w:t>
      </w:r>
    </w:p>
    <w:p w14:paraId="7F004393">
      <w:pPr>
        <w:spacing w:line="360" w:lineRule="auto"/>
        <w:ind w:firstLine="420"/>
      </w:pPr>
      <w:r>
        <w:rPr>
          <w:rFonts w:hint="eastAsia" w:ascii="Times New Roman" w:hAnsi="Times New Roman" w:eastAsia="新宋体"/>
          <w:sz w:val="21"/>
          <w:szCs w:val="21"/>
        </w:rPr>
        <w:t>一回是我已经十多岁了，和几个孩子比赛打旋子，看谁旋得多。她就从旁计着数，说道：“好，八十二个了！再旋一个，八十三！好，八十四……”但正在旋着的阿祥，忽然跌倒了，阿祥的婶母也恰恰走进来。她便接着说道：“你看，不是跌了么？不听我的话。我叫你不要旋，不要旋……”</w:t>
      </w:r>
    </w:p>
    <w:p w14:paraId="53798A16">
      <w:pPr>
        <w:spacing w:line="360" w:lineRule="auto"/>
        <w:ind w:firstLine="420"/>
      </w:pPr>
      <w:r>
        <w:rPr>
          <w:rFonts w:hint="eastAsia" w:ascii="Times New Roman" w:hAnsi="Times New Roman" w:eastAsia="新宋体"/>
          <w:sz w:val="21"/>
          <w:szCs w:val="21"/>
        </w:rPr>
        <w:t>虽然如此，孩子们总还喜欢到她那里去。假如头上碰得肿了一大块的时候，去寻母亲去罢，好的是骂一通，再给擦一点药；坏的是没有药擦，还添几个栗凿和一通骂。衍太太却决不埋怨，立刻给你用烧酒调了水粉，搽在疙瘩上，说这不但止痛，将来还没有瘢痕。</w:t>
      </w:r>
    </w:p>
    <w:p w14:paraId="6A842BB4">
      <w:pPr>
        <w:spacing w:line="360" w:lineRule="auto"/>
        <w:ind w:firstLine="420"/>
      </w:pPr>
      <w:r>
        <w:rPr>
          <w:rFonts w:hint="eastAsia" w:ascii="Times New Roman" w:hAnsi="Times New Roman" w:eastAsia="新宋体"/>
          <w:sz w:val="21"/>
          <w:szCs w:val="21"/>
        </w:rPr>
        <w:t>父亲故去之后，我也还常到她家里去，不过已不是和孩子们玩耍了，却是和衍太太或她的男人谈闲天。我其时觉得很有许多东西要买，看的和吃的，只是没有钱。有一天谈到这里，她便说道：“母亲的钱，你拿来用就是了，还不就是你的么？”我说母亲没有钱，她就说可以拿首饰去变卖；我说没有首饰，她却道，“也许你没有留心。到大橱的抽屉里，角角落落去寻去，总可以寻出一点珠子这类东西……”</w:t>
      </w:r>
    </w:p>
    <w:p w14:paraId="7295C6EF">
      <w:pPr>
        <w:spacing w:line="360" w:lineRule="auto"/>
        <w:ind w:firstLine="420"/>
      </w:pPr>
      <w:r>
        <w:rPr>
          <w:rFonts w:hint="eastAsia" w:ascii="Times New Roman" w:hAnsi="Times New Roman" w:eastAsia="新宋体"/>
          <w:sz w:val="21"/>
          <w:szCs w:val="21"/>
        </w:rPr>
        <w:t>这些话我听去似乎很异样，便又不到她那里去了，但有时又真想去打开大橱，细细地寻一寻。大约此后不到一月，就听到一种流言，说我已经偷了家里的东西去变卖了，这实在使我觉得有如掉在冷水里。流言的来源，我是明白的，倘是现在，只要有地方发表，我总要骂出流言家的狐狸尾巴来，但那时太年青，一遇流言，便连自己也仿佛觉得真是犯了罪，怕遇见人们的眼睛，怕受到母亲的爱抚。</w:t>
      </w:r>
    </w:p>
    <w:p w14:paraId="100DEC86">
      <w:pPr>
        <w:spacing w:line="360" w:lineRule="auto"/>
        <w:ind w:firstLine="420"/>
      </w:pPr>
      <w:r>
        <w:rPr>
          <w:rFonts w:hint="eastAsia" w:ascii="Times New Roman" w:hAnsi="Times New Roman" w:eastAsia="新宋体"/>
          <w:sz w:val="21"/>
          <w:szCs w:val="21"/>
        </w:rPr>
        <w:t>好。那么，走罢！</w:t>
      </w:r>
    </w:p>
    <w:p w14:paraId="0211204D">
      <w:pPr>
        <w:spacing w:line="360" w:lineRule="auto"/>
        <w:ind w:firstLine="420"/>
      </w:pPr>
      <w:r>
        <w:rPr>
          <w:rFonts w:hint="eastAsia" w:ascii="Times New Roman" w:hAnsi="Times New Roman" w:eastAsia="新宋体"/>
          <w:sz w:val="21"/>
          <w:szCs w:val="21"/>
        </w:rPr>
        <w:t>但是，哪里去呢？S城人的脸早已经看熟，如此而已，连心肝也似乎有些了然。总得寻别一类人们去，去寻为S城所诟病的人们，无论其为畜生或魔鬼。</w:t>
      </w:r>
    </w:p>
    <w:p w14:paraId="398C0383">
      <w:pPr>
        <w:spacing w:line="360" w:lineRule="auto"/>
        <w:ind w:left="273" w:leftChars="130" w:right="0" w:firstLine="0" w:firstLineChars="0"/>
        <w:jc w:val="right"/>
      </w:pPr>
      <w:r>
        <w:rPr>
          <w:rFonts w:hint="eastAsia" w:ascii="Times New Roman" w:hAnsi="Times New Roman" w:eastAsia="新宋体"/>
          <w:sz w:val="21"/>
          <w:szCs w:val="21"/>
        </w:rPr>
        <w:t>（选自《朝花夕拾》）</w:t>
      </w:r>
    </w:p>
    <w:p w14:paraId="3909C110">
      <w:pPr>
        <w:spacing w:line="360" w:lineRule="auto"/>
        <w:ind w:left="273" w:leftChars="130" w:right="0" w:firstLine="0" w:firstLineChars="0"/>
      </w:pPr>
      <w:r>
        <w:rPr>
          <w:rFonts w:hint="eastAsia" w:ascii="Times New Roman" w:hAnsi="Times New Roman" w:eastAsia="新宋体"/>
          <w:sz w:val="21"/>
          <w:szCs w:val="21"/>
        </w:rPr>
        <w:t>（1）如果列一个“坏人”排行榜，你会怎么给衍太太、杨二嫂（《故乡》）、丁举人（《孔乙己》）排序？为什么？</w:t>
      </w:r>
    </w:p>
    <w:p w14:paraId="58C37356">
      <w:pPr>
        <w:spacing w:line="360" w:lineRule="auto"/>
        <w:ind w:left="273" w:leftChars="130" w:right="0" w:firstLine="0" w:firstLineChars="0"/>
      </w:pPr>
      <w:r>
        <w:rPr>
          <w:rFonts w:hint="eastAsia" w:ascii="Times New Roman" w:hAnsi="Times New Roman" w:eastAsia="新宋体"/>
          <w:sz w:val="21"/>
          <w:szCs w:val="21"/>
        </w:rPr>
        <w:t>（2）鲁迅在“虽生之日，犹死之年”的心境中写下《朝花夕拾》。请你想象他写作以下句子时的状态（如神情、动作、心理等），细细体会字里行间鲁迅的爱或憎。</w:t>
      </w:r>
    </w:p>
    <w:p w14:paraId="23FE9AC0">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鲁迅从回忆父亲的病到回忆离开散布流言的S城，这期间写到衍太太，《琐记》这样开头。</w:t>
      </w:r>
    </w:p>
    <w:p w14:paraId="7EB959CF">
      <w:pPr>
        <w:spacing w:line="360" w:lineRule="auto"/>
        <w:ind w:firstLine="420"/>
      </w:pPr>
      <w:r>
        <w:rPr>
          <w:rFonts w:hint="eastAsia" w:ascii="Times New Roman" w:hAnsi="Times New Roman" w:eastAsia="新宋体"/>
          <w:sz w:val="21"/>
          <w:szCs w:val="21"/>
        </w:rPr>
        <w:t>衍太太现在是早已经做了祖母，也许竟做了曾祖母了。</w:t>
      </w:r>
    </w:p>
    <w:p w14:paraId="6C5B4099">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鲁迅回忆与范爱农相识相知共同战斗最后生死两隔的经历，《范爱农》这样结尾。</w:t>
      </w:r>
    </w:p>
    <w:p w14:paraId="4EBE6671">
      <w:pPr>
        <w:spacing w:line="360" w:lineRule="auto"/>
        <w:ind w:firstLine="420"/>
      </w:pPr>
      <w:r>
        <w:rPr>
          <w:rFonts w:hint="eastAsia" w:ascii="Times New Roman" w:hAnsi="Times New Roman" w:eastAsia="新宋体"/>
          <w:sz w:val="21"/>
          <w:szCs w:val="21"/>
        </w:rPr>
        <w:t>现在不知他唯一的女儿景况如何？倘在上学，中学已该毕业了罢。</w:t>
      </w:r>
    </w:p>
    <w:p w14:paraId="6C86C0E9">
      <w:pPr>
        <w:spacing w:line="360" w:lineRule="auto"/>
        <w:ind w:left="273" w:leftChars="130" w:right="0" w:firstLine="0" w:firstLineChars="0"/>
      </w:pPr>
      <w:r>
        <w:rPr>
          <w:rFonts w:hint="eastAsia" w:ascii="Times New Roman" w:hAnsi="Times New Roman" w:eastAsia="新宋体"/>
          <w:sz w:val="21"/>
          <w:szCs w:val="21"/>
        </w:rPr>
        <w:t>（3）鲁迅在《朝花夕拾•小引》中说：“目前是这么离奇，心里是这么芜杂。”选文中哪些句子表达了作者对荒诞离奇的现实的讽刺与批判？请你摘录一句分析。</w:t>
      </w:r>
    </w:p>
    <w:p w14:paraId="42CCE095">
      <w:pPr>
        <w:spacing w:line="360" w:lineRule="auto"/>
        <w:ind w:left="273" w:leftChars="130" w:right="0" w:firstLine="0" w:firstLineChars="0"/>
      </w:pPr>
      <w:r>
        <w:rPr>
          <w:rFonts w:hint="eastAsia" w:ascii="Times New Roman" w:hAnsi="Times New Roman" w:eastAsia="新宋体"/>
          <w:sz w:val="21"/>
          <w:szCs w:val="21"/>
        </w:rPr>
        <w:t>（4）鲁迅离开故乡“寻别一类人们”，但“东京也无非是这样”，于是他弃医从文，一生致力于改变国民精神，用文字“树人”。请你根据阅读积累，将下面这段话补写完整。</w:t>
      </w:r>
    </w:p>
    <w:p w14:paraId="5B6EAC10">
      <w:pPr>
        <w:spacing w:line="360" w:lineRule="auto"/>
        <w:ind w:firstLine="420"/>
      </w:pPr>
      <w:r>
        <w:rPr>
          <w:rFonts w:hint="eastAsia" w:ascii="Times New Roman" w:hAnsi="Times New Roman" w:eastAsia="新宋体"/>
          <w:sz w:val="21"/>
          <w:szCs w:val="21"/>
        </w:rPr>
        <w:t>这个“人”，如果是孩子，应当像双喜一样，热情淳朴，聪明能干，当小伙伴没有主意的时候能挑大梁；如果是读书人，应当</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；如果是劳力者，应当</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。总之，是一个大写的“人”。</w:t>
      </w:r>
    </w:p>
    <w:p w14:paraId="7EBD1DC2">
      <w:pPr>
        <w:spacing w:line="360" w:lineRule="auto"/>
        <w:ind w:left="273" w:leftChars="130" w:right="0" w:firstLine="0" w:firstLineChars="0"/>
      </w:pPr>
      <w:r>
        <w:rPr>
          <w:rFonts w:hint="eastAsia" w:ascii="Times New Roman" w:hAnsi="Times New Roman" w:eastAsia="新宋体"/>
          <w:sz w:val="21"/>
          <w:szCs w:val="21"/>
        </w:rPr>
        <w:t>教材中的鲁迅作品：《朝花夕拾》（含《从百草园到三味书屋》《阿长与＜山海经＞》《藤野先生》）《社戏》《故乡》《孔乙己》</w:t>
      </w:r>
    </w:p>
    <w:p w14:paraId="3D25A534">
      <w:pPr>
        <w:spacing w:line="360" w:lineRule="auto"/>
      </w:pPr>
      <w:r>
        <w:rPr>
          <w:rFonts w:hint="eastAsia" w:ascii="Times New Roman" w:hAnsi="Times New Roman" w:eastAsia="新宋体"/>
          <w:b/>
          <w:sz w:val="21"/>
          <w:szCs w:val="21"/>
        </w:rPr>
        <w:t>三、活动三</w:t>
      </w:r>
    </w:p>
    <w:p w14:paraId="604F86F6">
      <w:pPr>
        <w:spacing w:line="360" w:lineRule="auto"/>
        <w:ind w:left="312" w:hanging="273" w:hangingChars="130"/>
      </w:pPr>
      <w:r>
        <w:rPr>
          <w:rFonts w:hint="eastAsia" w:ascii="Times New Roman" w:hAnsi="Times New Roman" w:eastAsia="新宋体"/>
          <w:sz w:val="21"/>
          <w:szCs w:val="21"/>
        </w:rPr>
        <w:t>3．（22分）学校开展“人文史话”研学活动，请你完成相关任务。</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535"/>
      </w:tblGrid>
      <w:tr w14:paraId="212F33B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35" w:type="dxa"/>
          </w:tcPr>
          <w:p w14:paraId="22CD5879">
            <w:pPr>
              <w:spacing w:line="360" w:lineRule="auto"/>
            </w:pPr>
            <w:r>
              <w:rPr>
                <w:rFonts w:hint="eastAsia" w:ascii="Times New Roman" w:hAnsi="Times New Roman" w:eastAsia="新宋体"/>
                <w:sz w:val="21"/>
                <w:szCs w:val="21"/>
              </w:rPr>
              <w:t>研学任务</w:t>
            </w:r>
          </w:p>
          <w:p w14:paraId="1E0C630B">
            <w:pPr>
              <w:spacing w:line="360" w:lineRule="auto"/>
            </w:pPr>
            <w:r>
              <w:rPr>
                <w:rFonts w:hint="eastAsia" w:ascii="Times New Roman" w:hAnsi="Times New Roman" w:eastAsia="新宋体"/>
                <w:sz w:val="21"/>
                <w:szCs w:val="21"/>
              </w:rPr>
              <w:t>◎任务一：参观赵抃祠，搜集资料。</w:t>
            </w:r>
          </w:p>
          <w:p w14:paraId="23EDBB55">
            <w:pPr>
              <w:spacing w:line="360" w:lineRule="auto"/>
            </w:pPr>
            <w:r>
              <w:rPr>
                <w:rFonts w:hint="eastAsia" w:ascii="Times New Roman" w:hAnsi="Times New Roman" w:eastAsia="新宋体"/>
                <w:sz w:val="21"/>
                <w:szCs w:val="21"/>
              </w:rPr>
              <w:t>*赵抃，北宋名臣，衢州人，为官清廉，史称“铁面御史”。</w:t>
            </w:r>
          </w:p>
          <w:p w14:paraId="3131B948">
            <w:pPr>
              <w:spacing w:line="360" w:lineRule="auto"/>
            </w:pPr>
            <w:r>
              <w:rPr>
                <w:rFonts w:hint="eastAsia" w:ascii="Times New Roman" w:hAnsi="Times New Roman" w:eastAsia="新宋体"/>
                <w:sz w:val="21"/>
                <w:szCs w:val="21"/>
              </w:rPr>
              <w:t>◎任务二：研读《清代衢州总兵饶廷选：“铁衢州”里的“铁将军”》，学习写法。</w:t>
            </w:r>
          </w:p>
          <w:p w14:paraId="40535777">
            <w:pPr>
              <w:spacing w:line="360" w:lineRule="auto"/>
            </w:pPr>
            <w:r>
              <w:rPr>
                <w:rFonts w:hint="eastAsia" w:ascii="Times New Roman" w:hAnsi="Times New Roman" w:eastAsia="新宋体"/>
                <w:sz w:val="21"/>
                <w:szCs w:val="21"/>
              </w:rPr>
              <w:t>◎任务三：写作《“铁面御史”赵抃传》。</w:t>
            </w:r>
          </w:p>
        </w:tc>
      </w:tr>
    </w:tbl>
    <w:p w14:paraId="257D7CF9">
      <w:pPr>
        <w:spacing w:line="360" w:lineRule="auto"/>
        <w:ind w:left="273" w:leftChars="130" w:right="0" w:firstLine="0" w:firstLineChars="0"/>
        <w:jc w:val="center"/>
      </w:pPr>
      <w:r>
        <w:rPr>
          <w:rFonts w:hint="eastAsia" w:ascii="Times New Roman" w:hAnsi="Times New Roman" w:eastAsia="新宋体"/>
          <w:sz w:val="21"/>
          <w:szCs w:val="21"/>
        </w:rPr>
        <w:t>清代衢州总兵饶廷选：“铁衢州”里的“铁将军”（节选）</w:t>
      </w:r>
    </w:p>
    <w:p w14:paraId="6B439983">
      <w:pPr>
        <w:spacing w:line="360" w:lineRule="auto"/>
        <w:ind w:firstLine="420"/>
      </w:pPr>
      <w:r>
        <w:rPr>
          <w:rFonts w:hint="eastAsia" w:ascii="Times New Roman" w:hAnsi="Times New Roman" w:eastAsia="新宋体"/>
          <w:sz w:val="21"/>
          <w:szCs w:val="21"/>
        </w:rPr>
        <w:t>“铁衢州”之名由来已久，俨然已成衢州一张别具一格的历史名片。而太平军三次围衢攻而不破，尤其是太平天国翼王石达开长达91天的第一次围衢之战失败后，更给“铁衢州”美名加分不少。而衢州总兵饶廷选在这场“铁衢州”的保卫仗里功不可没，是名符其实的“铁将军”。</w:t>
      </w:r>
    </w:p>
    <w:p w14:paraId="70EE7EB4">
      <w:pPr>
        <w:spacing w:line="360" w:lineRule="auto"/>
        <w:ind w:firstLine="420"/>
      </w:pPr>
      <w:r>
        <w:rPr>
          <w:rFonts w:hint="eastAsia" w:ascii="Times New Roman" w:hAnsi="Times New Roman" w:eastAsia="新宋体"/>
          <w:sz w:val="21"/>
          <w:szCs w:val="21"/>
        </w:rPr>
        <w:t>据《福建通志》载，饶廷选生卒为1803年至1861年，字枚臣，闽县人。“身长七尺，丰颐广颡</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；睛突出，英光四射。”饶廷选戎马一生，长得威武、战得勇猛、死得惨烈，在《清实录》中被咸丰皇帝提及130余次。</w:t>
      </w:r>
    </w:p>
    <w:p w14:paraId="1DA4BF0F">
      <w:pPr>
        <w:spacing w:line="360" w:lineRule="auto"/>
        <w:ind w:firstLine="420"/>
      </w:pPr>
      <w:r>
        <w:rPr>
          <w:rFonts w:hint="eastAsia" w:ascii="Times New Roman" w:hAnsi="Times New Roman" w:eastAsia="新宋体"/>
          <w:sz w:val="21"/>
          <w:szCs w:val="21"/>
        </w:rPr>
        <w:t>1856年冬，驻扎衢州一年九个月的饶廷选正式就任衢州总兵。纵览《清实录》可知，就任后的饶廷选频繁奔波在三衢广饶各地，负责浙西门户的防剿任务。</w:t>
      </w:r>
    </w:p>
    <w:p w14:paraId="54112ED9">
      <w:pPr>
        <w:spacing w:line="360" w:lineRule="auto"/>
        <w:ind w:firstLine="420"/>
      </w:pPr>
      <w:r>
        <w:rPr>
          <w:rFonts w:hint="eastAsia" w:ascii="Times New Roman" w:hAnsi="Times New Roman" w:eastAsia="新宋体"/>
          <w:sz w:val="21"/>
          <w:szCs w:val="21"/>
        </w:rPr>
        <w:t>龙游方志大家余绍宋撰的《徐芳神道碑》记载，饶廷选赴玉山与太平军作战时，徐芳劝作为幕府的父亲徐丙祥不要出征。而徐丙祥拒之：“</w:t>
      </w:r>
      <w:r>
        <w:rPr>
          <w:rFonts w:hint="eastAsia" w:ascii="Times New Roman" w:hAnsi="Times New Roman" w:eastAsia="新宋体"/>
          <w:sz w:val="21"/>
          <w:szCs w:val="21"/>
          <w:u w:val="single"/>
        </w:rPr>
        <w:t>饶公知我深安忍负之而以利害为进退</w:t>
      </w:r>
      <w:r>
        <w:rPr>
          <w:rFonts w:hint="eastAsia" w:ascii="Times New Roman" w:hAnsi="Times New Roman" w:eastAsia="新宋体"/>
          <w:sz w:val="21"/>
          <w:szCs w:val="21"/>
        </w:rPr>
        <w:t>”结果，恰逢大雨，又被太平军偷袭，饶廷选的马尥了蹶子</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险被太平军生擒。生死关头，徐丙祥把自己的马给了饶廷选，“徒步与敌战，力竭死之”。此故事虽然重在突出徐丙祥英勇忠义，但至少说明饶廷选知兵爱兵，换来了部属以死效力，也说明当时衢州战事绵延，凶险不绝。</w:t>
      </w:r>
    </w:p>
    <w:p w14:paraId="7A87F025">
      <w:pPr>
        <w:spacing w:line="360" w:lineRule="auto"/>
        <w:ind w:firstLine="420"/>
      </w:pPr>
      <w:r>
        <w:rPr>
          <w:rFonts w:hint="eastAsia" w:ascii="Times New Roman" w:hAnsi="Times New Roman" w:eastAsia="新宋体"/>
          <w:sz w:val="21"/>
          <w:szCs w:val="21"/>
        </w:rPr>
        <w:t>据《平浙纪略》载，1858年三月初五，太平军翼王石达开率数十万大军大举攻衢，数百里间“戈戟如林”，连营数十里，只留下东北一角未合围，由此开启了围城最久、攻城最猛的“太平军第一次围衢”序幕。</w:t>
      </w:r>
    </w:p>
    <w:p w14:paraId="59FF06CE">
      <w:pPr>
        <w:spacing w:line="360" w:lineRule="auto"/>
        <w:ind w:firstLine="420"/>
      </w:pPr>
      <w:r>
        <w:rPr>
          <w:rFonts w:hint="eastAsia" w:ascii="Times New Roman" w:hAnsi="Times New Roman" w:eastAsia="新宋体"/>
          <w:sz w:val="21"/>
          <w:szCs w:val="21"/>
        </w:rPr>
        <w:t>据《续碑传选集》载，石达开大举犯衢时，饶廷选正在玉山。在回衢途中，与太平军在大南桥进行了遭遇战，后退守衢城。“贼乘骤雨尽毁护城营壁，以地道撼城，城圮</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者三。”太平军挖地道、搞爆破、打营垒，攻城极其猛烈。饶廷选和官兵们“</w:t>
      </w:r>
      <w:r>
        <w:rPr>
          <w:rFonts w:hint="eastAsia" w:ascii="Times New Roman" w:hAnsi="Times New Roman" w:eastAsia="新宋体"/>
          <w:sz w:val="21"/>
          <w:szCs w:val="21"/>
          <w:em w:val="dot"/>
        </w:rPr>
        <w:t>凡</w:t>
      </w:r>
      <w:r>
        <w:rPr>
          <w:rFonts w:hint="eastAsia" w:ascii="Times New Roman" w:hAnsi="Times New Roman" w:eastAsia="新宋体"/>
          <w:sz w:val="21"/>
          <w:szCs w:val="21"/>
        </w:rPr>
        <w:t>九十余昼夜，目不交睫”。</w:t>
      </w:r>
    </w:p>
    <w:p w14:paraId="0A0FA020">
      <w:pPr>
        <w:spacing w:line="360" w:lineRule="auto"/>
        <w:ind w:firstLine="420"/>
      </w:pPr>
      <w:r>
        <w:rPr>
          <w:rFonts w:hint="eastAsia" w:ascii="Times New Roman" w:hAnsi="Times New Roman" w:eastAsia="新宋体"/>
          <w:sz w:val="21"/>
          <w:szCs w:val="21"/>
        </w:rPr>
        <w:t>《衢县志》里，对饶廷选破敌之法也有记载：时城中仅有守兵五百，道梗</w:t>
      </w:r>
      <w:r>
        <w:rPr>
          <w:rFonts w:hint="eastAsia" w:ascii="Times New Roman" w:hAnsi="Times New Roman" w:eastAsia="新宋体"/>
          <w:sz w:val="21"/>
          <w:szCs w:val="21"/>
          <w:em w:val="dot"/>
        </w:rPr>
        <w:t>援</w:t>
      </w:r>
      <w:r>
        <w:rPr>
          <w:rFonts w:hint="eastAsia" w:ascii="Times New Roman" w:hAnsi="Times New Roman" w:eastAsia="新宋体"/>
          <w:sz w:val="21"/>
          <w:szCs w:val="21"/>
        </w:rPr>
        <w:t>绝，全城恟</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惧。饶公乃练兵三百，分为百队，每队三人，令前一人右执盾、左持长刀，中一人持鸟枪护之以进，后一人拥长矛为前二人之接引。嘱曰：“敌用骑，其行利散不利整。汝等出城迎战，勿立行，宜伛偻</w:t>
      </w:r>
      <w:r>
        <w:rPr>
          <w:rFonts w:hint="eastAsia" w:ascii="Times New Roman" w:hAnsi="Times New Roman" w:eastAsia="新宋体"/>
          <w:sz w:val="21"/>
          <w:szCs w:val="21"/>
          <w:em w:val="dot"/>
        </w:rPr>
        <w:t>蛇</w:t>
      </w:r>
      <w:r>
        <w:rPr>
          <w:rFonts w:hint="eastAsia" w:ascii="Times New Roman" w:hAnsi="Times New Roman" w:eastAsia="新宋体"/>
          <w:sz w:val="21"/>
          <w:szCs w:val="21"/>
        </w:rPr>
        <w:t>行，散伏于坳下或路旁丛冢中。遇队至，宜先鸣枪以</w:t>
      </w:r>
      <w:r>
        <w:rPr>
          <w:rFonts w:hint="eastAsia" w:ascii="Times New Roman" w:hAnsi="Times New Roman" w:eastAsia="新宋体"/>
          <w:sz w:val="21"/>
          <w:szCs w:val="21"/>
          <w:em w:val="dot"/>
        </w:rPr>
        <w:t>乱</w:t>
      </w:r>
      <w:r>
        <w:rPr>
          <w:rFonts w:hint="eastAsia" w:ascii="Times New Roman" w:hAnsi="Times New Roman" w:eastAsia="新宋体"/>
          <w:sz w:val="21"/>
          <w:szCs w:val="21"/>
        </w:rPr>
        <w:t>其视听，次以刀斩其马足，终以矛刺其身首，蔑</w:t>
      </w:r>
      <w:r>
        <w:rPr>
          <w:rFonts w:hint="eastAsia" w:ascii="Times New Roman" w:hAnsi="Times New Roman" w:eastAsia="Calibri"/>
          <w:sz w:val="24"/>
          <w:szCs w:val="24"/>
          <w:vertAlign w:val="superscript"/>
        </w:rPr>
        <w:t>⑤</w:t>
      </w:r>
      <w:r>
        <w:rPr>
          <w:rFonts w:hint="eastAsia" w:ascii="Times New Roman" w:hAnsi="Times New Roman" w:eastAsia="新宋体"/>
          <w:sz w:val="21"/>
          <w:szCs w:val="21"/>
        </w:rPr>
        <w:t>不</w:t>
      </w:r>
      <w:r>
        <w:rPr>
          <w:rFonts w:hint="eastAsia" w:ascii="Times New Roman" w:hAnsi="Times New Roman" w:eastAsia="新宋体"/>
          <w:sz w:val="21"/>
          <w:szCs w:val="21"/>
          <w:em w:val="dot"/>
        </w:rPr>
        <w:t>济</w:t>
      </w:r>
      <w:r>
        <w:rPr>
          <w:rFonts w:hint="eastAsia" w:ascii="Times New Roman" w:hAnsi="Times New Roman" w:eastAsia="新宋体"/>
          <w:sz w:val="21"/>
          <w:szCs w:val="21"/>
        </w:rPr>
        <w:t>矣。”敌果遇伏，歼其大半，围遂解。饶廷选智勇双全，用兵得法，战法得当，为衢州城解围作出重要贡献。</w:t>
      </w:r>
    </w:p>
    <w:p w14:paraId="0BB74CA7">
      <w:pPr>
        <w:spacing w:line="360" w:lineRule="auto"/>
        <w:ind w:firstLine="420"/>
      </w:pPr>
      <w:r>
        <w:rPr>
          <w:rFonts w:hint="eastAsia" w:ascii="Times New Roman" w:hAnsi="Times New Roman" w:eastAsia="新宋体"/>
          <w:sz w:val="21"/>
          <w:szCs w:val="21"/>
        </w:rPr>
        <w:t>衢城百姓也未忘记其守衢之功。清光绪年间，衢州百姓在县治东北隅古菱湖紫金闸畔的药师庵故址，修建左福二公祠时，在其东庑</w:t>
      </w:r>
      <w:r>
        <w:rPr>
          <w:rFonts w:hint="eastAsia" w:ascii="Times New Roman" w:hAnsi="Times New Roman" w:eastAsia="Calibri"/>
          <w:sz w:val="24"/>
          <w:szCs w:val="24"/>
          <w:vertAlign w:val="superscript"/>
        </w:rPr>
        <w:t>⑥</w:t>
      </w:r>
      <w:r>
        <w:rPr>
          <w:rFonts w:hint="eastAsia" w:ascii="Times New Roman" w:hAnsi="Times New Roman" w:eastAsia="新宋体"/>
          <w:sz w:val="21"/>
          <w:szCs w:val="21"/>
        </w:rPr>
        <w:t>附祀衢州镇总兵饶廷选。</w:t>
      </w:r>
    </w:p>
    <w:p w14:paraId="438504C6">
      <w:pPr>
        <w:spacing w:line="360" w:lineRule="auto"/>
        <w:ind w:left="273" w:leftChars="130" w:right="0" w:firstLine="0" w:firstLineChars="0"/>
        <w:jc w:val="right"/>
      </w:pPr>
      <w:r>
        <w:rPr>
          <w:rFonts w:hint="eastAsia" w:ascii="Times New Roman" w:hAnsi="Times New Roman" w:eastAsia="新宋体"/>
          <w:sz w:val="21"/>
          <w:szCs w:val="21"/>
        </w:rPr>
        <w:t>（选自2023年5月3日《衢州日报》）</w:t>
      </w:r>
    </w:p>
    <w:p w14:paraId="643904EF">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颡：sǎnɡ，额。</w:t>
      </w:r>
      <w:r>
        <w:rPr>
          <w:rFonts w:hint="eastAsia" w:ascii="Times New Roman" w:hAnsi="Times New Roman" w:eastAsia="Calibri"/>
          <w:sz w:val="21"/>
          <w:szCs w:val="21"/>
        </w:rPr>
        <w:t>②</w:t>
      </w:r>
      <w:r>
        <w:rPr>
          <w:rFonts w:hint="eastAsia" w:ascii="Times New Roman" w:hAnsi="Times New Roman" w:eastAsia="新宋体"/>
          <w:sz w:val="21"/>
          <w:szCs w:val="21"/>
        </w:rPr>
        <w:t>尥了蹶子：尥liào，蹶juě。</w:t>
      </w:r>
      <w:r>
        <w:rPr>
          <w:rFonts w:hint="eastAsia" w:ascii="Times New Roman" w:hAnsi="Times New Roman" w:eastAsia="Calibri"/>
          <w:sz w:val="21"/>
          <w:szCs w:val="21"/>
        </w:rPr>
        <w:t>③</w:t>
      </w:r>
      <w:r>
        <w:rPr>
          <w:rFonts w:hint="eastAsia" w:ascii="Times New Roman" w:hAnsi="Times New Roman" w:eastAsia="新宋体"/>
          <w:sz w:val="21"/>
          <w:szCs w:val="21"/>
        </w:rPr>
        <w:t>圮：pǐ，毁坏。</w:t>
      </w:r>
      <w:r>
        <w:rPr>
          <w:rFonts w:hint="eastAsia" w:ascii="Times New Roman" w:hAnsi="Times New Roman" w:eastAsia="Calibri"/>
          <w:sz w:val="21"/>
          <w:szCs w:val="21"/>
        </w:rPr>
        <w:t>④</w:t>
      </w:r>
      <w:r>
        <w:rPr>
          <w:rFonts w:hint="eastAsia" w:ascii="Times New Roman" w:hAnsi="Times New Roman" w:eastAsia="新宋体"/>
          <w:sz w:val="21"/>
          <w:szCs w:val="21"/>
        </w:rPr>
        <w:t>恟：xiōnɡ，恐惧。</w:t>
      </w:r>
      <w:r>
        <w:rPr>
          <w:rFonts w:hint="eastAsia" w:ascii="Times New Roman" w:hAnsi="Times New Roman" w:eastAsia="Calibri"/>
          <w:sz w:val="21"/>
          <w:szCs w:val="21"/>
        </w:rPr>
        <w:t>⑤</w:t>
      </w:r>
      <w:r>
        <w:rPr>
          <w:rFonts w:hint="eastAsia" w:ascii="Times New Roman" w:hAnsi="Times New Roman" w:eastAsia="新宋体"/>
          <w:sz w:val="21"/>
          <w:szCs w:val="21"/>
        </w:rPr>
        <w:t>蔑：没有。</w:t>
      </w:r>
      <w:r>
        <w:rPr>
          <w:rFonts w:hint="eastAsia" w:ascii="Times New Roman" w:hAnsi="Times New Roman" w:eastAsia="Calibri"/>
          <w:sz w:val="21"/>
          <w:szCs w:val="21"/>
        </w:rPr>
        <w:t>⑥</w:t>
      </w:r>
      <w:r>
        <w:rPr>
          <w:rFonts w:hint="eastAsia" w:ascii="Times New Roman" w:hAnsi="Times New Roman" w:eastAsia="新宋体"/>
          <w:sz w:val="21"/>
          <w:szCs w:val="21"/>
        </w:rPr>
        <w:t>庑：wǔ，堂下周围的廊屋。</w:t>
      </w:r>
    </w:p>
    <w:p w14:paraId="38500C32">
      <w:pPr>
        <w:spacing w:line="360" w:lineRule="auto"/>
        <w:ind w:left="273" w:leftChars="130" w:right="0" w:firstLine="0" w:firstLineChars="0"/>
      </w:pPr>
      <w:r>
        <w:rPr>
          <w:rFonts w:hint="eastAsia" w:ascii="Times New Roman" w:hAnsi="Times New Roman" w:eastAsia="新宋体"/>
          <w:sz w:val="21"/>
          <w:szCs w:val="21"/>
        </w:rPr>
        <w:t>（1）本文引用了大量资料，请根据要求完成以下任务。</w:t>
      </w:r>
    </w:p>
    <w:p w14:paraId="28AFF07E">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引用古代典籍要读懂原文。解释下列句中的加点词语。</w:t>
      </w:r>
    </w:p>
    <w:p w14:paraId="29705D69">
      <w:pPr>
        <w:spacing w:line="360" w:lineRule="auto"/>
        <w:ind w:left="273" w:leftChars="130" w:right="0" w:firstLine="0" w:firstLineChars="0"/>
      </w:pPr>
      <w:r>
        <w:rPr>
          <w:rFonts w:hint="eastAsia" w:ascii="Times New Roman" w:hAnsi="Times New Roman" w:eastAsia="新宋体"/>
          <w:sz w:val="21"/>
          <w:szCs w:val="21"/>
        </w:rPr>
        <w:t>A.</w:t>
      </w:r>
      <w:r>
        <w:rPr>
          <w:rFonts w:hint="eastAsia" w:ascii="Times New Roman" w:hAnsi="Times New Roman" w:eastAsia="新宋体"/>
          <w:sz w:val="21"/>
          <w:szCs w:val="21"/>
          <w:em w:val="dot"/>
        </w:rPr>
        <w:t>凡</w:t>
      </w:r>
      <w:r>
        <w:rPr>
          <w:rFonts w:hint="eastAsia" w:ascii="Times New Roman" w:hAnsi="Times New Roman" w:eastAsia="新宋体"/>
          <w:sz w:val="21"/>
          <w:szCs w:val="21"/>
        </w:rPr>
        <w:t xml:space="preserve">九十余昼夜 </w:t>
      </w:r>
      <w:r>
        <w:rPr>
          <w:rFonts w:hint="eastAsia" w:ascii="Times New Roman" w:hAnsi="Times New Roman" w:eastAsia="新宋体"/>
          <w:sz w:val="21"/>
          <w:szCs w:val="21"/>
          <w:u w:val="single"/>
        </w:rPr>
        <w:t>　        　</w:t>
      </w:r>
    </w:p>
    <w:p w14:paraId="5ED22B13">
      <w:pPr>
        <w:spacing w:line="360" w:lineRule="auto"/>
        <w:ind w:left="273" w:leftChars="130" w:right="0" w:firstLine="0" w:firstLineChars="0"/>
      </w:pPr>
      <w:r>
        <w:rPr>
          <w:rFonts w:hint="eastAsia" w:ascii="Times New Roman" w:hAnsi="Times New Roman" w:eastAsia="新宋体"/>
          <w:sz w:val="21"/>
          <w:szCs w:val="21"/>
        </w:rPr>
        <w:t>B.道梗</w:t>
      </w:r>
      <w:r>
        <w:rPr>
          <w:rFonts w:hint="eastAsia" w:ascii="Times New Roman" w:hAnsi="Times New Roman" w:eastAsia="新宋体"/>
          <w:sz w:val="21"/>
          <w:szCs w:val="21"/>
          <w:em w:val="dot"/>
        </w:rPr>
        <w:t>援</w:t>
      </w:r>
      <w:r>
        <w:rPr>
          <w:rFonts w:hint="eastAsia" w:ascii="Times New Roman" w:hAnsi="Times New Roman" w:eastAsia="新宋体"/>
          <w:sz w:val="21"/>
          <w:szCs w:val="21"/>
        </w:rPr>
        <w:t xml:space="preserve">绝 </w:t>
      </w:r>
      <w:r>
        <w:rPr>
          <w:rFonts w:hint="eastAsia" w:ascii="Times New Roman" w:hAnsi="Times New Roman" w:eastAsia="新宋体"/>
          <w:sz w:val="21"/>
          <w:szCs w:val="21"/>
          <w:u w:val="single"/>
        </w:rPr>
        <w:t>　        　</w:t>
      </w:r>
    </w:p>
    <w:p w14:paraId="4E9A2403">
      <w:pPr>
        <w:spacing w:line="360" w:lineRule="auto"/>
        <w:ind w:left="273" w:leftChars="130" w:right="0" w:firstLine="0" w:firstLineChars="0"/>
      </w:pPr>
      <w:r>
        <w:rPr>
          <w:rFonts w:hint="eastAsia" w:ascii="Times New Roman" w:hAnsi="Times New Roman" w:eastAsia="新宋体"/>
          <w:sz w:val="21"/>
          <w:szCs w:val="21"/>
        </w:rPr>
        <w:t>C.宜伛偻</w:t>
      </w:r>
      <w:r>
        <w:rPr>
          <w:rFonts w:hint="eastAsia" w:ascii="Times New Roman" w:hAnsi="Times New Roman" w:eastAsia="新宋体"/>
          <w:sz w:val="21"/>
          <w:szCs w:val="21"/>
          <w:em w:val="dot"/>
        </w:rPr>
        <w:t>蛇</w:t>
      </w:r>
      <w:r>
        <w:rPr>
          <w:rFonts w:hint="eastAsia" w:ascii="Times New Roman" w:hAnsi="Times New Roman" w:eastAsia="新宋体"/>
          <w:sz w:val="21"/>
          <w:szCs w:val="21"/>
        </w:rPr>
        <w:t xml:space="preserve">行 </w:t>
      </w:r>
      <w:r>
        <w:rPr>
          <w:rFonts w:hint="eastAsia" w:ascii="Times New Roman" w:hAnsi="Times New Roman" w:eastAsia="新宋体"/>
          <w:sz w:val="21"/>
          <w:szCs w:val="21"/>
          <w:u w:val="single"/>
        </w:rPr>
        <w:t>　        　</w:t>
      </w:r>
    </w:p>
    <w:p w14:paraId="10D4EE07">
      <w:pPr>
        <w:spacing w:line="360" w:lineRule="auto"/>
        <w:ind w:left="273" w:leftChars="130" w:right="0" w:firstLine="0" w:firstLineChars="0"/>
      </w:pPr>
      <w:r>
        <w:rPr>
          <w:rFonts w:hint="eastAsia" w:ascii="Times New Roman" w:hAnsi="Times New Roman" w:eastAsia="新宋体"/>
          <w:sz w:val="21"/>
          <w:szCs w:val="21"/>
        </w:rPr>
        <w:t>D.</w:t>
      </w:r>
      <w:r>
        <w:rPr>
          <w:rFonts w:hint="eastAsia" w:ascii="Times New Roman" w:hAnsi="Times New Roman" w:eastAsia="新宋体"/>
          <w:sz w:val="21"/>
          <w:szCs w:val="21"/>
          <w:em w:val="dot"/>
        </w:rPr>
        <w:t>乱</w:t>
      </w:r>
      <w:r>
        <w:rPr>
          <w:rFonts w:hint="eastAsia" w:ascii="Times New Roman" w:hAnsi="Times New Roman" w:eastAsia="新宋体"/>
          <w:sz w:val="21"/>
          <w:szCs w:val="21"/>
        </w:rPr>
        <w:t xml:space="preserve">其视听 </w:t>
      </w:r>
      <w:r>
        <w:rPr>
          <w:rFonts w:hint="eastAsia" w:ascii="Times New Roman" w:hAnsi="Times New Roman" w:eastAsia="新宋体"/>
          <w:sz w:val="21"/>
          <w:szCs w:val="21"/>
          <w:u w:val="single"/>
        </w:rPr>
        <w:t>　      　</w:t>
      </w:r>
    </w:p>
    <w:p w14:paraId="6876AA88">
      <w:pPr>
        <w:spacing w:line="360" w:lineRule="auto"/>
        <w:ind w:left="273" w:leftChars="130" w:right="0" w:firstLine="0" w:firstLineChars="0"/>
      </w:pPr>
      <w:r>
        <w:rPr>
          <w:rFonts w:hint="eastAsia" w:ascii="Times New Roman" w:hAnsi="Times New Roman" w:eastAsia="新宋体"/>
          <w:sz w:val="21"/>
          <w:szCs w:val="21"/>
        </w:rPr>
        <w:t>E.蔑不</w:t>
      </w:r>
      <w:r>
        <w:rPr>
          <w:rFonts w:hint="eastAsia" w:ascii="Times New Roman" w:hAnsi="Times New Roman" w:eastAsia="新宋体"/>
          <w:sz w:val="21"/>
          <w:szCs w:val="21"/>
          <w:em w:val="dot"/>
        </w:rPr>
        <w:t>济</w:t>
      </w:r>
      <w:r>
        <w:rPr>
          <w:rFonts w:hint="eastAsia" w:ascii="Times New Roman" w:hAnsi="Times New Roman" w:eastAsia="新宋体"/>
          <w:sz w:val="21"/>
          <w:szCs w:val="21"/>
        </w:rPr>
        <w:t xml:space="preserve">矣 </w:t>
      </w:r>
      <w:r>
        <w:rPr>
          <w:rFonts w:hint="eastAsia" w:ascii="Times New Roman" w:hAnsi="Times New Roman" w:eastAsia="新宋体"/>
          <w:sz w:val="21"/>
          <w:szCs w:val="21"/>
          <w:u w:val="single"/>
        </w:rPr>
        <w:t>　        　</w:t>
      </w:r>
    </w:p>
    <w:p w14:paraId="42993B7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引用古代典籍要加上标点。根据语境，给下面句子加上两个恰当的标点符号。</w:t>
      </w:r>
    </w:p>
    <w:p w14:paraId="7ACCDAC2">
      <w:pPr>
        <w:spacing w:line="360" w:lineRule="auto"/>
        <w:ind w:firstLine="420"/>
      </w:pPr>
      <w:r>
        <w:rPr>
          <w:rFonts w:hint="eastAsia" w:ascii="Times New Roman" w:hAnsi="Times New Roman" w:eastAsia="新宋体"/>
          <w:sz w:val="21"/>
          <w:szCs w:val="21"/>
        </w:rPr>
        <w:t>饶公知我深安忍负之而以利害为进退</w:t>
      </w:r>
    </w:p>
    <w:p w14:paraId="367174C6">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引用古代典籍要真实可信。本文所引内容来自官文、史书、地方志等可靠资料，所引碑文也出自方志大家之手；再如，</w:t>
      </w:r>
      <w:r>
        <w:rPr>
          <w:rFonts w:hint="eastAsia" w:ascii="Times New Roman" w:hAnsi="Times New Roman" w:eastAsia="新宋体"/>
          <w:sz w:val="21"/>
          <w:szCs w:val="21"/>
          <w:u w:val="single"/>
        </w:rPr>
        <w:t>　                  　</w:t>
      </w:r>
      <w:r>
        <w:rPr>
          <w:rFonts w:hint="eastAsia" w:ascii="Times New Roman" w:hAnsi="Times New Roman" w:eastAsia="新宋体"/>
          <w:sz w:val="21"/>
          <w:szCs w:val="21"/>
        </w:rPr>
        <w:t>。以上这些方法确保了所引资料真实可信。</w:t>
      </w:r>
    </w:p>
    <w:p w14:paraId="3C5F964E">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引用古代典籍要融入述作。根据提示，探究引文与述作结合的方法。</w:t>
      </w:r>
    </w:p>
    <w:p w14:paraId="31798BEB">
      <w:pPr>
        <w:spacing w:line="360" w:lineRule="auto"/>
        <w:ind w:left="273" w:leftChars="130" w:right="0" w:firstLine="0" w:firstLineChars="0"/>
      </w:pPr>
      <w:r>
        <w:rPr>
          <w:rFonts w:hint="eastAsia" w:ascii="Times New Roman" w:hAnsi="Times New Roman" w:eastAsia="新宋体"/>
          <w:sz w:val="21"/>
          <w:szCs w:val="21"/>
        </w:rPr>
        <w:t>（述作，指作者自己所写的内容。）</w:t>
      </w:r>
    </w:p>
    <w:p w14:paraId="656802C2">
      <w:pPr>
        <w:spacing w:line="360" w:lineRule="auto"/>
        <w:ind w:left="273" w:leftChars="130" w:right="0" w:firstLine="0" w:firstLineChars="0"/>
      </w:pPr>
      <w:r>
        <w:rPr>
          <w:rFonts w:hint="eastAsia" w:ascii="Times New Roman" w:hAnsi="Times New Roman" w:eastAsia="新宋体"/>
          <w:sz w:val="21"/>
          <w:szCs w:val="21"/>
        </w:rPr>
        <w:t>步骤一：在原文中把引文画出来。</w:t>
      </w:r>
    </w:p>
    <w:p w14:paraId="1E8C87E7">
      <w:pPr>
        <w:spacing w:line="360" w:lineRule="auto"/>
        <w:ind w:left="273" w:leftChars="130" w:right="0" w:firstLine="0" w:firstLineChars="0"/>
      </w:pPr>
      <w:r>
        <w:rPr>
          <w:rFonts w:hint="eastAsia" w:ascii="Times New Roman" w:hAnsi="Times New Roman" w:eastAsia="新宋体"/>
          <w:sz w:val="21"/>
          <w:szCs w:val="21"/>
        </w:rPr>
        <w:t>步骤二：阅读引文前后的内容，思考引文与述作的关系。</w:t>
      </w:r>
    </w:p>
    <w:p w14:paraId="0F6B3AB1">
      <w:pPr>
        <w:spacing w:line="360" w:lineRule="auto"/>
        <w:ind w:left="273" w:leftChars="130" w:right="0" w:firstLine="0" w:firstLineChars="0"/>
      </w:pPr>
      <w:r>
        <w:rPr>
          <w:rFonts w:hint="eastAsia" w:ascii="Times New Roman" w:hAnsi="Times New Roman" w:eastAsia="新宋体"/>
          <w:sz w:val="21"/>
          <w:szCs w:val="21"/>
        </w:rPr>
        <w:t>步骤三：引文与述作关系相同的归为一类。</w:t>
      </w:r>
    </w:p>
    <w:p w14:paraId="43297DEA">
      <w:pPr>
        <w:spacing w:line="360" w:lineRule="auto"/>
        <w:ind w:left="273" w:leftChars="130" w:right="0" w:firstLine="0" w:firstLineChars="0"/>
      </w:pPr>
      <w:r>
        <w:rPr>
          <w:rFonts w:hint="eastAsia" w:ascii="Times New Roman" w:hAnsi="Times New Roman" w:eastAsia="新宋体"/>
          <w:sz w:val="21"/>
          <w:szCs w:val="21"/>
        </w:rPr>
        <w:t>步骤四：仿照示例，写出引文与述作结合的方法。</w:t>
      </w:r>
    </w:p>
    <w:p w14:paraId="2E0AF44B">
      <w:pPr>
        <w:spacing w:line="360" w:lineRule="auto"/>
        <w:ind w:firstLine="420"/>
      </w:pPr>
      <w:r>
        <w:rPr>
          <w:rFonts w:hint="eastAsia" w:ascii="Times New Roman" w:hAnsi="Times New Roman" w:eastAsia="新宋体"/>
          <w:sz w:val="21"/>
          <w:szCs w:val="21"/>
        </w:rPr>
        <w:t>[示例]引文与述作共同构成完整的句子，突出所引的内容。如，饶廷选和官兵们“凡九十余昼夜，目不交睫”。</w:t>
      </w:r>
    </w:p>
    <w:p w14:paraId="3B075FE1">
      <w:pPr>
        <w:spacing w:line="360" w:lineRule="auto"/>
        <w:ind w:left="273" w:leftChars="130" w:right="0" w:firstLine="0" w:firstLineChars="0"/>
      </w:pPr>
      <w:r>
        <w:rPr>
          <w:rFonts w:hint="eastAsia" w:ascii="Times New Roman" w:hAnsi="Times New Roman" w:eastAsia="新宋体"/>
          <w:sz w:val="21"/>
          <w:szCs w:val="21"/>
        </w:rPr>
        <w:t>（2）纪实作品如何表达作者的情感？请以此文为例概括两种方法。</w:t>
      </w:r>
    </w:p>
    <w:p w14:paraId="08D0C90E">
      <w:pPr>
        <w:spacing w:line="360" w:lineRule="auto"/>
        <w:ind w:left="273" w:leftChars="130" w:right="0" w:firstLine="0" w:firstLineChars="0"/>
      </w:pPr>
      <w:r>
        <w:rPr>
          <w:rFonts w:hint="eastAsia" w:ascii="Times New Roman" w:hAnsi="Times New Roman" w:eastAsia="新宋体"/>
          <w:sz w:val="21"/>
          <w:szCs w:val="21"/>
        </w:rPr>
        <w:t>（3）参考本文制作《“铁面御史”赵抃传》的评价量表，可以从哪些角度设计？</w:t>
      </w:r>
    </w:p>
    <w:p w14:paraId="58656097">
      <w:pPr>
        <w:spacing w:line="360" w:lineRule="auto"/>
      </w:pPr>
      <w:r>
        <w:rPr>
          <w:rFonts w:hint="eastAsia" w:ascii="Times New Roman" w:hAnsi="Times New Roman" w:eastAsia="新宋体"/>
          <w:b/>
          <w:sz w:val="21"/>
          <w:szCs w:val="21"/>
        </w:rPr>
        <w:t>四、活动四</w:t>
      </w:r>
    </w:p>
    <w:p w14:paraId="21E7F9AA">
      <w:pPr>
        <w:spacing w:line="360" w:lineRule="auto"/>
        <w:ind w:left="312" w:hanging="273" w:hangingChars="130"/>
      </w:pPr>
      <w:r>
        <w:rPr>
          <w:rFonts w:hint="eastAsia" w:ascii="Times New Roman" w:hAnsi="Times New Roman" w:eastAsia="新宋体"/>
          <w:sz w:val="21"/>
          <w:szCs w:val="21"/>
        </w:rPr>
        <w:t>4．（12分）班级开展“发现新闻”活动，请你完成相关任务。</w:t>
      </w:r>
    </w:p>
    <w:p w14:paraId="7EFC0127">
      <w:pPr>
        <w:spacing w:line="360" w:lineRule="auto"/>
        <w:ind w:left="273" w:leftChars="130" w:right="0" w:firstLine="0" w:firstLineChars="0"/>
      </w:pPr>
      <w:r>
        <w:rPr>
          <w:rFonts w:hint="eastAsia" w:ascii="Times New Roman" w:hAnsi="Times New Roman" w:eastAsia="新宋体"/>
          <w:sz w:val="21"/>
          <w:szCs w:val="21"/>
        </w:rPr>
        <w:t>材料一：</w:t>
      </w:r>
    </w:p>
    <w:p w14:paraId="1F161E5F">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4850130" cy="904875"/>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8" cstate="print"/>
                    <a:stretch>
                      <a:fillRect/>
                    </a:stretch>
                  </pic:blipFill>
                  <pic:spPr>
                    <a:xfrm>
                      <a:off x="0" y="0"/>
                      <a:ext cx="4850186" cy="905241"/>
                    </a:xfrm>
                    <a:prstGeom prst="rect">
                      <a:avLst/>
                    </a:prstGeom>
                  </pic:spPr>
                </pic:pic>
              </a:graphicData>
            </a:graphic>
          </wp:inline>
        </w:drawing>
      </w:r>
    </w:p>
    <w:p w14:paraId="6EE297B9">
      <w:pPr>
        <w:spacing w:line="360" w:lineRule="auto"/>
        <w:ind w:left="273" w:leftChars="130" w:right="0" w:firstLine="0" w:firstLineChars="0"/>
        <w:jc w:val="right"/>
      </w:pPr>
      <w:r>
        <w:rPr>
          <w:rFonts w:hint="eastAsia" w:ascii="Times New Roman" w:hAnsi="Times New Roman" w:eastAsia="新宋体"/>
          <w:sz w:val="21"/>
          <w:szCs w:val="21"/>
        </w:rPr>
        <w:t>（2023年5月8日《衢州晚报》）</w:t>
      </w:r>
    </w:p>
    <w:p w14:paraId="2772F277">
      <w:pPr>
        <w:spacing w:line="360" w:lineRule="auto"/>
        <w:ind w:left="273" w:leftChars="130" w:right="0" w:firstLine="0" w:firstLineChars="0"/>
      </w:pPr>
      <w:r>
        <w:rPr>
          <w:rFonts w:hint="eastAsia" w:ascii="Times New Roman" w:hAnsi="Times New Roman" w:eastAsia="新宋体"/>
          <w:sz w:val="21"/>
          <w:szCs w:val="21"/>
        </w:rPr>
        <w:t>材料二：</w:t>
      </w:r>
    </w:p>
    <w:p w14:paraId="4A005296">
      <w:pPr>
        <w:spacing w:line="360" w:lineRule="auto"/>
        <w:ind w:firstLine="420"/>
      </w:pPr>
      <w:r>
        <w:rPr>
          <w:rFonts w:hint="eastAsia" w:ascii="Times New Roman" w:hAnsi="Times New Roman" w:eastAsia="新宋体"/>
          <w:sz w:val="21"/>
          <w:szCs w:val="21"/>
        </w:rPr>
        <w:t>衢州某初中在读书节活动中开展了名著研究小组组员招募活动：由骨干学生组成的研究小组向全校公布论文题目，同学们选择感兴趣的题目参加各组的学术讨论会。会议中发言有价值的同学将有机会被吸收进研究小组。研究小组根据需要在全校选择指导老师，学校允诺将为研究小组聘请高校、研究所等机构的专家担任导师。</w:t>
      </w:r>
    </w:p>
    <w:p w14:paraId="3C72E43B">
      <w:pPr>
        <w:spacing w:line="360" w:lineRule="auto"/>
        <w:ind w:left="273" w:leftChars="130" w:right="0" w:firstLine="0" w:firstLineChars="0"/>
      </w:pPr>
      <w:r>
        <w:rPr>
          <w:rFonts w:hint="eastAsia" w:ascii="Times New Roman" w:hAnsi="Times New Roman" w:eastAsia="新宋体"/>
          <w:sz w:val="21"/>
          <w:szCs w:val="21"/>
        </w:rPr>
        <w:t>如何提升新闻事件的新闻价值？请完成以下任务。</w:t>
      </w:r>
    </w:p>
    <w:p w14:paraId="10518C46">
      <w:pPr>
        <w:spacing w:line="360" w:lineRule="auto"/>
        <w:ind w:left="273" w:leftChars="130" w:right="0" w:firstLine="0" w:firstLineChars="0"/>
      </w:pPr>
      <w:r>
        <w:rPr>
          <w:rFonts w:hint="eastAsia" w:ascii="Times New Roman" w:hAnsi="Times New Roman" w:eastAsia="新宋体"/>
          <w:sz w:val="21"/>
          <w:szCs w:val="21"/>
        </w:rPr>
        <w:t>（1）仿照示例，分析材料一这则标题，探寻新闻价值提升过程。</w:t>
      </w:r>
    </w:p>
    <w:p w14:paraId="088063E3">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5400675" cy="2660650"/>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9" cstate="print"/>
                    <a:stretch>
                      <a:fillRect/>
                    </a:stretch>
                  </pic:blipFill>
                  <pic:spPr>
                    <a:xfrm>
                      <a:off x="0" y="0"/>
                      <a:ext cx="5401067" cy="2660909"/>
                    </a:xfrm>
                    <a:prstGeom prst="rect">
                      <a:avLst/>
                    </a:prstGeom>
                  </pic:spPr>
                </pic:pic>
              </a:graphicData>
            </a:graphic>
          </wp:inline>
        </w:drawing>
      </w:r>
    </w:p>
    <w:p w14:paraId="53FDD31A">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u w:val="single"/>
        </w:rPr>
        <w:t>　         　</w:t>
      </w:r>
    </w:p>
    <w:p w14:paraId="57DB4318">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u w:val="single"/>
        </w:rPr>
        <w:t>　               　</w:t>
      </w:r>
    </w:p>
    <w:p w14:paraId="3D37912D">
      <w:pPr>
        <w:spacing w:line="360" w:lineRule="auto"/>
        <w:ind w:left="273" w:leftChars="130" w:right="0" w:firstLine="0" w:firstLineChars="0"/>
      </w:pPr>
      <w:r>
        <w:rPr>
          <w:rFonts w:hint="eastAsia" w:ascii="Times New Roman" w:hAnsi="Times New Roman" w:eastAsia="新宋体"/>
          <w:sz w:val="21"/>
          <w:szCs w:val="21"/>
        </w:rPr>
        <w:t>（2）材料二的活动将写成报道向衢州本地媒体投稿，请根据以上探究，拟写一则能突出新闻价值的标题。</w:t>
      </w:r>
    </w:p>
    <w:p w14:paraId="23C0A8AD">
      <w:pPr>
        <w:spacing w:line="360" w:lineRule="auto"/>
        <w:ind w:left="273" w:leftChars="130" w:right="0" w:firstLine="0" w:firstLineChars="0"/>
      </w:pPr>
      <w:r>
        <w:rPr>
          <w:rFonts w:hint="eastAsia" w:ascii="Times New Roman" w:hAnsi="Times New Roman" w:eastAsia="新宋体"/>
          <w:sz w:val="21"/>
          <w:szCs w:val="21"/>
        </w:rPr>
        <w:t>（3）以下是研究小组公布的论文题目，请选择一个，写下你的思考。</w:t>
      </w:r>
    </w:p>
    <w:p w14:paraId="7623BC53">
      <w:pPr>
        <w:spacing w:line="360" w:lineRule="auto"/>
        <w:ind w:left="273" w:leftChars="130" w:right="0" w:firstLine="0" w:firstLineChars="0"/>
      </w:pPr>
      <w:r>
        <w:rPr>
          <w:rFonts w:hint="eastAsia" w:ascii="Times New Roman" w:hAnsi="Times New Roman" w:eastAsia="新宋体"/>
          <w:sz w:val="21"/>
          <w:szCs w:val="21"/>
        </w:rPr>
        <w:t>A.《祥子文学形象的当代价值研究》</w:t>
      </w:r>
    </w:p>
    <w:p w14:paraId="3B83A8C2">
      <w:pPr>
        <w:spacing w:line="360" w:lineRule="auto"/>
        <w:ind w:left="273" w:leftChars="130" w:right="0" w:firstLine="0" w:firstLineChars="0"/>
      </w:pPr>
      <w:r>
        <w:rPr>
          <w:rFonts w:hint="eastAsia" w:ascii="Times New Roman" w:hAnsi="Times New Roman" w:eastAsia="新宋体"/>
          <w:sz w:val="21"/>
          <w:szCs w:val="21"/>
        </w:rPr>
        <w:t>B.《＜简•爱＞何以成为经典》</w:t>
      </w:r>
    </w:p>
    <w:p w14:paraId="64972B45">
      <w:pPr>
        <w:spacing w:line="360" w:lineRule="auto"/>
        <w:ind w:left="273" w:leftChars="130" w:right="0" w:firstLine="0" w:firstLineChars="0"/>
      </w:pPr>
      <w:r>
        <w:rPr>
          <w:rFonts w:hint="eastAsia" w:ascii="Times New Roman" w:hAnsi="Times New Roman" w:eastAsia="新宋体"/>
          <w:sz w:val="21"/>
          <w:szCs w:val="21"/>
        </w:rPr>
        <w:t>C.《＜西游记＞与＜水浒传＞里的团队研究》</w:t>
      </w:r>
    </w:p>
    <w:p w14:paraId="79B4A493">
      <w:pPr>
        <w:spacing w:line="360" w:lineRule="auto"/>
        <w:ind w:left="273" w:leftChars="130" w:right="0" w:firstLine="0" w:firstLineChars="0"/>
      </w:pPr>
      <w:r>
        <w:rPr>
          <w:rFonts w:hint="eastAsia" w:ascii="Times New Roman" w:hAnsi="Times New Roman" w:eastAsia="新宋体"/>
          <w:sz w:val="21"/>
          <w:szCs w:val="21"/>
        </w:rPr>
        <w:t>D.《＜儒林外史＞中的世情百态》</w:t>
      </w:r>
    </w:p>
    <w:p w14:paraId="7E86B204">
      <w:pPr>
        <w:spacing w:line="360" w:lineRule="auto"/>
      </w:pPr>
      <w:r>
        <w:rPr>
          <w:rFonts w:hint="eastAsia" w:ascii="Times New Roman" w:hAnsi="Times New Roman" w:eastAsia="新宋体"/>
          <w:b/>
          <w:sz w:val="21"/>
          <w:szCs w:val="21"/>
        </w:rPr>
        <w:t>五、活动五</w:t>
      </w:r>
    </w:p>
    <w:p w14:paraId="64E7BDF7">
      <w:pPr>
        <w:spacing w:line="360" w:lineRule="auto"/>
        <w:ind w:left="312" w:hanging="273" w:hangingChars="130"/>
      </w:pPr>
      <w:r>
        <w:rPr>
          <w:rFonts w:hint="eastAsia" w:ascii="Times New Roman" w:hAnsi="Times New Roman" w:eastAsia="新宋体"/>
          <w:sz w:val="21"/>
          <w:szCs w:val="21"/>
        </w:rPr>
        <w:t>5．（7分）请参加“共鸣与争鸣”活动，与同学们分享你的阅读思考。</w:t>
      </w:r>
    </w:p>
    <w:p w14:paraId="081F927B">
      <w:pPr>
        <w:spacing w:line="360" w:lineRule="auto"/>
        <w:ind w:left="273" w:leftChars="130" w:right="0" w:firstLine="0" w:firstLineChars="0"/>
        <w:jc w:val="center"/>
      </w:pPr>
      <w:r>
        <w:rPr>
          <w:rFonts w:hint="eastAsia" w:ascii="Times New Roman" w:hAnsi="Times New Roman" w:eastAsia="新宋体"/>
          <w:sz w:val="21"/>
          <w:szCs w:val="21"/>
        </w:rPr>
        <w:t>我们不应该有两种眼光</w:t>
      </w:r>
    </w:p>
    <w:p w14:paraId="51619C95">
      <w:pPr>
        <w:spacing w:line="360" w:lineRule="auto"/>
        <w:ind w:firstLine="420"/>
      </w:pPr>
      <w:r>
        <w:rPr>
          <w:rFonts w:hint="eastAsia" w:ascii="Times New Roman" w:hAnsi="Times New Roman" w:eastAsia="新宋体"/>
          <w:sz w:val="21"/>
          <w:szCs w:val="21"/>
        </w:rPr>
        <w:t>世间的一切，都是有尊严、有存在理由的。你不能简单地把世间的东西分成好的与坏的，然后区别对待。</w:t>
      </w:r>
    </w:p>
    <w:p w14:paraId="56EB1B64">
      <w:pPr>
        <w:spacing w:line="360" w:lineRule="auto"/>
        <w:ind w:firstLine="420"/>
      </w:pPr>
      <w:r>
        <w:rPr>
          <w:rFonts w:hint="eastAsia" w:ascii="Times New Roman" w:hAnsi="Times New Roman" w:eastAsia="新宋体"/>
          <w:sz w:val="21"/>
          <w:szCs w:val="21"/>
        </w:rPr>
        <w:t>古人讲“厚德载物”，这是什么意思？</w:t>
      </w:r>
      <w:r>
        <w:rPr>
          <w:rFonts w:hint="eastAsia" w:ascii="Times New Roman" w:hAnsi="Times New Roman" w:eastAsia="新宋体"/>
          <w:sz w:val="21"/>
          <w:szCs w:val="21"/>
          <w:u w:val="single"/>
        </w:rPr>
        <w:t>大地如此宽厚，承载万物，它承载草木葱郁的南方，也承载荒天野地的北方；承载风沙，也承载河流；承载好人，也承载坏人；承载猛兽，也承载温顺的牛羊；承载美，也承载丑。</w:t>
      </w:r>
      <w:r>
        <w:rPr>
          <w:rFonts w:hint="eastAsia" w:ascii="Times New Roman" w:hAnsi="Times New Roman" w:eastAsia="新宋体"/>
          <w:sz w:val="21"/>
          <w:szCs w:val="21"/>
        </w:rPr>
        <w:t>这就是厚德载物。</w:t>
      </w:r>
    </w:p>
    <w:p w14:paraId="5120140E">
      <w:pPr>
        <w:spacing w:line="360" w:lineRule="auto"/>
        <w:ind w:firstLine="420"/>
      </w:pPr>
      <w:r>
        <w:rPr>
          <w:rFonts w:hint="eastAsia" w:ascii="Times New Roman" w:hAnsi="Times New Roman" w:eastAsia="新宋体"/>
          <w:sz w:val="21"/>
          <w:szCs w:val="21"/>
        </w:rPr>
        <w:t>我们要学这种胸怀，把天地间的好坏放下，先去承载，先去认领它。它是我们的，不是别人的，坏东西也是我们的，不是别人的。</w:t>
      </w:r>
    </w:p>
    <w:p w14:paraId="141A9BBC">
      <w:pPr>
        <w:spacing w:line="360" w:lineRule="auto"/>
        <w:ind w:firstLine="420"/>
      </w:pPr>
      <w:r>
        <w:rPr>
          <w:rFonts w:hint="eastAsia" w:ascii="Times New Roman" w:hAnsi="Times New Roman" w:eastAsia="新宋体"/>
          <w:sz w:val="21"/>
          <w:szCs w:val="21"/>
        </w:rPr>
        <w:t>因为这个世界没有别人，你能把坏东西弄到哪里去呢？但是在我们的观念中，早早地就把好坏分开了。</w:t>
      </w:r>
    </w:p>
    <w:p w14:paraId="4FD98529">
      <w:pPr>
        <w:spacing w:line="360" w:lineRule="auto"/>
        <w:ind w:firstLine="420"/>
      </w:pPr>
      <w:r>
        <w:rPr>
          <w:rFonts w:hint="eastAsia" w:ascii="Times New Roman" w:hAnsi="Times New Roman" w:eastAsia="新宋体"/>
          <w:sz w:val="21"/>
          <w:szCs w:val="21"/>
        </w:rPr>
        <w:t>所以，我们后来遇到的所有麻烦都是我们怎么对待好坏的问题。本来是没有问题的，一朵鲜花和一片败叶都是好东西，一个穷人和一个富人也都是一样的。只是我们无端地给了穷人那么多不好的东西，给了富人那么多荣耀，让我们具备两种眼光。</w:t>
      </w:r>
    </w:p>
    <w:p w14:paraId="53796799">
      <w:pPr>
        <w:spacing w:line="360" w:lineRule="auto"/>
        <w:ind w:firstLine="420"/>
      </w:pPr>
      <w:r>
        <w:rPr>
          <w:rFonts w:hint="eastAsia" w:ascii="Times New Roman" w:hAnsi="Times New Roman" w:eastAsia="新宋体"/>
          <w:sz w:val="21"/>
          <w:szCs w:val="21"/>
        </w:rPr>
        <w:t>那本来应该是一种眼光的。</w:t>
      </w:r>
    </w:p>
    <w:p w14:paraId="2F8C6FEF">
      <w:pPr>
        <w:spacing w:line="360" w:lineRule="auto"/>
        <w:ind w:left="273" w:leftChars="130" w:right="0" w:firstLine="0" w:firstLineChars="0"/>
        <w:jc w:val="right"/>
      </w:pPr>
      <w:r>
        <w:rPr>
          <w:rFonts w:hint="eastAsia" w:ascii="Times New Roman" w:hAnsi="Times New Roman" w:eastAsia="新宋体"/>
          <w:sz w:val="21"/>
          <w:szCs w:val="21"/>
        </w:rPr>
        <w:t>（选自《读者》）</w:t>
      </w:r>
    </w:p>
    <w:p w14:paraId="53D3E747">
      <w:pPr>
        <w:spacing w:line="360" w:lineRule="auto"/>
        <w:ind w:left="273" w:leftChars="130" w:right="0" w:firstLine="0" w:firstLineChars="0"/>
      </w:pPr>
      <w:r>
        <w:rPr>
          <w:rFonts w:hint="eastAsia" w:ascii="Times New Roman" w:hAnsi="Times New Roman" w:eastAsia="新宋体"/>
          <w:sz w:val="21"/>
          <w:szCs w:val="21"/>
        </w:rPr>
        <w:t>（1）本文说理如话家常，请根据思维导图理清思路。</w:t>
      </w:r>
    </w:p>
    <w:p w14:paraId="3431BB28">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5163185" cy="1314450"/>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10" cstate="print"/>
                    <a:stretch>
                      <a:fillRect/>
                    </a:stretch>
                  </pic:blipFill>
                  <pic:spPr>
                    <a:xfrm>
                      <a:off x="0" y="0"/>
                      <a:ext cx="5163271" cy="1314634"/>
                    </a:xfrm>
                    <a:prstGeom prst="rect">
                      <a:avLst/>
                    </a:prstGeom>
                  </pic:spPr>
                </pic:pic>
              </a:graphicData>
            </a:graphic>
          </wp:inline>
        </w:drawing>
      </w:r>
    </w:p>
    <w:p w14:paraId="593421DB">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u w:val="single"/>
        </w:rPr>
        <w:t>　                  　</w:t>
      </w:r>
    </w:p>
    <w:p w14:paraId="5F1E257F">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u w:val="single"/>
        </w:rPr>
        <w:t>　                  　</w:t>
      </w:r>
    </w:p>
    <w:p w14:paraId="6313E143">
      <w:pPr>
        <w:spacing w:line="360" w:lineRule="auto"/>
        <w:ind w:left="273" w:leftChars="130" w:right="0" w:firstLine="0" w:firstLineChars="0"/>
      </w:pPr>
      <w:r>
        <w:rPr>
          <w:rFonts w:hint="eastAsia" w:ascii="Times New Roman" w:hAnsi="Times New Roman" w:eastAsia="新宋体"/>
          <w:sz w:val="21"/>
          <w:szCs w:val="21"/>
        </w:rPr>
        <w:t>（2）画线处的句子引发思考，请再写一个句子，丰富这个排比句。</w:t>
      </w:r>
    </w:p>
    <w:p w14:paraId="48A1C0A5">
      <w:pPr>
        <w:spacing w:line="360" w:lineRule="auto"/>
        <w:ind w:left="273" w:leftChars="130" w:right="0" w:firstLine="0" w:firstLineChars="0"/>
      </w:pPr>
      <w:r>
        <w:rPr>
          <w:rFonts w:hint="eastAsia" w:ascii="Times New Roman" w:hAnsi="Times New Roman" w:eastAsia="新宋体"/>
          <w:sz w:val="21"/>
          <w:szCs w:val="21"/>
        </w:rPr>
        <w:t>（3）分享你的阅读思考。</w:t>
      </w:r>
    </w:p>
    <w:p w14:paraId="49213195">
      <w:pPr>
        <w:spacing w:line="360" w:lineRule="auto"/>
        <w:ind w:firstLine="420"/>
      </w:pPr>
      <w:r>
        <w:rPr>
          <w:rFonts w:hint="eastAsia" w:ascii="Times New Roman" w:hAnsi="Times New Roman" w:eastAsia="新宋体"/>
          <w:sz w:val="21"/>
          <w:szCs w:val="21"/>
        </w:rPr>
        <w:t>文章代表的是作者的观点、感悟，读了文章我们要问问自己：我联想到什么？我赞同作者的观点吗？我得到了什么启发？</w:t>
      </w:r>
    </w:p>
    <w:p w14:paraId="15ED25D0">
      <w:pPr>
        <w:spacing w:line="360" w:lineRule="auto"/>
        <w:ind w:firstLine="420"/>
      </w:pPr>
      <w:r>
        <w:rPr>
          <w:rFonts w:hint="eastAsia" w:ascii="Times New Roman" w:hAnsi="Times New Roman" w:eastAsia="新宋体"/>
          <w:sz w:val="21"/>
          <w:szCs w:val="21"/>
        </w:rPr>
        <w:t>请你从文中摘录一句话，根据这句话引发的联想、思考、感悟写一篇文章。你可以叙述事件，可以进行文学创作，可以发表观点展开论述，还可以……500字左右，不要出现个人真实信息（校名、人名等）。</w:t>
      </w:r>
    </w:p>
    <w:p w14:paraId="417D496A">
      <w:pPr>
        <w:widowControl/>
        <w:spacing w:line="360" w:lineRule="auto"/>
        <w:jc w:val="left"/>
      </w:pPr>
      <w:r>
        <w:br w:type="page"/>
      </w:r>
    </w:p>
    <w:p w14:paraId="2C22CFC1">
      <w:pPr>
        <w:spacing w:line="360" w:lineRule="auto"/>
        <w:jc w:val="center"/>
      </w:pPr>
      <w:r>
        <w:rPr>
          <w:rFonts w:hint="eastAsia" w:ascii="Times New Roman" w:hAnsi="Times New Roman" w:eastAsia="新宋体"/>
          <w:b/>
          <w:sz w:val="30"/>
          <w:szCs w:val="30"/>
        </w:rPr>
        <w:t>2023年浙江省衢州市中考语文试卷</w:t>
      </w:r>
    </w:p>
    <w:p w14:paraId="47805382">
      <w:pPr>
        <w:spacing w:line="360" w:lineRule="auto"/>
        <w:jc w:val="center"/>
      </w:pPr>
      <w:r>
        <w:rPr>
          <w:rFonts w:hint="eastAsia" w:ascii="Times New Roman" w:hAnsi="Times New Roman" w:eastAsia="新宋体"/>
          <w:b/>
          <w:sz w:val="16"/>
          <w:szCs w:val="16"/>
        </w:rPr>
        <w:t>参考答案与试题解析</w:t>
      </w:r>
    </w:p>
    <w:p w14:paraId="07B2EFCC">
      <w:pPr>
        <w:spacing w:line="360" w:lineRule="auto"/>
      </w:pPr>
      <w:r>
        <w:rPr>
          <w:rFonts w:hint="eastAsia" w:ascii="Times New Roman" w:hAnsi="Times New Roman" w:eastAsia="新宋体"/>
          <w:b/>
          <w:sz w:val="21"/>
          <w:szCs w:val="21"/>
        </w:rPr>
        <w:t>一、活动一</w:t>
      </w:r>
    </w:p>
    <w:p w14:paraId="705C5953">
      <w:pPr>
        <w:spacing w:line="360" w:lineRule="auto"/>
        <w:ind w:left="312"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词语含义。“植绿护绿”意思是“栽种、爱护绿色植物”，“绿”代指植物；“绿色通道”指医疗、交通运输等部门设置的手续简便、安全快捷的通道，“绿”象征安全、通畅；“绿色出行”指采用相对环保的方式出行，“绿”象征环保。据此作答即可。</w:t>
      </w:r>
    </w:p>
    <w:p w14:paraId="37E425D7">
      <w:pPr>
        <w:spacing w:line="360" w:lineRule="auto"/>
        <w:ind w:left="273" w:leftChars="130" w:right="0" w:firstLine="0" w:firstLineChars="0"/>
      </w:pPr>
      <w:r>
        <w:rPr>
          <w:rFonts w:hint="eastAsia" w:ascii="Times New Roman" w:hAnsi="Times New Roman" w:eastAsia="新宋体"/>
          <w:sz w:val="21"/>
          <w:szCs w:val="21"/>
        </w:rPr>
        <w:t>（2）本题考查补写句子。解答此题，要结合语境进行分析。</w:t>
      </w:r>
    </w:p>
    <w:p w14:paraId="3CFC88AE">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处：“桃红柳绿”的意思是“桃花嫣红，柳枝碧绿”，用来形容花木繁盛、色彩鲜艳的春景，由此可知，“红”和“绿”除了指颜色，还可以指“茂盛，充满生机和活力”。</w:t>
      </w:r>
    </w:p>
    <w:p w14:paraId="43A9BEE6">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处：“一路绿灯”指前行中一路顺畅，没有障碍，结合“旗开得胜，一路绿灯”可知，此处“一路绿灯”是赵老师希望我们活动过程顺利。</w:t>
      </w:r>
    </w:p>
    <w:p w14:paraId="4CF63902">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处：结合对“旗开得胜，一路绿灯”中“一路绿灯”的解释可知，要正确理解词语的意思，需要结合使用的语境进行分析。</w:t>
      </w:r>
    </w:p>
    <w:p w14:paraId="23D44B93">
      <w:pPr>
        <w:spacing w:line="360" w:lineRule="auto"/>
        <w:ind w:left="273" w:leftChars="130" w:right="0" w:firstLine="0" w:firstLineChars="0"/>
      </w:pPr>
      <w:r>
        <w:rPr>
          <w:rFonts w:hint="eastAsia" w:ascii="Times New Roman" w:hAnsi="Times New Roman" w:eastAsia="新宋体"/>
          <w:sz w:val="21"/>
          <w:szCs w:val="21"/>
        </w:rPr>
        <w:t xml:space="preserve"> （3）本题考查古诗句积累。解答时，写出含有“绿”字的古代诗词句即可。注意不要出现错别字。</w:t>
      </w:r>
    </w:p>
    <w:p w14:paraId="77910C17">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Calibri"/>
          <w:sz w:val="21"/>
          <w:szCs w:val="21"/>
        </w:rPr>
        <w:t>①</w:t>
      </w:r>
      <w:r>
        <w:rPr>
          <w:rFonts w:hint="eastAsia" w:ascii="Times New Roman" w:hAnsi="Times New Roman" w:eastAsia="新宋体"/>
          <w:sz w:val="21"/>
          <w:szCs w:val="21"/>
        </w:rPr>
        <w:t>本题考查赏析语言。解答时，选择含有“绿”的诗词句，先结合句子意思为“绿”定性，如“最任性的绿”“最深情的绿”等；再交代诗词句的出处；然后赏析诗词句。注意扣住“绿”进行分析。</w:t>
      </w:r>
    </w:p>
    <w:p w14:paraId="36665D25">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本题考查词语含义。“春风又绿江南岸”意思是“暖和的春风又一次吹绿了江南的田野”，“绿”是“使……变绿”的意思；“应该是绿叶繁茂，红花凋零”，“绿”是“绿色的叶子”的意思。由此可知，诗词句中“绿”词义大多为“使……变绿”或“绿色”。</w:t>
      </w:r>
    </w:p>
    <w:p w14:paraId="7AE61853">
      <w:pPr>
        <w:spacing w:line="360" w:lineRule="auto"/>
        <w:ind w:left="273" w:leftChars="130" w:right="0" w:firstLine="0" w:firstLineChars="0"/>
      </w:pPr>
      <w:r>
        <w:rPr>
          <w:rFonts w:hint="eastAsia" w:ascii="Times New Roman" w:hAnsi="Times New Roman" w:eastAsia="新宋体"/>
          <w:sz w:val="21"/>
          <w:szCs w:val="21"/>
        </w:rPr>
        <w:t>（5）本题考查对漫画的理解、古诗词积累。仔细观察漫画可知，一叶小舟缓缓行于水面，舟上有几个人，正在欣赏自然美景。远处是青山、绿树。整个画面给人悠然、闲适之感。据此可配上含“绿”字的古诗词，如：绿水逶迤。</w:t>
      </w:r>
    </w:p>
    <w:p w14:paraId="0CF42F8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22D1FD09">
      <w:pPr>
        <w:spacing w:line="360" w:lineRule="auto"/>
        <w:ind w:left="273" w:leftChars="130" w:right="0" w:firstLine="0" w:firstLineChars="0"/>
      </w:pPr>
      <w:r>
        <w:rPr>
          <w:rFonts w:hint="eastAsia" w:ascii="Times New Roman" w:hAnsi="Times New Roman" w:eastAsia="新宋体"/>
          <w:sz w:val="21"/>
          <w:szCs w:val="21"/>
        </w:rPr>
        <w:t>（1）A植绿护绿</w:t>
      </w:r>
    </w:p>
    <w:p w14:paraId="064B848E">
      <w:pPr>
        <w:spacing w:line="360" w:lineRule="auto"/>
        <w:ind w:left="273" w:leftChars="130" w:right="0" w:firstLine="0" w:firstLineChars="0"/>
      </w:pPr>
      <w:r>
        <w:rPr>
          <w:rFonts w:hint="eastAsia" w:ascii="Times New Roman" w:hAnsi="Times New Roman" w:eastAsia="新宋体"/>
          <w:sz w:val="21"/>
          <w:szCs w:val="21"/>
        </w:rPr>
        <w:t>B绿色出行</w:t>
      </w:r>
    </w:p>
    <w:p w14:paraId="7F824E44">
      <w:pPr>
        <w:spacing w:line="360" w:lineRule="auto"/>
        <w:ind w:left="273" w:leftChars="130" w:right="0" w:firstLine="0" w:firstLineChars="0"/>
      </w:pPr>
      <w:r>
        <w:rPr>
          <w:rFonts w:hint="eastAsia" w:ascii="Times New Roman" w:hAnsi="Times New Roman" w:eastAsia="新宋体"/>
          <w:sz w:val="21"/>
          <w:szCs w:val="21"/>
        </w:rPr>
        <w:t>C绿色通道</w:t>
      </w:r>
    </w:p>
    <w:p w14:paraId="1A05F675">
      <w:pPr>
        <w:spacing w:line="360" w:lineRule="auto"/>
        <w:ind w:left="273" w:leftChars="130" w:right="0" w:firstLine="0" w:firstLineChars="0"/>
      </w:pPr>
      <w:r>
        <w:rPr>
          <w:rFonts w:hint="eastAsia" w:ascii="Times New Roman" w:hAnsi="Times New Roman" w:eastAsia="新宋体"/>
          <w:sz w:val="21"/>
          <w:szCs w:val="21"/>
        </w:rPr>
        <w:t>（2）示例：</w:t>
      </w:r>
      <w:r>
        <w:rPr>
          <w:rFonts w:hint="eastAsia" w:ascii="Times New Roman" w:hAnsi="Times New Roman" w:eastAsia="Calibri"/>
          <w:sz w:val="21"/>
          <w:szCs w:val="21"/>
        </w:rPr>
        <w:t>①</w:t>
      </w:r>
      <w:r>
        <w:rPr>
          <w:rFonts w:hint="eastAsia" w:ascii="Times New Roman" w:hAnsi="Times New Roman" w:eastAsia="新宋体"/>
          <w:sz w:val="21"/>
          <w:szCs w:val="21"/>
        </w:rPr>
        <w:t>茂盛，充满生机和活力</w:t>
      </w:r>
    </w:p>
    <w:p w14:paraId="1A4CBCF4">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希望我们活动过程顺利</w:t>
      </w:r>
    </w:p>
    <w:p w14:paraId="29FE2081">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注意结合使用的语境</w:t>
      </w:r>
    </w:p>
    <w:p w14:paraId="73F9E0DF">
      <w:pPr>
        <w:spacing w:line="360" w:lineRule="auto"/>
        <w:ind w:left="273" w:leftChars="130" w:right="0" w:firstLine="0" w:firstLineChars="0"/>
      </w:pPr>
      <w:r>
        <w:rPr>
          <w:rFonts w:hint="eastAsia" w:ascii="Times New Roman" w:hAnsi="Times New Roman" w:eastAsia="新宋体"/>
          <w:sz w:val="21"/>
          <w:szCs w:val="21"/>
        </w:rPr>
        <w:t xml:space="preserve"> （3）示例：雪消门外千山绿，花发江边二月晴。（注意“消”的书写）</w:t>
      </w:r>
    </w:p>
    <w:p w14:paraId="5740B63B">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Calibri"/>
          <w:sz w:val="21"/>
          <w:szCs w:val="21"/>
        </w:rPr>
        <w:t>①</w:t>
      </w:r>
      <w:r>
        <w:rPr>
          <w:rFonts w:hint="eastAsia" w:ascii="Times New Roman" w:hAnsi="Times New Roman" w:eastAsia="新宋体"/>
          <w:sz w:val="21"/>
          <w:szCs w:val="21"/>
        </w:rPr>
        <w:t>示例：最感伤的绿——“知否？知否？应是绿肥红瘦”，语出李清照《如梦令》一词。“绿”代替叶，“红”代替花；“肥”形容雨后的叶子因水分充足而茂盛肥大，“瘦”形容雨后的花朵因不堪雨打而凋谢稀少。“绿肥红瘦”表明春天渐渐消逝，绿叶成荫的盛夏即将到来，词人爱花惜花，心生感伤，岂不是最感伤的绿？</w:t>
      </w:r>
    </w:p>
    <w:p w14:paraId="46BDABA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使……变绿   绿色</w:t>
      </w:r>
    </w:p>
    <w:p w14:paraId="343B5C92">
      <w:pPr>
        <w:spacing w:line="360" w:lineRule="auto"/>
        <w:ind w:left="273" w:leftChars="130" w:right="0" w:firstLine="0" w:firstLineChars="0"/>
      </w:pPr>
      <w:r>
        <w:rPr>
          <w:rFonts w:hint="eastAsia" w:ascii="Times New Roman" w:hAnsi="Times New Roman" w:eastAsia="新宋体"/>
          <w:sz w:val="21"/>
          <w:szCs w:val="21"/>
        </w:rPr>
        <w:t>（5）示例：行舟绿水前</w:t>
      </w:r>
    </w:p>
    <w:p w14:paraId="039EB8DF">
      <w:pPr>
        <w:spacing w:line="360" w:lineRule="auto"/>
      </w:pPr>
      <w:r>
        <w:rPr>
          <w:rFonts w:hint="eastAsia" w:ascii="Times New Roman" w:hAnsi="Times New Roman" w:eastAsia="新宋体"/>
          <w:b/>
          <w:sz w:val="21"/>
          <w:szCs w:val="21"/>
        </w:rPr>
        <w:t>二、活动二</w:t>
      </w:r>
    </w:p>
    <w:p w14:paraId="7E546E85">
      <w:pPr>
        <w:spacing w:line="360" w:lineRule="auto"/>
        <w:ind w:left="312"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琐记》记叙作者家道衰落后，饱受世人的冷眼而终于走上了与封建主义决绝的道路。《琐记》记叙鲁迅为了寻找“另一类的人们”而到南京求学的经过。作品描述了当时的江南水师学堂（后改名为雷电学校）和矿路学堂的种种弊端和求知的艰难，批评了洋务派办学的“乌烟瘴气”。作者记述了最初接触进化论的兴奋心情和不顾老辈反对，如饥似渴地阅读《天演论》的情景，表现出探求真理的强烈欲望。作品介绍了鲁迅先生冲破封建束缚，为追求新知识，离家求学至出国留学的一段生活经历。文章从作者切身感受出发，写出了进化论及资产阶级民主主义思想对进步青年的影响。</w:t>
      </w:r>
    </w:p>
    <w:p w14:paraId="3E08F712">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理解人物形象。衍太太是鲁迅所著的回忆散文《朝花夕拾》中的人物，她在鲁迅的父亲临死时，一直怂恿他喊父亲，鼓励小孩子吃冰，打旋，怂恿鲁迅看黄色书籍，唆使鲁迅去偷母亲的首饰并散布谣言，总盼着邻家小孩干坏事。丁举人出自鲁迅的《孔乙己》，他 毒打孔乙己，是凶狠残暴的统治阶级的代表。杨二嫂是鲁迅创作的短篇小说《故乡》中的人物。杨二嫂年轻时稳重漂亮引人注意，被称作“豆腐西施“，豆腐店的生意也非常火爆；20年后，杨二嫂变得自私刻薄，让人生厌。</w:t>
      </w:r>
    </w:p>
    <w:p w14:paraId="069FF441">
      <w:pPr>
        <w:spacing w:line="360" w:lineRule="auto"/>
        <w:ind w:left="273" w:leftChars="130" w:right="0" w:firstLine="0" w:firstLineChars="0"/>
      </w:pPr>
      <w:r>
        <w:rPr>
          <w:rFonts w:hint="eastAsia" w:ascii="Times New Roman" w:hAnsi="Times New Roman" w:eastAsia="新宋体"/>
          <w:sz w:val="21"/>
          <w:szCs w:val="21"/>
        </w:rPr>
        <w:t>（2）本题考查理解作者的情感。</w:t>
      </w:r>
    </w:p>
    <w:p w14:paraId="2F550CC6">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鲁迅在《朝花夕拾》中回忆父亲的病到离开散布流言的S城，写到衍太太。他回忆起衍太太的种种行为，包括教唆孩子们吃冰、比赛打旋子等，让孩子们养成不良习惯，从而展现出对衍太太的憎恶之情。</w:t>
      </w:r>
    </w:p>
    <w:p w14:paraId="3B268010">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在《范爱农》中，作者通过追叙自己在日本留学时和回国后与范爱农接触的几个生活片段，描述了范爱农在革命前不满黑暗社会、追求革命，辛亥革命后又备受迫害的遭遇，表现了作者对旧民主革命的失望和对这位正直倔强的爱国者的同情和悼念。全文语言朴素，感情真挚。通过回忆与范爱农相识相知共同战斗最后生死两隔的经历，表达了作者对范爱农的怀念之情。</w:t>
      </w:r>
    </w:p>
    <w:p w14:paraId="089F60A3">
      <w:pPr>
        <w:spacing w:line="360" w:lineRule="auto"/>
        <w:ind w:left="273" w:leftChars="130" w:right="0" w:firstLine="0" w:firstLineChars="0"/>
      </w:pPr>
      <w:r>
        <w:rPr>
          <w:rFonts w:hint="eastAsia" w:ascii="Times New Roman" w:hAnsi="Times New Roman" w:eastAsia="新宋体"/>
          <w:sz w:val="21"/>
          <w:szCs w:val="21"/>
        </w:rPr>
        <w:t>（3）本题考查理解文章内容。鲁迅在《朝花夕拾》中说：“目前是这么离奇，心里是这么芜杂。”这句话表达了作者对荒诞离奇的现实的讽刺与批判。例如，“好。那么，走罢！”这句话表现了作者对当时社会的无奈和讽刺。</w:t>
      </w:r>
    </w:p>
    <w:p w14:paraId="24B33ACE">
      <w:pPr>
        <w:spacing w:line="360" w:lineRule="auto"/>
        <w:ind w:left="273" w:leftChars="130" w:right="0" w:firstLine="0" w:firstLineChars="0"/>
      </w:pPr>
      <w:r>
        <w:rPr>
          <w:rFonts w:hint="eastAsia" w:ascii="Times New Roman" w:hAnsi="Times New Roman" w:eastAsia="新宋体"/>
          <w:sz w:val="21"/>
          <w:szCs w:val="21"/>
        </w:rPr>
        <w:t>（4）本题考查理解名著内容以及人物形象。鲁迅作品中的读书人有孔乙己，鲁迅所著短篇小说《孔乙己》中的主角。孔乙己是清朝科举制度下的牺牲者。他在“四书”“五经”中耗尽了年华，沦落到求乞还不肯脱下象征读书人身份的长衫。还有一个读书人是范爱农，他思想进步，学习勤奋，成绩优良，是绍兴府学堂的高材生，也是徐副办的得意门生之一。范爱农是一个内心爱国，有进步的思想，追求自由平等，但因为长期受到封建思想及封建主义的压迫，无法表达内心的新青年。鲁迅作品中的劳动力有阿长、闰土等人。阿长是一个粗俗的人，也是一个笨的可爱的人；善解人意的人。她是一个很不幸而又热望一生平安的劳动妇女，没有文化、粗俗、好事，而又心地善良、热心帮助孩子解决疑难。闰土是贫苦农民，童年时活泼、善良、真诚，因为半殖民半封建社会统治阶层的压迫，成年后贫困潦倒，麻木、卑微、木讷。据此分析从中选择一个较为正面的形象，结合人物事迹进行提炼作答即可。</w:t>
      </w:r>
    </w:p>
    <w:p w14:paraId="74B6DDCD">
      <w:pPr>
        <w:spacing w:line="360" w:lineRule="auto"/>
        <w:ind w:left="273" w:leftChars="130" w:right="0" w:firstLine="0" w:firstLineChars="0"/>
      </w:pPr>
      <w:r>
        <w:rPr>
          <w:rFonts w:hint="eastAsia" w:ascii="Times New Roman" w:hAnsi="Times New Roman" w:eastAsia="新宋体"/>
          <w:sz w:val="21"/>
          <w:szCs w:val="21"/>
        </w:rPr>
        <w:t>答案：</w:t>
      </w:r>
    </w:p>
    <w:p w14:paraId="4C6FB496">
      <w:pPr>
        <w:spacing w:line="360" w:lineRule="auto"/>
        <w:ind w:left="273" w:leftChars="130" w:right="0" w:firstLine="0" w:firstLineChars="0"/>
      </w:pPr>
      <w:r>
        <w:rPr>
          <w:rFonts w:hint="eastAsia" w:ascii="Times New Roman" w:hAnsi="Times New Roman" w:eastAsia="新宋体"/>
          <w:sz w:val="21"/>
          <w:szCs w:val="21"/>
        </w:rPr>
        <w:t>（1）将衍太太排在“坏人”排行榜的首位，其次是丁举人，最后是杨二嫂。这是因为衍太太表面上和蔼，实际上却是暗地里挑拨是非的人，对孩子们影响很坏；丁举人则是凶狠、残暴的统治者；杨二嫂则是唯利是图、自私、尖刻的人。</w:t>
      </w:r>
    </w:p>
    <w:p w14:paraId="1260B119">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鲁迅回忆起衍太太的种种行为，包括教唆孩子们吃冰、比赛打旋子等，让孩子们养成不良习惯，表现了他出对衍太太的憎恶之情。</w:t>
      </w:r>
    </w:p>
    <w:p w14:paraId="0D28C7A6">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在《范爱农》中，鲁迅回忆与范爱农相识相知共同战斗最后生死两隔的经历，表达了对范爱农的怀念之情。</w:t>
      </w:r>
    </w:p>
    <w:p w14:paraId="5690822E">
      <w:pPr>
        <w:spacing w:line="360" w:lineRule="auto"/>
        <w:ind w:left="273" w:leftChars="130" w:right="0" w:firstLine="0" w:firstLineChars="0"/>
      </w:pPr>
      <w:r>
        <w:rPr>
          <w:rFonts w:hint="eastAsia" w:ascii="Times New Roman" w:hAnsi="Times New Roman" w:eastAsia="新宋体"/>
          <w:sz w:val="21"/>
          <w:szCs w:val="21"/>
        </w:rPr>
        <w:t>（3）示例：“好。那么，走罢！”这句话表现了作者对当时社会的无奈和讽刺。</w:t>
      </w:r>
    </w:p>
    <w:p w14:paraId="217E3367">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Calibri"/>
          <w:sz w:val="21"/>
          <w:szCs w:val="21"/>
        </w:rPr>
        <w:t>①</w:t>
      </w:r>
      <w:r>
        <w:rPr>
          <w:rFonts w:hint="eastAsia" w:ascii="Times New Roman" w:hAnsi="Times New Roman" w:eastAsia="新宋体"/>
          <w:sz w:val="21"/>
          <w:szCs w:val="21"/>
        </w:rPr>
        <w:t>应当像范爱农一样，有硬骨头精神，敢于与恶势力斗争，追求革命；</w:t>
      </w:r>
      <w:r>
        <w:rPr>
          <w:rFonts w:hint="eastAsia" w:ascii="Times New Roman" w:hAnsi="Times New Roman" w:eastAsia="Calibri"/>
          <w:sz w:val="21"/>
          <w:szCs w:val="21"/>
        </w:rPr>
        <w:t>②</w:t>
      </w:r>
      <w:r>
        <w:rPr>
          <w:rFonts w:hint="eastAsia" w:ascii="Times New Roman" w:hAnsi="Times New Roman" w:eastAsia="新宋体"/>
          <w:sz w:val="21"/>
          <w:szCs w:val="21"/>
        </w:rPr>
        <w:t>应当像阿长一样，质朴、善良、关爱孩子。</w:t>
      </w:r>
    </w:p>
    <w:p w14:paraId="445C0964">
      <w:pPr>
        <w:spacing w:line="360" w:lineRule="auto"/>
      </w:pPr>
      <w:r>
        <w:rPr>
          <w:rFonts w:hint="eastAsia" w:ascii="Times New Roman" w:hAnsi="Times New Roman" w:eastAsia="新宋体"/>
          <w:b/>
          <w:sz w:val="21"/>
          <w:szCs w:val="21"/>
        </w:rPr>
        <w:t>三、活动三</w:t>
      </w:r>
    </w:p>
    <w:p w14:paraId="3B985C02">
      <w:pPr>
        <w:spacing w:line="360" w:lineRule="auto"/>
        <w:ind w:left="312"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本文是以“人文史话”为主题的研学活动。第一题考查词语理解、标点分析、文章内容分析，第二题考查文章内容概括，第三题考查文章内容分析。</w:t>
      </w:r>
    </w:p>
    <w:p w14:paraId="67D4056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A句意为：总共九十多个昼夜。凡：总共，共。</w:t>
      </w:r>
    </w:p>
    <w:p w14:paraId="39B53407">
      <w:pPr>
        <w:spacing w:line="360" w:lineRule="auto"/>
        <w:ind w:left="273" w:leftChars="130" w:right="0" w:firstLine="0" w:firstLineChars="0"/>
      </w:pPr>
      <w:r>
        <w:rPr>
          <w:rFonts w:hint="eastAsia" w:ascii="Times New Roman" w:hAnsi="Times New Roman" w:eastAsia="新宋体"/>
          <w:sz w:val="21"/>
          <w:szCs w:val="21"/>
        </w:rPr>
        <w:t>B句意：道路帮助断绝。援：助，帮助。</w:t>
      </w:r>
    </w:p>
    <w:p w14:paraId="6984C4FA">
      <w:pPr>
        <w:spacing w:line="360" w:lineRule="auto"/>
        <w:ind w:left="273" w:leftChars="130" w:right="0" w:firstLine="0" w:firstLineChars="0"/>
      </w:pPr>
      <w:r>
        <w:rPr>
          <w:rFonts w:hint="eastAsia" w:ascii="Times New Roman" w:hAnsi="Times New Roman" w:eastAsia="新宋体"/>
          <w:sz w:val="21"/>
          <w:szCs w:val="21"/>
        </w:rPr>
        <w:t>C句意：应该腰背弯曲，像蛇那样前行。蛇：像蛇那样。</w:t>
      </w:r>
    </w:p>
    <w:p w14:paraId="48C14174">
      <w:pPr>
        <w:spacing w:line="360" w:lineRule="auto"/>
        <w:ind w:left="273" w:leftChars="130" w:right="0" w:firstLine="0" w:firstLineChars="0"/>
      </w:pPr>
      <w:r>
        <w:rPr>
          <w:rFonts w:hint="eastAsia" w:ascii="Times New Roman" w:hAnsi="Times New Roman" w:eastAsia="新宋体"/>
          <w:sz w:val="21"/>
          <w:szCs w:val="21"/>
        </w:rPr>
        <w:t>D句意：扰乱它的视听。乱：扰乱。</w:t>
      </w:r>
    </w:p>
    <w:p w14:paraId="14645005">
      <w:pPr>
        <w:spacing w:line="360" w:lineRule="auto"/>
        <w:ind w:left="273" w:leftChars="130" w:right="0" w:firstLine="0" w:firstLineChars="0"/>
      </w:pPr>
      <w:r>
        <w:rPr>
          <w:rFonts w:hint="eastAsia" w:ascii="Times New Roman" w:hAnsi="Times New Roman" w:eastAsia="新宋体"/>
          <w:sz w:val="21"/>
          <w:szCs w:val="21"/>
        </w:rPr>
        <w:t>E句意：蔑视不能成功。济：成，成功</w:t>
      </w:r>
    </w:p>
    <w:p w14:paraId="01E62289">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句意：饶公很了解我，怎么能为了利害而忍辱负重进退呢？故为：饶公知我深，安忍负之而以利害为进退？</w:t>
      </w:r>
    </w:p>
    <w:p w14:paraId="131DA765">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结合“衢城百姓也未忘记其守衢之功。清光绪年间，衢州百姓在县治东北隅古菱湖紫金闸畔的药师庵故址，修建左福二公祠时，在其东庑附祀衢州镇总兵饶廷选”等内容分析，百姓为相关人物修建公祠，有实物可以进行考证；典籍的具体内容可以互相印证。</w:t>
      </w:r>
    </w:p>
    <w:p w14:paraId="4FEE452C">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此题答案不唯一。示例：引文与述作的侧重点不同，但都为突出主要人物的品质服务。如：生死关头，徐丙祥把自己的马给了饶廷选，“徒步与敌战，力竭死之”。</w:t>
      </w:r>
    </w:p>
    <w:p w14:paraId="14A09715">
      <w:pPr>
        <w:spacing w:line="360" w:lineRule="auto"/>
        <w:ind w:left="273" w:leftChars="130" w:right="0" w:firstLine="0" w:firstLineChars="0"/>
      </w:pPr>
      <w:r>
        <w:rPr>
          <w:rFonts w:hint="eastAsia" w:ascii="Times New Roman" w:hAnsi="Times New Roman" w:eastAsia="新宋体"/>
          <w:sz w:val="21"/>
          <w:szCs w:val="21"/>
        </w:rPr>
        <w:t>（2）示例：</w:t>
      </w:r>
      <w:r>
        <w:rPr>
          <w:rFonts w:hint="eastAsia" w:ascii="Times New Roman" w:hAnsi="Times New Roman" w:eastAsia="Calibri"/>
          <w:sz w:val="21"/>
          <w:szCs w:val="21"/>
        </w:rPr>
        <w:t>①</w:t>
      </w:r>
      <w:r>
        <w:rPr>
          <w:rFonts w:hint="eastAsia" w:ascii="Times New Roman" w:hAnsi="Times New Roman" w:eastAsia="新宋体"/>
          <w:sz w:val="21"/>
          <w:szCs w:val="21"/>
        </w:rPr>
        <w:t>运用对比、细节描写等技巧，真实地再现人物心理和作者的情感态度，从而达到抒发情感的目的。如文中多处以太平军的猛烈攻势与饶廷选的指挥若定作对比，并把饶廷选破敌之事描述得十分详尽，表达出作者对饶廷选能力的认可。</w:t>
      </w:r>
      <w:r>
        <w:rPr>
          <w:rFonts w:hint="eastAsia" w:ascii="Times New Roman" w:hAnsi="Times New Roman" w:eastAsia="Calibri"/>
          <w:sz w:val="21"/>
          <w:szCs w:val="21"/>
        </w:rPr>
        <w:t>②</w:t>
      </w:r>
      <w:r>
        <w:rPr>
          <w:rFonts w:hint="eastAsia" w:ascii="Times New Roman" w:hAnsi="Times New Roman" w:eastAsia="新宋体"/>
          <w:sz w:val="21"/>
          <w:szCs w:val="21"/>
        </w:rPr>
        <w:t>通过精心的谋篇布局、得体的语言来达到抒发情感的目的；文章通过总一分一总的方式，描述饶廷选对“铁衢州“之名做出的贡献，处处体现作者对饶廷选的赞扬。</w:t>
      </w:r>
    </w:p>
    <w:p w14:paraId="15EB6A2A">
      <w:pPr>
        <w:spacing w:line="360" w:lineRule="auto"/>
        <w:ind w:left="273" w:leftChars="130" w:right="0" w:firstLine="0" w:firstLineChars="0"/>
      </w:pPr>
      <w:r>
        <w:rPr>
          <w:rFonts w:hint="eastAsia" w:ascii="Times New Roman" w:hAnsi="Times New Roman" w:eastAsia="新宋体"/>
          <w:sz w:val="21"/>
          <w:szCs w:val="21"/>
        </w:rPr>
        <w:t>（3）示例：可以从内容演示、合作三方面设计评价量表。内容涉及资料的收集和加工，根据小组研究课题，搜集相应的资料并对其进行分析和整理，对“铁面御史”赵抗进行全面的介绍。演示是根据收集整理的资料设计一个合适的分享形式，表达自己的观点，引起同学们对“铁面御史”的兴趣。合作时设计互动性强的活动，达到合作学习的目的。最终使同学们对“铁面御史”赵抃形成具体、形象的认识。</w:t>
      </w:r>
    </w:p>
    <w:p w14:paraId="01FA55F7">
      <w:pPr>
        <w:spacing w:line="360" w:lineRule="auto"/>
        <w:ind w:left="273" w:leftChars="130" w:right="0" w:firstLine="0" w:firstLineChars="0"/>
      </w:pPr>
      <w:r>
        <w:rPr>
          <w:rFonts w:hint="eastAsia" w:ascii="Times New Roman" w:hAnsi="Times New Roman" w:eastAsia="新宋体"/>
          <w:sz w:val="21"/>
          <w:szCs w:val="21"/>
        </w:rPr>
        <w:t>答案：</w:t>
      </w:r>
    </w:p>
    <w:p w14:paraId="191D3913">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A.总共，共</w:t>
      </w:r>
    </w:p>
    <w:p w14:paraId="3B1B56DC">
      <w:pPr>
        <w:spacing w:line="360" w:lineRule="auto"/>
        <w:ind w:left="273" w:leftChars="130" w:right="0" w:firstLine="0" w:firstLineChars="0"/>
      </w:pPr>
      <w:r>
        <w:rPr>
          <w:rFonts w:hint="eastAsia" w:ascii="Times New Roman" w:hAnsi="Times New Roman" w:eastAsia="新宋体"/>
          <w:sz w:val="21"/>
          <w:szCs w:val="21"/>
        </w:rPr>
        <w:t>B.助，帮助</w:t>
      </w:r>
    </w:p>
    <w:p w14:paraId="58E7F9C2">
      <w:pPr>
        <w:spacing w:line="360" w:lineRule="auto"/>
        <w:ind w:left="273" w:leftChars="130" w:right="0" w:firstLine="0" w:firstLineChars="0"/>
      </w:pPr>
      <w:r>
        <w:rPr>
          <w:rFonts w:hint="eastAsia" w:ascii="Times New Roman" w:hAnsi="Times New Roman" w:eastAsia="新宋体"/>
          <w:sz w:val="21"/>
          <w:szCs w:val="21"/>
        </w:rPr>
        <w:t>C.像蛇那样</w:t>
      </w:r>
    </w:p>
    <w:p w14:paraId="0D6E6EC3">
      <w:pPr>
        <w:spacing w:line="360" w:lineRule="auto"/>
        <w:ind w:left="273" w:leftChars="130" w:right="0" w:firstLine="0" w:firstLineChars="0"/>
      </w:pPr>
      <w:r>
        <w:rPr>
          <w:rFonts w:hint="eastAsia" w:ascii="Times New Roman" w:hAnsi="Times New Roman" w:eastAsia="新宋体"/>
          <w:sz w:val="21"/>
          <w:szCs w:val="21"/>
        </w:rPr>
        <w:t>D.扰乱</w:t>
      </w:r>
    </w:p>
    <w:p w14:paraId="1A3B63F3">
      <w:pPr>
        <w:spacing w:line="360" w:lineRule="auto"/>
        <w:ind w:left="273" w:leftChars="130" w:right="0" w:firstLine="0" w:firstLineChars="0"/>
      </w:pPr>
      <w:r>
        <w:rPr>
          <w:rFonts w:hint="eastAsia" w:ascii="Times New Roman" w:hAnsi="Times New Roman" w:eastAsia="新宋体"/>
          <w:sz w:val="21"/>
          <w:szCs w:val="21"/>
        </w:rPr>
        <w:t>E.成，成功</w:t>
      </w:r>
    </w:p>
    <w:p w14:paraId="44DF317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饶公知我深，安忍负之而以利害为进退？</w:t>
      </w:r>
    </w:p>
    <w:p w14:paraId="24D762E4">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百姓为相关人物修建公祠，有实物可以进行考证；典籍的具体内容可以互相印证。</w:t>
      </w:r>
    </w:p>
    <w:p w14:paraId="3F76276C">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示例：引文作为述作的论据，突出述作内容的准确性。如“长七尺，丰颐广颡；睛突出，英光四射。”饶廷选戎马一生，长得威武、战得勇猛、死得惨烈，其在《清实录》中被咸丰皇帝提及130余次。</w:t>
      </w:r>
    </w:p>
    <w:p w14:paraId="1D8F526C">
      <w:pPr>
        <w:spacing w:line="360" w:lineRule="auto"/>
        <w:ind w:left="273" w:leftChars="130" w:right="0" w:firstLine="0" w:firstLineChars="0"/>
      </w:pPr>
      <w:r>
        <w:rPr>
          <w:rFonts w:hint="eastAsia" w:ascii="Times New Roman" w:hAnsi="Times New Roman" w:eastAsia="新宋体"/>
          <w:sz w:val="21"/>
          <w:szCs w:val="21"/>
        </w:rPr>
        <w:t>（2）示例：</w:t>
      </w:r>
      <w:r>
        <w:rPr>
          <w:rFonts w:hint="eastAsia" w:ascii="Times New Roman" w:hAnsi="Times New Roman" w:eastAsia="Calibri"/>
          <w:sz w:val="21"/>
          <w:szCs w:val="21"/>
        </w:rPr>
        <w:t>①</w:t>
      </w:r>
      <w:r>
        <w:rPr>
          <w:rFonts w:hint="eastAsia" w:ascii="Times New Roman" w:hAnsi="Times New Roman" w:eastAsia="新宋体"/>
          <w:sz w:val="21"/>
          <w:szCs w:val="21"/>
        </w:rPr>
        <w:t>选取典型的事例、场景，通过客观生动的描述来达到抒发情感的目的。如文章多次提及饶廷选与敌作战之事，描述客观史实的同时，字里行间又充满了作者对饶廷选的敬佩与赞扬。</w:t>
      </w:r>
      <w:r>
        <w:rPr>
          <w:rFonts w:hint="eastAsia" w:ascii="Times New Roman" w:hAnsi="Times New Roman" w:eastAsia="Calibri"/>
          <w:sz w:val="21"/>
          <w:szCs w:val="21"/>
        </w:rPr>
        <w:t>②</w:t>
      </w:r>
      <w:r>
        <w:rPr>
          <w:rFonts w:hint="eastAsia" w:ascii="Times New Roman" w:hAnsi="Times New Roman" w:eastAsia="新宋体"/>
          <w:sz w:val="21"/>
          <w:szCs w:val="21"/>
        </w:rPr>
        <w:t>运用对比、细节描写等技巧，真实地再现人物心理和作者的情感态度，从而达到抒发情感的目的。如文中多处以太平军的猛烈攻势与饶廷选的指挥若定作对比，并把饶廷选破敌之事描述得十分详尽，表达出作者对饶廷选能力的认可。</w:t>
      </w:r>
    </w:p>
    <w:p w14:paraId="2B043E61">
      <w:pPr>
        <w:spacing w:line="360" w:lineRule="auto"/>
        <w:ind w:left="273" w:leftChars="130" w:right="0" w:firstLine="0" w:firstLineChars="0"/>
      </w:pPr>
      <w:r>
        <w:rPr>
          <w:rFonts w:hint="eastAsia" w:ascii="Times New Roman" w:hAnsi="Times New Roman" w:eastAsia="新宋体"/>
          <w:sz w:val="21"/>
          <w:szCs w:val="21"/>
        </w:rPr>
        <w:t>（3）示例：内容涉及资料的收集和加工，根据小组研究课题，搜集相应的资料并对其进行分析和整理，对“铁面御史”赵抗进行全面的介绍。演示是根据收集整理的资料设计一个合适的分享形式，引起同学们对“铁面御史”的兴趣。合作时设计互动性强的活动，使同学们对“铁面御史”赵抃形成具体、形象的认识。</w:t>
      </w:r>
    </w:p>
    <w:p w14:paraId="0B2978E0">
      <w:pPr>
        <w:spacing w:line="360" w:lineRule="auto"/>
      </w:pPr>
      <w:r>
        <w:rPr>
          <w:rFonts w:hint="eastAsia" w:ascii="Times New Roman" w:hAnsi="Times New Roman" w:eastAsia="新宋体"/>
          <w:b/>
          <w:sz w:val="21"/>
          <w:szCs w:val="21"/>
        </w:rPr>
        <w:t>四、活动四</w:t>
      </w:r>
    </w:p>
    <w:p w14:paraId="6B8C480E">
      <w:pPr>
        <w:spacing w:line="360" w:lineRule="auto"/>
        <w:ind w:left="312"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（1）本题考查理解与概括提炼能力。</w:t>
      </w:r>
    </w:p>
    <w:p w14:paraId="4AA51EF2">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处：“饶廷选固守衢州”是一则古代历史故事，所以这一则优秀的传统文化故事体现出衢州是一座“历史文化名城”。仿照示例，由“国宝”白鹇现身孔氏南宗家庙可知，衢州也是一座“生态文明城市”，故可填写“生态文明城市”。</w:t>
      </w:r>
    </w:p>
    <w:p w14:paraId="5769FDA4">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处：示例由“铁将军固守衢州”推导出人民英勇顽强、城市历史悠久这两则价值内涵。仿照示例，由“国宝”白鹇现身孔氏南宗家庙可知，城市居民对动物保护意识越来越强，鸟儿都敢于在孔氏南宗家庙栖息，同时，也可看出城市的生态环境也越来越好。故可发掘的新闻价值是：环保深入人心，生态日益变好。</w:t>
      </w:r>
    </w:p>
    <w:p w14:paraId="088F57B2">
      <w:pPr>
        <w:spacing w:line="360" w:lineRule="auto"/>
        <w:ind w:left="273" w:leftChars="130" w:right="0" w:firstLine="0" w:firstLineChars="0"/>
      </w:pPr>
      <w:r>
        <w:rPr>
          <w:rFonts w:hint="eastAsia" w:ascii="Times New Roman" w:hAnsi="Times New Roman" w:eastAsia="新宋体"/>
          <w:sz w:val="21"/>
          <w:szCs w:val="21"/>
        </w:rPr>
        <w:t>（2）本题考查新闻价值的挖掘。由“研究小组根据需要在全校选择指导老师，学校允诺将为研究小组聘请高校、研究所等机构的专家担任导师”可知，衢州某初中支持开展名著研究，这是这则新闻的价值内涵，故标题可拟写为：衢州某初中为名著研究开“绿灯”。</w:t>
      </w:r>
    </w:p>
    <w:p w14:paraId="7206891A">
      <w:pPr>
        <w:spacing w:line="360" w:lineRule="auto"/>
        <w:ind w:left="273" w:leftChars="130" w:right="0" w:firstLine="0" w:firstLineChars="0"/>
      </w:pPr>
      <w:r>
        <w:rPr>
          <w:rFonts w:hint="eastAsia" w:ascii="Times New Roman" w:hAnsi="Times New Roman" w:eastAsia="新宋体"/>
          <w:sz w:val="21"/>
          <w:szCs w:val="21"/>
        </w:rPr>
        <w:t>（3）本题考查对名著的理解。解答时，任选一个论文题目，结合名著内容，写出自己的思考即可。表达要合情理。如：B.《＜简•爱＞何以成为经典》：《简•爱》这本小说告诉我们，人的最美好的生活是人的尊严加爱，小说的结局给女主人公安排的就是这样一种生活。虽然我们觉得这样的结局过于完美，甚至这种圆满本身标志着肤浅，但是我依然尊重作者对这种美好生活的理想——就是尊严加爱。在当今社会，人们都疯狂到似乎为了金钱和地位而埋没爱情，在穷与富之间选择富，在爱与不爱之间选择不爱，很少有人会像简这样为爱情为人格抛弃所有，而且义无反顾。《简•爱》所展现给我们的正是一种返璞归真，是一种不计得失的简化的感情，它犹如一杯冰水，净化每一个读者的心灵。</w:t>
      </w:r>
    </w:p>
    <w:p w14:paraId="739600D6">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08E46F9A">
      <w:pPr>
        <w:spacing w:line="360" w:lineRule="auto"/>
        <w:ind w:left="273" w:leftChars="130" w:right="0" w:firstLine="0" w:firstLineChars="0"/>
      </w:pPr>
      <w:r>
        <w:rPr>
          <w:rFonts w:hint="eastAsia" w:ascii="Times New Roman" w:hAnsi="Times New Roman" w:eastAsia="新宋体"/>
          <w:sz w:val="21"/>
          <w:szCs w:val="21"/>
        </w:rPr>
        <w:t>（1）示例：</w:t>
      </w:r>
      <w:r>
        <w:rPr>
          <w:rFonts w:hint="eastAsia" w:ascii="Times New Roman" w:hAnsi="Times New Roman" w:eastAsia="Calibri"/>
          <w:sz w:val="21"/>
          <w:szCs w:val="21"/>
        </w:rPr>
        <w:t>①</w:t>
      </w:r>
      <w:r>
        <w:rPr>
          <w:rFonts w:hint="eastAsia" w:ascii="Times New Roman" w:hAnsi="Times New Roman" w:eastAsia="新宋体"/>
          <w:sz w:val="21"/>
          <w:szCs w:val="21"/>
        </w:rPr>
        <w:t>生态文明城市</w:t>
      </w:r>
    </w:p>
    <w:p w14:paraId="4AA1C441">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环保深入人心</w:t>
      </w:r>
    </w:p>
    <w:p w14:paraId="0BD845DE">
      <w:pPr>
        <w:spacing w:line="360" w:lineRule="auto"/>
        <w:ind w:left="273" w:leftChars="130" w:right="0" w:firstLine="0" w:firstLineChars="0"/>
      </w:pPr>
      <w:r>
        <w:rPr>
          <w:rFonts w:hint="eastAsia" w:ascii="Times New Roman" w:hAnsi="Times New Roman" w:eastAsia="新宋体"/>
          <w:sz w:val="21"/>
          <w:szCs w:val="21"/>
        </w:rPr>
        <w:t>生态日益变好</w:t>
      </w:r>
    </w:p>
    <w:p w14:paraId="027A7698">
      <w:pPr>
        <w:spacing w:line="360" w:lineRule="auto"/>
        <w:ind w:left="273" w:leftChars="130" w:right="0" w:firstLine="0" w:firstLineChars="0"/>
      </w:pPr>
      <w:r>
        <w:rPr>
          <w:rFonts w:hint="eastAsia" w:ascii="Times New Roman" w:hAnsi="Times New Roman" w:eastAsia="新宋体"/>
          <w:sz w:val="21"/>
          <w:szCs w:val="21"/>
        </w:rPr>
        <w:t>（2）示例：衢州某初中为名著研究开“绿灯”</w:t>
      </w:r>
    </w:p>
    <w:p w14:paraId="767F678C">
      <w:pPr>
        <w:spacing w:line="360" w:lineRule="auto"/>
        <w:ind w:left="273" w:leftChars="130" w:right="0" w:firstLine="0" w:firstLineChars="0"/>
      </w:pPr>
      <w:r>
        <w:rPr>
          <w:rFonts w:hint="eastAsia" w:ascii="Times New Roman" w:hAnsi="Times New Roman" w:eastAsia="新宋体"/>
          <w:sz w:val="21"/>
          <w:szCs w:val="21"/>
        </w:rPr>
        <w:t>（3）示例一：A.《祥子文学形象的当代价值研究》：祥子经历了人生道路上的三部曲：在自食其力的劳动中充满自信与好强；在畸形结合的家庭生活中苦苦挣扎而终归失败；在绝望中扭曲了灵魂而堕落成行尸走肉。通过对祥子形象的塑造，我们看到了城市贫民出路问题，这对今天很有启示意义。随着城市日益变好，我们一定要给城市贫民生存的出路，让他们能自食其力，靠自己的劳动来成就自己。这就是祥子形象的思想价值。</w:t>
      </w:r>
    </w:p>
    <w:p w14:paraId="77FEA8AA">
      <w:pPr>
        <w:spacing w:line="360" w:lineRule="auto"/>
        <w:ind w:left="273" w:leftChars="130" w:right="0" w:firstLine="0" w:firstLineChars="0"/>
      </w:pPr>
      <w:r>
        <w:rPr>
          <w:rFonts w:hint="eastAsia" w:ascii="Times New Roman" w:hAnsi="Times New Roman" w:eastAsia="新宋体"/>
          <w:sz w:val="21"/>
          <w:szCs w:val="21"/>
        </w:rPr>
        <w:t>示例二：C.《＜西游记＞与＜水浒传＞里的团队研究》：一个人的力量是有限的，必须依靠团队的力量才能做成大事。管理的本质就是把“我”变成“我们”。从我一个人会，变成我们大家都会；从我一个人想，变成我们大家都想；从我一个人努力，变成我们大家都努力。《水浒传》里梁山好汉做第一买卖叫做“赤发鬼醉卧灵官殿，晁天王认义东溪村”。这种先找人、再做事的模式，在《水浒传》中叫“认义”，在《西游记》中叫“收徒”。这都是讲先建立可靠的团队，然后再一起纵横天下做大事业。</w:t>
      </w:r>
    </w:p>
    <w:p w14:paraId="4B18F86A">
      <w:pPr>
        <w:spacing w:line="360" w:lineRule="auto"/>
      </w:pPr>
      <w:r>
        <w:rPr>
          <w:rFonts w:hint="eastAsia" w:ascii="Times New Roman" w:hAnsi="Times New Roman" w:eastAsia="新宋体"/>
          <w:b/>
          <w:sz w:val="21"/>
          <w:szCs w:val="21"/>
        </w:rPr>
        <w:t>五、活动五</w:t>
      </w:r>
    </w:p>
    <w:p w14:paraId="5CEFE050">
      <w:pPr>
        <w:spacing w:line="360" w:lineRule="auto"/>
        <w:ind w:left="312"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这是一篇议论文，作者首先提出“世间的一切，都是有尊严、有存在理由的，不能区别对待”的论点，然后从正面、反面分别进行论证，最后得出结论“要一视同仁”。</w:t>
      </w:r>
    </w:p>
    <w:p w14:paraId="55927111">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（1）本题考查内容理解与概括。</w:t>
      </w:r>
    </w:p>
    <w:p w14:paraId="79CA122B">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根据提示“正面说理”“大地厚德载物”和关键句“我们要学这种胸怀，把天地间的好坏放下，先去承载，先去认领它”，可得出答案为：把天地间的好坏放下，先去承载、认领它们。</w:t>
      </w:r>
    </w:p>
    <w:p w14:paraId="448288AC">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根据提示“反面说理”“即便不认领，坏东西也存在”和关键句“我们后来遇到的所有麻烦都是我们怎么对待好坏的问题”“本来是没有问题的，一朵鲜花和一片败叶都是好东西，一个穷人和一个富人也都是一样的”，可得出答案为：所有麻烦都是我们怎么对待好坏的问题。</w:t>
      </w:r>
    </w:p>
    <w:p w14:paraId="1E3A0AB4">
      <w:pPr>
        <w:spacing w:line="360" w:lineRule="auto"/>
        <w:ind w:left="273" w:leftChars="130" w:right="0" w:firstLine="0" w:firstLineChars="0"/>
      </w:pPr>
      <w:r>
        <w:rPr>
          <w:rFonts w:hint="eastAsia" w:ascii="Times New Roman" w:hAnsi="Times New Roman" w:eastAsia="新宋体"/>
          <w:sz w:val="21"/>
          <w:szCs w:val="21"/>
        </w:rPr>
        <w:t>（2）本题考查仿写与续写。</w:t>
      </w:r>
    </w:p>
    <w:p w14:paraId="33B246CC">
      <w:pPr>
        <w:spacing w:line="360" w:lineRule="auto"/>
        <w:ind w:left="273" w:leftChars="130" w:right="0" w:firstLine="0" w:firstLineChars="0"/>
      </w:pPr>
      <w:r>
        <w:rPr>
          <w:rFonts w:hint="eastAsia" w:ascii="Times New Roman" w:hAnsi="Times New Roman" w:eastAsia="新宋体"/>
          <w:sz w:val="21"/>
          <w:szCs w:val="21"/>
        </w:rPr>
        <w:t>根据“它承载草木葱郁的南方，也承载荒天野地的北方；承载风沙，也承载河流；承载好人，也承载坏人；承载猛兽，也承载温顺的牛羊；承载美，也承载丑”，可从大树和小草、善与恶等方面分析作答。</w:t>
      </w:r>
    </w:p>
    <w:p w14:paraId="32D42CDB">
      <w:pPr>
        <w:spacing w:line="360" w:lineRule="auto"/>
        <w:ind w:left="273" w:leftChars="130" w:right="0" w:firstLine="0" w:firstLineChars="0"/>
      </w:pPr>
      <w:r>
        <w:rPr>
          <w:rFonts w:hint="eastAsia" w:ascii="Times New Roman" w:hAnsi="Times New Roman" w:eastAsia="新宋体"/>
          <w:sz w:val="21"/>
          <w:szCs w:val="21"/>
        </w:rPr>
        <w:t>（3）本题考查语言表达能力。</w:t>
      </w:r>
    </w:p>
    <w:p w14:paraId="712989A0">
      <w:pPr>
        <w:spacing w:line="360" w:lineRule="auto"/>
        <w:ind w:left="273" w:leftChars="130" w:right="0" w:firstLine="0" w:firstLineChars="0"/>
      </w:pPr>
      <w:r>
        <w:rPr>
          <w:rFonts w:hint="eastAsia" w:ascii="Times New Roman" w:hAnsi="Times New Roman" w:eastAsia="新宋体"/>
          <w:sz w:val="21"/>
          <w:szCs w:val="21"/>
        </w:rPr>
        <w:t>根据提示，可从文中摘录一句话，然后根据这句话引发的联想、思考、感悟写一篇文章。可以叙述事件，可以进行文学创作，可以发表观点展开论述。注意不要出现个人真实信息（校名、人名等）、字数500字左右。如，可选择“我们要学这种胸怀，把天地间的好坏放下，先去承载，先去认领它”一句，联系自身实际，可谈“接受自身的不完美”或“宽容他人的缺点”，可写促使自己接受不足、乐观向上的某一件事，也可写辩证看待事物正反面的人生感悟。可写成一篇记叙文，也可写作一篇散文或者一篇议论文。</w:t>
      </w:r>
    </w:p>
    <w:p w14:paraId="25DB08C4">
      <w:pPr>
        <w:spacing w:line="360" w:lineRule="auto"/>
        <w:ind w:left="273" w:leftChars="130" w:right="0" w:firstLine="0" w:firstLineChars="0"/>
      </w:pPr>
      <w:r>
        <w:rPr>
          <w:rFonts w:hint="eastAsia" w:ascii="Times New Roman" w:hAnsi="Times New Roman" w:eastAsia="新宋体"/>
          <w:sz w:val="21"/>
          <w:szCs w:val="21"/>
        </w:rPr>
        <w:t>答案：</w:t>
      </w:r>
    </w:p>
    <w:p w14:paraId="712E39B2">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把天地间的好坏放下，先去承载、认领它们。</w:t>
      </w:r>
    </w:p>
    <w:p w14:paraId="1F5B8BA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所有麻烦都是我们怎么对待好坏的问题。</w:t>
      </w:r>
    </w:p>
    <w:p w14:paraId="5EC8FBFA">
      <w:pPr>
        <w:spacing w:line="360" w:lineRule="auto"/>
        <w:ind w:left="273" w:leftChars="130" w:right="0" w:firstLine="0" w:firstLineChars="0"/>
      </w:pPr>
      <w:r>
        <w:rPr>
          <w:rFonts w:hint="eastAsia" w:ascii="Times New Roman" w:hAnsi="Times New Roman" w:eastAsia="新宋体"/>
          <w:sz w:val="21"/>
          <w:szCs w:val="21"/>
        </w:rPr>
        <w:t>（2）示例：承载善，也承载恶。</w:t>
      </w:r>
    </w:p>
    <w:p w14:paraId="1BFF8C44">
      <w:pPr>
        <w:spacing w:line="360" w:lineRule="auto"/>
        <w:ind w:left="273" w:leftChars="130" w:right="0" w:firstLine="0" w:firstLineChars="0"/>
      </w:pPr>
      <w:r>
        <w:rPr>
          <w:rFonts w:hint="eastAsia" w:ascii="Times New Roman" w:hAnsi="Times New Roman" w:eastAsia="新宋体"/>
          <w:sz w:val="21"/>
          <w:szCs w:val="21"/>
        </w:rPr>
        <w:t>（3）示例：我们要学这种胸怀，把天地间的好坏放下，先去承载，先去认领它。</w:t>
      </w:r>
    </w:p>
    <w:p w14:paraId="4892F387">
      <w:pPr>
        <w:spacing w:line="360" w:lineRule="auto"/>
        <w:ind w:left="273" w:leftChars="130" w:right="0" w:firstLine="0" w:firstLineChars="0"/>
        <w:jc w:val="center"/>
      </w:pPr>
      <w:r>
        <w:rPr>
          <w:rFonts w:hint="eastAsia" w:ascii="Times New Roman" w:hAnsi="Times New Roman" w:eastAsia="新宋体"/>
          <w:sz w:val="21"/>
          <w:szCs w:val="21"/>
        </w:rPr>
        <w:t>悦纳是幸福的源泉</w:t>
      </w:r>
    </w:p>
    <w:p w14:paraId="1179AD6E">
      <w:pPr>
        <w:spacing w:line="360" w:lineRule="auto"/>
        <w:ind w:firstLine="420"/>
      </w:pPr>
      <w:r>
        <w:rPr>
          <w:rFonts w:hint="eastAsia" w:ascii="Times New Roman" w:hAnsi="Times New Roman" w:eastAsia="新宋体"/>
          <w:sz w:val="21"/>
          <w:szCs w:val="21"/>
        </w:rPr>
        <w:t>缺陷是不完美，可是，缺陷又是事物的常态。缺陷是缺角的月亮、早凋的花朵，缺陷是夏天的烈日、冬天的寒风。每个人都有缺陷，或生理上或心理上，但每个人又害怕缺陷，缺陷真的很恐怖吗？一百人当中又有几个人会是没有缺陷、完全健康的人呢？我想应该不多吧！正因为月亮常常是缺角的，那轮十五的圆月才会更加皎洁动人。所以，学会悦纳吧，这样你才会享有幸福的人生。</w:t>
      </w:r>
    </w:p>
    <w:p w14:paraId="3CC6F315">
      <w:pPr>
        <w:spacing w:line="360" w:lineRule="auto"/>
        <w:ind w:firstLine="420"/>
      </w:pPr>
      <w:r>
        <w:rPr>
          <w:rFonts w:hint="eastAsia" w:ascii="Times New Roman" w:hAnsi="Times New Roman" w:eastAsia="新宋体"/>
          <w:sz w:val="21"/>
          <w:szCs w:val="21"/>
        </w:rPr>
        <w:t>人无完人，金无足赤。古今中外，概莫能外。</w:t>
      </w:r>
    </w:p>
    <w:p w14:paraId="60BE8DB0">
      <w:pPr>
        <w:spacing w:line="360" w:lineRule="auto"/>
        <w:ind w:firstLine="420"/>
      </w:pPr>
      <w:r>
        <w:rPr>
          <w:rFonts w:hint="eastAsia" w:ascii="Times New Roman" w:hAnsi="Times New Roman" w:eastAsia="新宋体"/>
          <w:sz w:val="21"/>
          <w:szCs w:val="21"/>
        </w:rPr>
        <w:t>“天不生仲尼，万古如长夜。”然而，这位“至圣先师”刚出生下来的时候，头顶中间凹陷，就好像是一个山丘。他的母亲看到后以为是一个怪物，甚至差一点将他抛弃。长大后的孔子容貌上也存在着多种缺陷，包括鼻孔外翻、眼睛凸出、大暴牙齿、大耳垂肩、双手过膝、身材不匀等。试想，如果孔子时时纠结于自己的不足，那会怎样呢？贝多芬双耳失聪，耳疾恶化使他痛苦万分，但他坦然面对自己的缺陷，最后成为了杰出的作曲家、钢琴家、指挥家，完成了著名的《贝多芬交响曲》吗？董宇辉出身农村，大学一般，长相一般，但是这又如何呢？勤奋努力，数年不辍，那些“缺陷”丝毫不妨碍自嘲“兵马俑”的他因一篇篇精美的“小作文”赢得千万网迷的喝彩，丝毫不影响他站在中国顶尖学府清华大学的讲台上发表慷慨激昂的励志演讲！</w:t>
      </w:r>
    </w:p>
    <w:p w14:paraId="52F984A9">
      <w:pPr>
        <w:spacing w:line="360" w:lineRule="auto"/>
        <w:ind w:firstLine="420"/>
      </w:pPr>
      <w:r>
        <w:rPr>
          <w:rFonts w:hint="eastAsia" w:ascii="Times New Roman" w:hAnsi="Times New Roman" w:eastAsia="新宋体"/>
          <w:sz w:val="21"/>
          <w:szCs w:val="21"/>
        </w:rPr>
        <w:t>这些名人都坦然面对自己的缺陷，凭借着自己顽强的意志克服这些缺陷并完成举世闻名的创举。那我们没有生理上的缺陷，我们不过是矮一些，成绩差一些，各方面不如别人优秀一些罢了。那为什么不坦然面对？去克服，去打败呢？这些有生理缺陷的名人都能做到如此伟大，我们这些身体健全的人又有什么理由让这些外界因素而导致自己产生心理缺陷呢？我们为什么不能像这些名人一样呢？他们的先天疾病让他们注定不能成为一个健康的人，那我们呢？我们为什么不能成为一个健康的人？</w:t>
      </w:r>
    </w:p>
    <w:p w14:paraId="7EAA8A4B">
      <w:pPr>
        <w:spacing w:line="360" w:lineRule="auto"/>
        <w:ind w:firstLine="420"/>
      </w:pPr>
      <w:r>
        <w:rPr>
          <w:rFonts w:hint="eastAsia" w:ascii="Times New Roman" w:hAnsi="Times New Roman" w:eastAsia="新宋体"/>
          <w:sz w:val="21"/>
          <w:szCs w:val="21"/>
        </w:rPr>
        <w:t>有缺陷并不可怕，可怕的是明明知道自己有缺陷，却选择逃避。比起这些名人，我们的缺陷又算些什么呢？面对自己的缺陷，请坦然面对，然后不断提高自己的修养，那么，这个世界就会多一些健康的人、幸福的人。</w:t>
      </w:r>
    </w:p>
    <w:p w14:paraId="526DAD13">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47D0E8">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1D791C">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03EE36BC"/>
    <w:rsid w:val="7A2B79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uiPriority w:val="1"/>
    <w:rPr>
      <w:kern w:val="0"/>
      <w:sz w:val="22"/>
    </w:rPr>
  </w:style>
  <w:style w:type="character" w:styleId="15">
    <w:name w:val="Placeholder Text"/>
    <w:basedOn w:val="8"/>
    <w:semiHidden/>
    <w:uiPriority w:val="99"/>
    <w:rPr>
      <w:color w:val="808080"/>
    </w:rPr>
  </w:style>
  <w:style w:type="character" w:customStyle="1" w:styleId="16">
    <w:name w:val="日期 Char"/>
    <w:basedOn w:val="8"/>
    <w:link w:val="2"/>
    <w:semiHidden/>
    <w:uiPriority w:val="99"/>
  </w:style>
  <w:style w:type="paragraph" w:customStyle="1" w:styleId="17">
    <w:name w:val="_Style 16"/>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15</Pages>
  <Words>11751</Words>
  <Characters>11894</Characters>
  <Lines>1</Lines>
  <Paragraphs>1</Paragraphs>
  <TotalTime>5</TotalTime>
  <ScaleCrop>false</ScaleCrop>
  <LinksUpToDate>false</LinksUpToDate>
  <CharactersWithSpaces>12226</CharactersWithSpaces>
  <HyperlinkBase>http://schemas.openxmlformats.org/officeDocument/266473325</HyperlinkBase>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2024-09-19T12:14:00Z</dcterms:created>
  <dc:creator>©2010-2024 jyeoo.com</dc:creator>
  <cp:keywords>jyeoo,菁优网</cp:keywords>
  <cp:lastModifiedBy>踏莎行</cp:lastModifiedBy>
  <cp:lastPrinted>2024-09-19T12:14:00Z</cp:lastPrinted>
  <dcterms:modified xsi:type="dcterms:W3CDTF">2024-09-19T04:16:55Z</dcterms:modified>
  <dc:title>2023年浙江省衢州市中考语文试卷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A759365878D245D6AD31267C358676C7_12</vt:lpwstr>
  </property>
</Properties>
</file>