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77DAE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Style w:val="5"/>
          <w:rFonts w:hint="default" w:ascii="宋体" w:hAnsi="宋体" w:eastAsia="宋体" w:cs="宋体"/>
          <w:i w:val="0"/>
          <w:iCs w:val="0"/>
          <w:caps w:val="0"/>
          <w:color w:val="0070C0"/>
          <w:spacing w:val="0"/>
          <w:sz w:val="32"/>
          <w:szCs w:val="32"/>
          <w:shd w:val="clear" w:fill="FFFFFF"/>
          <w:lang w:val="en-US" w:eastAsia="zh-CN"/>
        </w:rPr>
      </w:pPr>
      <w:r>
        <w:rPr>
          <w:rStyle w:val="5"/>
          <w:rFonts w:hint="eastAsia" w:ascii="宋体" w:hAnsi="宋体" w:eastAsia="宋体" w:cs="宋体"/>
          <w:i w:val="0"/>
          <w:iCs w:val="0"/>
          <w:caps w:val="0"/>
          <w:color w:val="0070C0"/>
          <w:spacing w:val="0"/>
          <w:sz w:val="32"/>
          <w:szCs w:val="32"/>
          <w:shd w:val="clear" w:fill="FFFFFF"/>
          <w:lang w:val="en-US" w:eastAsia="zh-CN"/>
        </w:rPr>
        <w:t>选择题练习</w:t>
      </w:r>
    </w:p>
    <w:p w14:paraId="626420B4">
      <w:pPr>
        <w:keepNext w:val="0"/>
        <w:keepLines w:val="0"/>
        <w:widowControl/>
        <w:suppressLineNumbers w:val="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1.8月</w:t>
      </w:r>
      <w:r>
        <w:rPr>
          <w:rFonts w:hint="default" w:ascii="宋体" w:hAnsi="宋体" w:eastAsia="宋体" w:cs="宋体"/>
          <w:kern w:val="0"/>
          <w:sz w:val="24"/>
          <w:szCs w:val="24"/>
          <w:lang w:val="en-US" w:eastAsia="zh-CN" w:bidi="ar"/>
        </w:rPr>
        <w:t>6</w:t>
      </w:r>
      <w:r>
        <w:rPr>
          <w:rFonts w:hint="eastAsia" w:ascii="宋体" w:hAnsi="宋体" w:eastAsia="宋体" w:cs="宋体"/>
          <w:kern w:val="0"/>
          <w:sz w:val="24"/>
          <w:szCs w:val="24"/>
          <w:lang w:val="en-US" w:eastAsia="zh-CN" w:bidi="ar"/>
        </w:rPr>
        <w:t>日，在成都世运会倒计时一周年新闻发布会上，第</w:t>
      </w:r>
      <w:r>
        <w:rPr>
          <w:rFonts w:hint="default" w:ascii="宋体" w:hAnsi="宋体" w:eastAsia="宋体" w:cs="宋体"/>
          <w:kern w:val="0"/>
          <w:sz w:val="24"/>
          <w:szCs w:val="24"/>
          <w:lang w:val="en-US" w:eastAsia="zh-CN" w:bidi="ar"/>
        </w:rPr>
        <w:t>12</w:t>
      </w:r>
      <w:r>
        <w:rPr>
          <w:rFonts w:hint="eastAsia" w:ascii="宋体" w:hAnsi="宋体" w:eastAsia="宋体" w:cs="宋体"/>
          <w:kern w:val="0"/>
          <w:sz w:val="24"/>
          <w:szCs w:val="24"/>
          <w:lang w:val="en-US" w:eastAsia="zh-CN" w:bidi="ar"/>
        </w:rPr>
        <w:t>届世界运动会吉祥物</w:t>
      </w:r>
      <w:r>
        <w:rPr>
          <w:rFonts w:hint="default" w:ascii="宋体" w:hAnsi="宋体" w:eastAsia="宋体" w:cs="宋体"/>
          <w:kern w:val="0"/>
          <w:sz w:val="24"/>
          <w:szCs w:val="24"/>
          <w:lang w:val="en-US" w:eastAsia="zh-CN" w:bidi="ar"/>
        </w:rPr>
        <w:t>“</w:t>
      </w:r>
      <w:r>
        <w:rPr>
          <w:rFonts w:hint="eastAsia" w:ascii="宋体" w:hAnsi="宋体" w:eastAsia="宋体" w:cs="宋体"/>
          <w:kern w:val="0"/>
          <w:sz w:val="24"/>
          <w:szCs w:val="24"/>
          <w:u w:val="single"/>
          <w:lang w:val="en-US" w:eastAsia="zh-CN" w:bidi="ar"/>
        </w:rPr>
        <w:t xml:space="preserve">       </w:t>
      </w:r>
      <w:r>
        <w:rPr>
          <w:rFonts w:hint="default"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首次公开亮相，口号</w:t>
      </w:r>
      <w:r>
        <w:rPr>
          <w:rFonts w:hint="default"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运动无限，气象万千</w:t>
      </w:r>
      <w:r>
        <w:rPr>
          <w:rFonts w:hint="default"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也正式对外发布。（   ）</w:t>
      </w:r>
    </w:p>
    <w:p w14:paraId="3B95396D">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Fonts w:hint="eastAsia" w:ascii="宋体" w:hAnsi="宋体" w:eastAsia="宋体" w:cs="宋体"/>
          <w:kern w:val="0"/>
          <w:sz w:val="24"/>
          <w:szCs w:val="24"/>
          <w:lang w:val="en-US" w:eastAsia="zh-CN" w:bidi="ar"/>
        </w:rPr>
      </w:pPr>
      <w:r>
        <w:rPr>
          <w:rFonts w:hint="eastAsia" w:ascii="宋体" w:hAnsi="宋体" w:eastAsia="宋体" w:cs="宋体"/>
          <w:b/>
          <w:bCs/>
          <w:kern w:val="0"/>
          <w:sz w:val="24"/>
          <w:szCs w:val="24"/>
          <w:lang w:val="en-US" w:eastAsia="zh-CN" w:bidi="ar"/>
        </w:rPr>
        <w:t>蜀宝、锦仔</w:t>
      </w:r>
      <w:r>
        <w:rPr>
          <w:rFonts w:hint="eastAsia" w:ascii="宋体" w:hAnsi="宋体" w:eastAsia="宋体" w:cs="宋体"/>
          <w:kern w:val="0"/>
          <w:sz w:val="24"/>
          <w:szCs w:val="24"/>
          <w:lang w:val="en-US" w:eastAsia="zh-CN" w:bidi="ar"/>
        </w:rPr>
        <w:t xml:space="preserve">   B.福宝、锦仔   C.</w:t>
      </w:r>
      <w:r>
        <w:rPr>
          <w:rFonts w:hint="eastAsia" w:ascii="宋体" w:hAnsi="宋体" w:eastAsia="宋体" w:cs="宋体"/>
          <w:kern w:val="0"/>
          <w:sz w:val="24"/>
          <w:szCs w:val="24"/>
          <w:lang w:val="en-US" w:eastAsia="zh-CN" w:bidi="ar"/>
        </w:rPr>
        <w:t>蜀宝、锦崽   D.福宝、锦崽</w:t>
      </w:r>
    </w:p>
    <w:p w14:paraId="3E3F2AE6">
      <w:pPr>
        <w:pStyle w:val="2"/>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Chars="0" w:right="0" w:rightChars="0"/>
        <w:jc w:val="both"/>
        <w:textAlignment w:val="auto"/>
        <w:rPr>
          <w:rFonts w:hint="default" w:ascii="宋体" w:hAnsi="宋体" w:eastAsia="宋体" w:cs="宋体"/>
          <w:kern w:val="0"/>
          <w:sz w:val="24"/>
          <w:szCs w:val="24"/>
          <w:lang w:val="en-US" w:eastAsia="zh-CN" w:bidi="ar"/>
        </w:rPr>
      </w:pPr>
    </w:p>
    <w:p w14:paraId="7C950C7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Fonts w:hint="default"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2.中共中央 国务院致第</w:t>
      </w:r>
      <w:r>
        <w:rPr>
          <w:rFonts w:hint="default" w:ascii="宋体" w:hAnsi="宋体" w:eastAsia="宋体" w:cs="宋体"/>
          <w:kern w:val="0"/>
          <w:sz w:val="24"/>
          <w:szCs w:val="24"/>
          <w:lang w:val="en-US" w:eastAsia="zh-CN" w:bidi="ar"/>
        </w:rPr>
        <w:t>33</w:t>
      </w:r>
      <w:r>
        <w:rPr>
          <w:rFonts w:hint="eastAsia" w:ascii="宋体" w:hAnsi="宋体" w:eastAsia="宋体" w:cs="宋体"/>
          <w:kern w:val="0"/>
          <w:sz w:val="24"/>
          <w:szCs w:val="24"/>
          <w:lang w:val="en-US" w:eastAsia="zh-CN" w:bidi="ar"/>
        </w:rPr>
        <w:t>届奥运会中国体育代表团的贺电。贺电内容如下：在第</w:t>
      </w:r>
      <w:r>
        <w:rPr>
          <w:rFonts w:hint="default" w:ascii="宋体" w:hAnsi="宋体" w:eastAsia="宋体" w:cs="宋体"/>
          <w:kern w:val="0"/>
          <w:sz w:val="24"/>
          <w:szCs w:val="24"/>
          <w:lang w:val="en-US" w:eastAsia="zh-CN" w:bidi="ar"/>
        </w:rPr>
        <w:t>33</w:t>
      </w:r>
      <w:r>
        <w:rPr>
          <w:rFonts w:hint="eastAsia" w:ascii="宋体" w:hAnsi="宋体" w:eastAsia="宋体" w:cs="宋体"/>
          <w:kern w:val="0"/>
          <w:sz w:val="24"/>
          <w:szCs w:val="24"/>
          <w:lang w:val="en-US" w:eastAsia="zh-CN" w:bidi="ar"/>
        </w:rPr>
        <w:t>届夏季奥林匹克运动会上，我国体育健儿顽强拼搏、奋勇争先、不负使命，勇夺</w:t>
      </w:r>
      <w:r>
        <w:rPr>
          <w:rFonts w:hint="eastAsia" w:ascii="宋体" w:hAnsi="宋体"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枚金牌、</w:t>
      </w:r>
      <w:r>
        <w:rPr>
          <w:rFonts w:hint="default" w:ascii="宋体" w:hAnsi="宋体" w:eastAsia="宋体" w:cs="宋体"/>
          <w:kern w:val="0"/>
          <w:sz w:val="24"/>
          <w:szCs w:val="24"/>
          <w:lang w:val="en-US" w:eastAsia="zh-CN" w:bidi="ar"/>
        </w:rPr>
        <w:t>27</w:t>
      </w:r>
      <w:r>
        <w:rPr>
          <w:rFonts w:hint="eastAsia" w:ascii="宋体" w:hAnsi="宋体" w:eastAsia="宋体" w:cs="宋体"/>
          <w:kern w:val="0"/>
          <w:sz w:val="24"/>
          <w:szCs w:val="24"/>
          <w:lang w:val="en-US" w:eastAsia="zh-CN" w:bidi="ar"/>
        </w:rPr>
        <w:t>枚银牌、</w:t>
      </w:r>
      <w:r>
        <w:rPr>
          <w:rFonts w:hint="default" w:ascii="宋体" w:hAnsi="宋体" w:eastAsia="宋体" w:cs="宋体"/>
          <w:kern w:val="0"/>
          <w:sz w:val="24"/>
          <w:szCs w:val="24"/>
          <w:lang w:val="en-US" w:eastAsia="zh-CN" w:bidi="ar"/>
        </w:rPr>
        <w:t>24</w:t>
      </w:r>
      <w:r>
        <w:rPr>
          <w:rFonts w:hint="eastAsia" w:ascii="宋体" w:hAnsi="宋体" w:eastAsia="宋体" w:cs="宋体"/>
          <w:kern w:val="0"/>
          <w:sz w:val="24"/>
          <w:szCs w:val="24"/>
          <w:lang w:val="en-US" w:eastAsia="zh-CN" w:bidi="ar"/>
        </w:rPr>
        <w:t>枚铜牌，实现了运动成绩和精神文明双丰收，为祖国和人民赢得了荣誉。（   ）</w:t>
      </w:r>
    </w:p>
    <w:p w14:paraId="018CBC9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 xml:space="preserve">A.41   </w:t>
      </w:r>
      <w:r>
        <w:rPr>
          <w:rFonts w:hint="eastAsia" w:ascii="宋体" w:hAnsi="宋体" w:eastAsia="宋体" w:cs="宋体"/>
          <w:b/>
          <w:bCs/>
          <w:kern w:val="0"/>
          <w:sz w:val="24"/>
          <w:szCs w:val="24"/>
          <w:lang w:val="en-US" w:eastAsia="zh-CN" w:bidi="ar"/>
        </w:rPr>
        <w:t>B.40</w:t>
      </w:r>
      <w:r>
        <w:rPr>
          <w:rFonts w:hint="eastAsia" w:ascii="宋体" w:hAnsi="宋体" w:eastAsia="宋体" w:cs="宋体"/>
          <w:kern w:val="0"/>
          <w:sz w:val="24"/>
          <w:szCs w:val="24"/>
          <w:lang w:val="en-US" w:eastAsia="zh-CN" w:bidi="ar"/>
        </w:rPr>
        <w:t xml:space="preserve">   C.39   D.38</w:t>
      </w:r>
    </w:p>
    <w:p w14:paraId="6393007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Fonts w:hint="default" w:ascii="宋体" w:hAnsi="宋体" w:eastAsia="宋体" w:cs="宋体"/>
          <w:kern w:val="0"/>
          <w:sz w:val="24"/>
          <w:szCs w:val="24"/>
          <w:lang w:val="en-US" w:eastAsia="zh-CN" w:bidi="ar"/>
        </w:rPr>
      </w:pPr>
    </w:p>
    <w:p w14:paraId="4AE332B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Fonts w:hint="default"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3.2024中国国际大数据产业博览会8月28日在贵州省贵阳市开幕。2024数博会以“</w:t>
      </w:r>
      <w:r>
        <w:rPr>
          <w:rFonts w:hint="eastAsia" w:ascii="宋体" w:hAnsi="宋体" w:eastAsia="宋体" w:cs="宋体"/>
          <w:kern w:val="0"/>
          <w:sz w:val="24"/>
          <w:szCs w:val="24"/>
          <w:u w:val="single"/>
          <w:lang w:val="en-US" w:eastAsia="zh-CN" w:bidi="ar"/>
        </w:rPr>
        <w:t xml:space="preserve">                </w:t>
      </w:r>
      <w:r>
        <w:rPr>
          <w:rFonts w:hint="eastAsia" w:ascii="宋体" w:hAnsi="宋体" w:eastAsia="宋体" w:cs="宋体"/>
          <w:kern w:val="0"/>
          <w:sz w:val="24"/>
          <w:szCs w:val="24"/>
          <w:lang w:val="en-US" w:eastAsia="zh-CN" w:bidi="ar"/>
        </w:rPr>
        <w:t>”为主题，共吸引2.1万余名嘉宾注册参会，国内外414家企业报名参展。（   ）</w:t>
      </w:r>
    </w:p>
    <w:p w14:paraId="11DCDF3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A.体验新文旅 乐享新生活</w:t>
      </w:r>
    </w:p>
    <w:p w14:paraId="702100E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Fonts w:hint="default"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B.坚持对外开放 实现互利共赢</w:t>
      </w:r>
    </w:p>
    <w:p w14:paraId="7E46952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Fonts w:hint="default" w:ascii="宋体" w:hAnsi="宋体" w:eastAsia="宋体" w:cs="宋体"/>
          <w:b/>
          <w:bCs/>
          <w:kern w:val="0"/>
          <w:sz w:val="24"/>
          <w:szCs w:val="24"/>
          <w:lang w:val="en-US" w:eastAsia="zh-CN" w:bidi="ar"/>
        </w:rPr>
      </w:pPr>
      <w:r>
        <w:rPr>
          <w:rFonts w:hint="eastAsia" w:ascii="宋体" w:hAnsi="宋体" w:eastAsia="宋体" w:cs="宋体"/>
          <w:b/>
          <w:bCs/>
          <w:kern w:val="0"/>
          <w:sz w:val="24"/>
          <w:szCs w:val="24"/>
          <w:lang w:val="en-US" w:eastAsia="zh-CN" w:bidi="ar"/>
        </w:rPr>
        <w:t>C.数智共生：开创数字经济高质量发展新未来</w:t>
      </w:r>
    </w:p>
    <w:p w14:paraId="3D6D29B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ind w:left="0" w:right="0" w:firstLine="0"/>
        <w:jc w:val="both"/>
        <w:textAlignment w:val="auto"/>
        <w:rPr>
          <w:rFonts w:hint="default"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D.共商、共建、共享、合作向未来</w:t>
      </w:r>
    </w:p>
    <w:p w14:paraId="3674F6C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Style w:val="5"/>
          <w:rFonts w:hint="eastAsia" w:ascii="宋体" w:hAnsi="宋体" w:eastAsia="宋体" w:cs="宋体"/>
          <w:i w:val="0"/>
          <w:iCs w:val="0"/>
          <w:caps w:val="0"/>
          <w:color w:val="0070C0"/>
          <w:spacing w:val="0"/>
          <w:sz w:val="32"/>
          <w:szCs w:val="32"/>
          <w:shd w:val="clear" w:fill="FFFFFF"/>
          <w:lang w:val="en-US" w:eastAsia="zh-CN"/>
        </w:rPr>
      </w:pPr>
      <w:bookmarkStart w:id="0" w:name="_GoBack"/>
      <w:bookmarkEnd w:id="0"/>
    </w:p>
    <w:p w14:paraId="2914AF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sz w:val="32"/>
          <w:szCs w:val="32"/>
          <w:lang w:val="en-US" w:eastAsia="zh-CN"/>
        </w:rPr>
      </w:pPr>
      <w:r>
        <w:rPr>
          <w:rStyle w:val="5"/>
          <w:rFonts w:hint="eastAsia" w:ascii="宋体" w:hAnsi="宋体" w:eastAsia="宋体" w:cs="宋体"/>
          <w:i w:val="0"/>
          <w:iCs w:val="0"/>
          <w:caps w:val="0"/>
          <w:color w:val="0070C0"/>
          <w:spacing w:val="0"/>
          <w:sz w:val="32"/>
          <w:szCs w:val="32"/>
          <w:shd w:val="clear" w:fill="FFFFFF"/>
          <w:lang w:val="en-US" w:eastAsia="zh-CN"/>
        </w:rPr>
        <w:t>8月</w:t>
      </w:r>
      <w:r>
        <w:rPr>
          <w:rStyle w:val="5"/>
          <w:rFonts w:hint="eastAsia" w:ascii="宋体" w:hAnsi="宋体" w:eastAsia="宋体" w:cs="宋体"/>
          <w:i w:val="0"/>
          <w:iCs w:val="0"/>
          <w:caps w:val="0"/>
          <w:color w:val="0070C0"/>
          <w:spacing w:val="0"/>
          <w:sz w:val="32"/>
          <w:szCs w:val="32"/>
          <w:shd w:val="clear" w:fill="FFFFFF"/>
        </w:rPr>
        <w:t>国内新闻:</w:t>
      </w:r>
    </w:p>
    <w:p w14:paraId="4BB238FF">
      <w:pPr>
        <w:keepNext w:val="0"/>
        <w:keepLines w:val="0"/>
        <w:widowControl/>
        <w:suppressLineNumbers w:val="0"/>
        <w:jc w:val="left"/>
        <w:rPr>
          <w:sz w:val="24"/>
          <w:szCs w:val="24"/>
        </w:rPr>
      </w:pPr>
      <w:r>
        <w:rPr>
          <w:rFonts w:hint="eastAsia"/>
          <w:sz w:val="24"/>
          <w:szCs w:val="24"/>
          <w:lang w:val="en-US" w:eastAsia="zh-CN"/>
        </w:rPr>
        <w:t>1.</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w:t>
      </w:r>
      <w:r>
        <w:rPr>
          <w:rFonts w:hint="eastAsia" w:ascii="宋体" w:hAnsi="宋体" w:eastAsia="宋体" w:cs="宋体"/>
          <w:kern w:val="0"/>
          <w:sz w:val="24"/>
          <w:szCs w:val="24"/>
          <w:lang w:val="en-US" w:eastAsia="zh-CN" w:bidi="ar"/>
        </w:rPr>
        <w:t>日出版的</w:t>
      </w:r>
      <w:r>
        <w:rPr>
          <w:rStyle w:val="5"/>
          <w:rFonts w:hint="eastAsia" w:ascii="宋体" w:hAnsi="宋体" w:eastAsia="宋体" w:cs="宋体"/>
          <w:kern w:val="0"/>
          <w:sz w:val="24"/>
          <w:szCs w:val="24"/>
          <w:lang w:val="en-US" w:eastAsia="zh-CN" w:bidi="ar"/>
        </w:rPr>
        <w:t>第</w:t>
      </w:r>
      <w:r>
        <w:rPr>
          <w:rStyle w:val="5"/>
          <w:rFonts w:hint="default" w:ascii="Calibri" w:hAnsi="Calibri" w:eastAsia="宋体" w:cs="Calibri"/>
          <w:kern w:val="0"/>
          <w:sz w:val="24"/>
          <w:szCs w:val="24"/>
          <w:lang w:val="en-US" w:eastAsia="zh-CN" w:bidi="ar"/>
        </w:rPr>
        <w:t>15</w:t>
      </w:r>
      <w:r>
        <w:rPr>
          <w:rStyle w:val="5"/>
          <w:rFonts w:hint="eastAsia" w:ascii="宋体" w:hAnsi="宋体" w:eastAsia="宋体" w:cs="宋体"/>
          <w:kern w:val="0"/>
          <w:sz w:val="24"/>
          <w:szCs w:val="24"/>
          <w:lang w:val="en-US" w:eastAsia="zh-CN" w:bidi="ar"/>
        </w:rPr>
        <w:t>期《求是》杂志</w:t>
      </w:r>
      <w:r>
        <w:rPr>
          <w:rFonts w:hint="eastAsia" w:ascii="宋体" w:hAnsi="宋体" w:eastAsia="宋体" w:cs="宋体"/>
          <w:kern w:val="0"/>
          <w:sz w:val="24"/>
          <w:szCs w:val="24"/>
          <w:lang w:val="en-US" w:eastAsia="zh-CN" w:bidi="ar"/>
        </w:rPr>
        <w:t>将发表中共中央总书记、国家主席、中央军委主席</w:t>
      </w:r>
      <w:r>
        <w:rPr>
          <w:rStyle w:val="5"/>
          <w:rFonts w:hint="eastAsia" w:ascii="宋体" w:hAnsi="宋体" w:eastAsia="宋体" w:cs="宋体"/>
          <w:kern w:val="0"/>
          <w:sz w:val="24"/>
          <w:szCs w:val="24"/>
          <w:lang w:val="en-US" w:eastAsia="zh-CN" w:bidi="ar"/>
        </w:rPr>
        <w:t>习近平</w:t>
      </w:r>
      <w:r>
        <w:rPr>
          <w:rStyle w:val="5"/>
          <w:rFonts w:hint="default" w:ascii="Calibri" w:hAnsi="Calibri" w:eastAsia="宋体" w:cs="Calibri"/>
          <w:kern w:val="0"/>
          <w:sz w:val="24"/>
          <w:szCs w:val="24"/>
          <w:lang w:val="en-US" w:eastAsia="zh-CN" w:bidi="ar"/>
        </w:rPr>
        <w:t>2022</w:t>
      </w:r>
      <w:r>
        <w:rPr>
          <w:rStyle w:val="5"/>
          <w:rFonts w:hint="eastAsia" w:ascii="宋体" w:hAnsi="宋体" w:eastAsia="宋体" w:cs="宋体"/>
          <w:kern w:val="0"/>
          <w:sz w:val="24"/>
          <w:szCs w:val="24"/>
          <w:lang w:val="en-US" w:eastAsia="zh-CN" w:bidi="ar"/>
        </w:rPr>
        <w:t>年</w:t>
      </w:r>
      <w:r>
        <w:rPr>
          <w:rStyle w:val="5"/>
          <w:rFonts w:hint="default" w:ascii="Calibri" w:hAnsi="Calibri" w:eastAsia="宋体" w:cs="Calibri"/>
          <w:kern w:val="0"/>
          <w:sz w:val="24"/>
          <w:szCs w:val="24"/>
          <w:lang w:val="en-US" w:eastAsia="zh-CN" w:bidi="ar"/>
        </w:rPr>
        <w:t>10</w:t>
      </w:r>
      <w:r>
        <w:rPr>
          <w:rStyle w:val="5"/>
          <w:rFonts w:hint="eastAsia" w:ascii="宋体" w:hAnsi="宋体" w:eastAsia="宋体" w:cs="宋体"/>
          <w:kern w:val="0"/>
          <w:sz w:val="24"/>
          <w:szCs w:val="24"/>
          <w:lang w:val="en-US" w:eastAsia="zh-CN" w:bidi="ar"/>
        </w:rPr>
        <w:t>月</w:t>
      </w:r>
      <w:r>
        <w:rPr>
          <w:rStyle w:val="5"/>
          <w:rFonts w:hint="default" w:ascii="Calibri" w:hAnsi="Calibri" w:eastAsia="宋体" w:cs="Calibri"/>
          <w:kern w:val="0"/>
          <w:sz w:val="24"/>
          <w:szCs w:val="24"/>
          <w:lang w:val="en-US" w:eastAsia="zh-CN" w:bidi="ar"/>
        </w:rPr>
        <w:t>16</w:t>
      </w:r>
      <w:r>
        <w:rPr>
          <w:rStyle w:val="5"/>
          <w:rFonts w:hint="eastAsia" w:ascii="宋体" w:hAnsi="宋体" w:eastAsia="宋体" w:cs="宋体"/>
          <w:kern w:val="0"/>
          <w:sz w:val="24"/>
          <w:szCs w:val="24"/>
          <w:lang w:val="en-US" w:eastAsia="zh-CN" w:bidi="ar"/>
        </w:rPr>
        <w:t>日</w:t>
      </w:r>
      <w:r>
        <w:rPr>
          <w:rFonts w:hint="eastAsia" w:ascii="宋体" w:hAnsi="宋体" w:eastAsia="宋体" w:cs="宋体"/>
          <w:kern w:val="0"/>
          <w:sz w:val="24"/>
          <w:szCs w:val="24"/>
          <w:lang w:val="en-US" w:eastAsia="zh-CN" w:bidi="ar"/>
        </w:rPr>
        <w:t>在中国共产党第二十次全国代表大会上的报告的一部分</w:t>
      </w:r>
      <w:r>
        <w:rPr>
          <w:rStyle w:val="5"/>
          <w:rFonts w:hint="eastAsia" w:ascii="宋体" w:hAnsi="宋体" w:eastAsia="宋体" w:cs="宋体"/>
          <w:kern w:val="0"/>
          <w:sz w:val="24"/>
          <w:szCs w:val="24"/>
          <w:lang w:val="en-US" w:eastAsia="zh-CN" w:bidi="ar"/>
        </w:rPr>
        <w:t>《实现建军一百年奋斗目标，开创国防和军队现代化新局面》</w:t>
      </w:r>
      <w:r>
        <w:rPr>
          <w:rFonts w:hint="eastAsia" w:ascii="宋体" w:hAnsi="宋体" w:eastAsia="宋体" w:cs="宋体"/>
          <w:kern w:val="0"/>
          <w:sz w:val="24"/>
          <w:szCs w:val="24"/>
          <w:lang w:val="en-US" w:eastAsia="zh-CN" w:bidi="ar"/>
        </w:rPr>
        <w:t>。文章强调，</w:t>
      </w:r>
      <w:r>
        <w:rPr>
          <w:rStyle w:val="5"/>
          <w:rFonts w:hint="eastAsia" w:ascii="宋体" w:hAnsi="宋体" w:eastAsia="宋体" w:cs="宋体"/>
          <w:kern w:val="0"/>
          <w:sz w:val="24"/>
          <w:szCs w:val="24"/>
          <w:lang w:val="en-US" w:eastAsia="zh-CN" w:bidi="ar"/>
        </w:rPr>
        <w:t>如期实现建军一百年奋斗目标，加快把人民军队建成世界一流军队，是全面建设社会主义现代化国家的战略要求</w:t>
      </w:r>
      <w:r>
        <w:rPr>
          <w:rFonts w:hint="eastAsia" w:ascii="宋体" w:hAnsi="宋体" w:eastAsia="宋体" w:cs="宋体"/>
          <w:kern w:val="0"/>
          <w:sz w:val="24"/>
          <w:szCs w:val="24"/>
          <w:lang w:val="en-US" w:eastAsia="zh-CN" w:bidi="ar"/>
        </w:rPr>
        <w:t>。</w:t>
      </w:r>
    </w:p>
    <w:p w14:paraId="584730B7">
      <w:pPr>
        <w:rPr>
          <w:rFonts w:hint="default" w:eastAsiaTheme="minorEastAsia"/>
          <w:sz w:val="24"/>
          <w:szCs w:val="24"/>
          <w:lang w:val="en-US" w:eastAsia="zh-CN"/>
        </w:rPr>
      </w:pPr>
    </w:p>
    <w:p w14:paraId="4EE94277">
      <w:pPr>
        <w:keepNext w:val="0"/>
        <w:keepLines w:val="0"/>
        <w:widowControl/>
        <w:suppressLineNumbers w:val="0"/>
        <w:jc w:val="left"/>
        <w:rPr>
          <w:sz w:val="24"/>
          <w:szCs w:val="24"/>
        </w:rPr>
      </w:pPr>
      <w:r>
        <w:rPr>
          <w:rFonts w:hint="eastAsia"/>
          <w:sz w:val="24"/>
          <w:szCs w:val="24"/>
          <w:lang w:val="en-US" w:eastAsia="zh-CN"/>
        </w:rPr>
        <w:t>2.</w:t>
      </w:r>
      <w:r>
        <w:rPr>
          <w:rFonts w:hint="eastAsia" w:ascii="宋体" w:hAnsi="宋体" w:eastAsia="宋体" w:cs="宋体"/>
          <w:kern w:val="0"/>
          <w:sz w:val="24"/>
          <w:szCs w:val="24"/>
          <w:lang w:val="en-US" w:eastAsia="zh-CN" w:bidi="ar"/>
        </w:rPr>
        <w:t>中共中央总书记、国家主席、中央军委主席</w:t>
      </w:r>
      <w:r>
        <w:rPr>
          <w:rStyle w:val="5"/>
          <w:rFonts w:hint="eastAsia" w:ascii="宋体" w:hAnsi="宋体" w:eastAsia="宋体" w:cs="宋体"/>
          <w:kern w:val="0"/>
          <w:sz w:val="24"/>
          <w:szCs w:val="24"/>
          <w:lang w:val="en-US" w:eastAsia="zh-CN" w:bidi="ar"/>
        </w:rPr>
        <w:t>习近平近日给</w:t>
      </w:r>
      <w:r>
        <w:rPr>
          <w:rStyle w:val="5"/>
          <w:rFonts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强军精武红四连</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全体官兵回信</w:t>
      </w:r>
      <w:r>
        <w:rPr>
          <w:rFonts w:hint="eastAsia" w:ascii="宋体" w:hAnsi="宋体" w:eastAsia="宋体" w:cs="宋体"/>
          <w:kern w:val="0"/>
          <w:sz w:val="24"/>
          <w:szCs w:val="24"/>
          <w:lang w:val="en-US" w:eastAsia="zh-CN" w:bidi="ar"/>
        </w:rPr>
        <w:t>，对他们予以亲切勉励，并致以八一建军节的问候。习近平在回信中表示，</w:t>
      </w:r>
      <w:r>
        <w:rPr>
          <w:rFonts w:hint="default" w:ascii="Calibri" w:hAnsi="Calibri" w:eastAsia="宋体" w:cs="Calibri"/>
          <w:kern w:val="0"/>
          <w:sz w:val="24"/>
          <w:szCs w:val="24"/>
          <w:lang w:val="en-US" w:eastAsia="zh-CN" w:bidi="ar"/>
        </w:rPr>
        <w:t>2014</w:t>
      </w:r>
      <w:r>
        <w:rPr>
          <w:rFonts w:hint="eastAsia" w:ascii="宋体" w:hAnsi="宋体" w:eastAsia="宋体" w:cs="宋体"/>
          <w:kern w:val="0"/>
          <w:sz w:val="24"/>
          <w:szCs w:val="24"/>
          <w:lang w:val="en-US" w:eastAsia="zh-CN" w:bidi="ar"/>
        </w:rPr>
        <w:t>年，我专程到连队视察。</w:t>
      </w:r>
      <w:r>
        <w:rPr>
          <w:rFonts w:hint="default" w:ascii="Calibri" w:hAnsi="Calibri" w:eastAsia="宋体" w:cs="Calibri"/>
          <w:kern w:val="0"/>
          <w:sz w:val="24"/>
          <w:szCs w:val="24"/>
          <w:lang w:val="en-US" w:eastAsia="zh-CN" w:bidi="ar"/>
        </w:rPr>
        <w:t>10</w:t>
      </w:r>
      <w:r>
        <w:rPr>
          <w:rFonts w:hint="eastAsia" w:ascii="宋体" w:hAnsi="宋体" w:eastAsia="宋体" w:cs="宋体"/>
          <w:kern w:val="0"/>
          <w:sz w:val="24"/>
          <w:szCs w:val="24"/>
          <w:lang w:val="en-US" w:eastAsia="zh-CN" w:bidi="ar"/>
        </w:rPr>
        <w:t>年来，</w:t>
      </w:r>
      <w:r>
        <w:rPr>
          <w:rStyle w:val="5"/>
          <w:rFonts w:hint="eastAsia" w:ascii="宋体" w:hAnsi="宋体" w:eastAsia="宋体" w:cs="宋体"/>
          <w:kern w:val="0"/>
          <w:sz w:val="24"/>
          <w:szCs w:val="24"/>
          <w:lang w:val="en-US" w:eastAsia="zh-CN" w:bidi="ar"/>
        </w:rPr>
        <w:t>你们赓续红色血脉，矢志强军精武，顺利实现转型发展，出色完成了担负的任务</w:t>
      </w:r>
      <w:r>
        <w:rPr>
          <w:rFonts w:hint="eastAsia" w:ascii="宋体" w:hAnsi="宋体" w:eastAsia="宋体" w:cs="宋体"/>
          <w:kern w:val="0"/>
          <w:sz w:val="24"/>
          <w:szCs w:val="24"/>
          <w:lang w:val="en-US" w:eastAsia="zh-CN" w:bidi="ar"/>
        </w:rPr>
        <w:t>，取得不少新成绩，我感到很高兴。你们处在备战打仗第一线，责任重大，使命光荣。希望你们深入</w:t>
      </w:r>
      <w:r>
        <w:rPr>
          <w:rStyle w:val="5"/>
          <w:rFonts w:hint="eastAsia" w:ascii="宋体" w:hAnsi="宋体" w:eastAsia="宋体" w:cs="宋体"/>
          <w:kern w:val="0"/>
          <w:sz w:val="24"/>
          <w:szCs w:val="24"/>
          <w:lang w:val="en-US" w:eastAsia="zh-CN" w:bidi="ar"/>
        </w:rPr>
        <w:t>学习贯彻军委政治工作会议精神，坚持不懈用新时代强军思想建连育人，紧贴使命任务加强实战化训练，努力建设精武强能、敢打必胜的过硬连队，在新时代新征程上再创佳绩、再立新功</w:t>
      </w:r>
      <w:r>
        <w:rPr>
          <w:rFonts w:hint="eastAsia" w:ascii="宋体" w:hAnsi="宋体" w:eastAsia="宋体" w:cs="宋体"/>
          <w:kern w:val="0"/>
          <w:sz w:val="24"/>
          <w:szCs w:val="24"/>
          <w:lang w:val="en-US" w:eastAsia="zh-CN" w:bidi="ar"/>
        </w:rPr>
        <w:t>。</w:t>
      </w:r>
    </w:p>
    <w:p w14:paraId="766BF66D">
      <w:pPr>
        <w:rPr>
          <w:rFonts w:hint="default" w:eastAsiaTheme="minorEastAsia"/>
          <w:sz w:val="24"/>
          <w:szCs w:val="24"/>
          <w:lang w:val="en-US" w:eastAsia="zh-CN"/>
        </w:rPr>
      </w:pPr>
    </w:p>
    <w:p w14:paraId="335DF884">
      <w:pPr>
        <w:keepNext w:val="0"/>
        <w:keepLines w:val="0"/>
        <w:widowControl/>
        <w:suppressLineNumbers w:val="0"/>
        <w:jc w:val="left"/>
        <w:rPr>
          <w:sz w:val="24"/>
          <w:szCs w:val="24"/>
        </w:rPr>
      </w:pPr>
      <w:r>
        <w:rPr>
          <w:rFonts w:hint="eastAsia"/>
          <w:sz w:val="24"/>
          <w:szCs w:val="24"/>
          <w:lang w:val="en-US" w:eastAsia="zh-CN"/>
        </w:rPr>
        <w:t>3.</w:t>
      </w:r>
      <w:r>
        <w:rPr>
          <w:rFonts w:hint="eastAsia" w:ascii="宋体" w:hAnsi="宋体" w:eastAsia="宋体" w:cs="宋体"/>
          <w:kern w:val="0"/>
          <w:sz w:val="24"/>
          <w:szCs w:val="24"/>
          <w:lang w:val="en-US" w:eastAsia="zh-CN" w:bidi="ar"/>
        </w:rPr>
        <w:t>据金融监管总局网站消息，为防范和化解保险欺诈风险，提升保险行业全面风险管理能力，保护保险活动当事人合法权益，维护市场秩序，促进保险行业高质量发展，金融监管总局近日发布</w:t>
      </w:r>
      <w:r>
        <w:rPr>
          <w:rStyle w:val="5"/>
          <w:rFonts w:hint="eastAsia" w:ascii="宋体" w:hAnsi="宋体" w:eastAsia="宋体" w:cs="宋体"/>
          <w:kern w:val="0"/>
          <w:sz w:val="24"/>
          <w:szCs w:val="24"/>
          <w:lang w:val="en-US" w:eastAsia="zh-CN" w:bidi="ar"/>
        </w:rPr>
        <w:t>《反保险欺诈工作办法》</w:t>
      </w:r>
      <w:r>
        <w:rPr>
          <w:rFonts w:hint="eastAsia" w:ascii="宋体" w:hAnsi="宋体" w:eastAsia="宋体" w:cs="宋体"/>
          <w:kern w:val="0"/>
          <w:sz w:val="24"/>
          <w:szCs w:val="24"/>
          <w:lang w:val="en-US" w:eastAsia="zh-CN" w:bidi="ar"/>
        </w:rPr>
        <w:t>（以下简称《办法》），自</w:t>
      </w:r>
      <w:r>
        <w:rPr>
          <w:rStyle w:val="5"/>
          <w:rFonts w:ascii="Calibri" w:hAnsi="Calibri" w:eastAsia="宋体" w:cs="Calibri"/>
          <w:kern w:val="0"/>
          <w:sz w:val="24"/>
          <w:szCs w:val="24"/>
          <w:lang w:val="en-US" w:eastAsia="zh-CN" w:bidi="ar"/>
        </w:rPr>
        <w:t>2024</w:t>
      </w:r>
      <w:r>
        <w:rPr>
          <w:rStyle w:val="5"/>
          <w:rFonts w:hint="eastAsia" w:ascii="宋体" w:hAnsi="宋体" w:eastAsia="宋体" w:cs="宋体"/>
          <w:kern w:val="0"/>
          <w:sz w:val="24"/>
          <w:szCs w:val="24"/>
          <w:lang w:val="en-US" w:eastAsia="zh-CN" w:bidi="ar"/>
        </w:rPr>
        <w:t>年</w:t>
      </w:r>
      <w:r>
        <w:rPr>
          <w:rStyle w:val="5"/>
          <w:rFonts w:hint="default" w:ascii="Calibri" w:hAnsi="Calibri" w:eastAsia="宋体" w:cs="Calibri"/>
          <w:kern w:val="0"/>
          <w:sz w:val="24"/>
          <w:szCs w:val="24"/>
          <w:lang w:val="en-US" w:eastAsia="zh-CN" w:bidi="ar"/>
        </w:rPr>
        <w:t>8</w:t>
      </w:r>
      <w:r>
        <w:rPr>
          <w:rStyle w:val="5"/>
          <w:rFonts w:hint="eastAsia" w:ascii="宋体" w:hAnsi="宋体" w:eastAsia="宋体" w:cs="宋体"/>
          <w:kern w:val="0"/>
          <w:sz w:val="24"/>
          <w:szCs w:val="24"/>
          <w:lang w:val="en-US" w:eastAsia="zh-CN" w:bidi="ar"/>
        </w:rPr>
        <w:t>月</w:t>
      </w:r>
      <w:r>
        <w:rPr>
          <w:rStyle w:val="5"/>
          <w:rFonts w:hint="default" w:ascii="Calibri" w:hAnsi="Calibri" w:eastAsia="宋体" w:cs="Calibri"/>
          <w:kern w:val="0"/>
          <w:sz w:val="24"/>
          <w:szCs w:val="24"/>
          <w:lang w:val="en-US" w:eastAsia="zh-CN" w:bidi="ar"/>
        </w:rPr>
        <w:t>1</w:t>
      </w:r>
      <w:r>
        <w:rPr>
          <w:rStyle w:val="5"/>
          <w:rFonts w:hint="eastAsia" w:ascii="宋体" w:hAnsi="宋体" w:eastAsia="宋体" w:cs="宋体"/>
          <w:kern w:val="0"/>
          <w:sz w:val="24"/>
          <w:szCs w:val="24"/>
          <w:lang w:val="en-US" w:eastAsia="zh-CN" w:bidi="ar"/>
        </w:rPr>
        <w:t>日起施行</w:t>
      </w:r>
      <w:r>
        <w:rPr>
          <w:rFonts w:hint="eastAsia" w:ascii="宋体" w:hAnsi="宋体" w:eastAsia="宋体" w:cs="宋体"/>
          <w:kern w:val="0"/>
          <w:sz w:val="24"/>
          <w:szCs w:val="24"/>
          <w:lang w:val="en-US" w:eastAsia="zh-CN" w:bidi="ar"/>
        </w:rPr>
        <w:t>。《办法》共</w:t>
      </w:r>
      <w:r>
        <w:rPr>
          <w:rFonts w:hint="default" w:ascii="Calibri" w:hAnsi="Calibri" w:eastAsia="宋体" w:cs="Calibri"/>
          <w:kern w:val="0"/>
          <w:sz w:val="24"/>
          <w:szCs w:val="24"/>
          <w:lang w:val="en-US" w:eastAsia="zh-CN" w:bidi="ar"/>
        </w:rPr>
        <w:t>6</w:t>
      </w:r>
      <w:r>
        <w:rPr>
          <w:rFonts w:hint="eastAsia" w:ascii="宋体" w:hAnsi="宋体" w:eastAsia="宋体" w:cs="宋体"/>
          <w:kern w:val="0"/>
          <w:sz w:val="24"/>
          <w:szCs w:val="24"/>
          <w:lang w:val="en-US" w:eastAsia="zh-CN" w:bidi="ar"/>
        </w:rPr>
        <w:t>章、</w:t>
      </w:r>
      <w:r>
        <w:rPr>
          <w:rFonts w:hint="default" w:ascii="Calibri" w:hAnsi="Calibri" w:eastAsia="宋体" w:cs="Calibri"/>
          <w:kern w:val="0"/>
          <w:sz w:val="24"/>
          <w:szCs w:val="24"/>
          <w:lang w:val="en-US" w:eastAsia="zh-CN" w:bidi="ar"/>
        </w:rPr>
        <w:t>37</w:t>
      </w:r>
      <w:r>
        <w:rPr>
          <w:rFonts w:hint="eastAsia" w:ascii="宋体" w:hAnsi="宋体" w:eastAsia="宋体" w:cs="宋体"/>
          <w:kern w:val="0"/>
          <w:sz w:val="24"/>
          <w:szCs w:val="24"/>
          <w:lang w:val="en-US" w:eastAsia="zh-CN" w:bidi="ar"/>
        </w:rPr>
        <w:t>条，主要内容包括：</w:t>
      </w:r>
      <w:r>
        <w:rPr>
          <w:rStyle w:val="5"/>
          <w:rFonts w:hint="eastAsia" w:ascii="宋体" w:hAnsi="宋体" w:eastAsia="宋体" w:cs="宋体"/>
          <w:kern w:val="0"/>
          <w:sz w:val="24"/>
          <w:szCs w:val="24"/>
          <w:lang w:val="en-US" w:eastAsia="zh-CN" w:bidi="ar"/>
        </w:rPr>
        <w:t>一是</w:t>
      </w:r>
      <w:r>
        <w:rPr>
          <w:rStyle w:val="5"/>
          <w:rFonts w:hint="eastAsia" w:ascii="宋体" w:hAnsi="宋体" w:eastAsia="宋体" w:cs="宋体"/>
          <w:kern w:val="0"/>
          <w:sz w:val="24"/>
          <w:szCs w:val="24"/>
          <w:u w:val="single"/>
          <w:lang w:val="en-US" w:eastAsia="zh-CN" w:bidi="ar"/>
        </w:rPr>
        <w:t>明确反欺诈工作目标是建立</w:t>
      </w:r>
      <w:r>
        <w:rPr>
          <w:rStyle w:val="5"/>
          <w:rFonts w:hint="default" w:ascii="Calibri" w:hAnsi="Calibri" w:eastAsia="宋体" w:cs="Calibri"/>
          <w:kern w:val="0"/>
          <w:sz w:val="24"/>
          <w:szCs w:val="24"/>
          <w:u w:val="single"/>
          <w:lang w:val="en-US" w:eastAsia="zh-CN" w:bidi="ar"/>
        </w:rPr>
        <w:t>“</w:t>
      </w:r>
      <w:r>
        <w:rPr>
          <w:rStyle w:val="5"/>
          <w:rFonts w:hint="eastAsia" w:ascii="宋体" w:hAnsi="宋体" w:eastAsia="宋体" w:cs="宋体"/>
          <w:kern w:val="0"/>
          <w:sz w:val="24"/>
          <w:szCs w:val="24"/>
          <w:u w:val="single"/>
          <w:lang w:val="en-US" w:eastAsia="zh-CN" w:bidi="ar"/>
        </w:rPr>
        <w:t>监管引领、机构为主、行业联防、各方协同</w:t>
      </w:r>
      <w:r>
        <w:rPr>
          <w:rStyle w:val="5"/>
          <w:rFonts w:hint="default" w:ascii="Calibri" w:hAnsi="Calibri" w:eastAsia="宋体" w:cs="Calibri"/>
          <w:kern w:val="0"/>
          <w:sz w:val="24"/>
          <w:szCs w:val="24"/>
          <w:u w:val="single"/>
          <w:lang w:val="en-US" w:eastAsia="zh-CN" w:bidi="ar"/>
        </w:rPr>
        <w:t>”</w:t>
      </w:r>
      <w:r>
        <w:rPr>
          <w:rStyle w:val="5"/>
          <w:rFonts w:hint="eastAsia" w:ascii="宋体" w:hAnsi="宋体" w:eastAsia="宋体" w:cs="宋体"/>
          <w:kern w:val="0"/>
          <w:sz w:val="24"/>
          <w:szCs w:val="24"/>
          <w:u w:val="single"/>
          <w:lang w:val="en-US" w:eastAsia="zh-CN" w:bidi="ar"/>
        </w:rPr>
        <w:t>四位一体的工作体系，反欺诈体制机制基本健全，欺诈违法犯罪势头有效遏制，行业欺诈风险防范化解能力显著提升，消费者反欺诈意识明显增强</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u w:val="single"/>
          <w:lang w:val="en-US" w:eastAsia="zh-CN" w:bidi="ar"/>
        </w:rPr>
        <w:t>二是明确反欺诈监管职责，规定金融监管总局及其派出机构应定期对保险机构欺诈风险管理体系的健全性和有效性进行检查和评价，对相关行业组织反欺诈工作进行指导</w:t>
      </w:r>
      <w:r>
        <w:rPr>
          <w:rFonts w:hint="eastAsia" w:ascii="宋体" w:hAnsi="宋体" w:eastAsia="宋体" w:cs="宋体"/>
          <w:kern w:val="0"/>
          <w:sz w:val="24"/>
          <w:szCs w:val="24"/>
          <w:lang w:val="en-US" w:eastAsia="zh-CN" w:bidi="ar"/>
        </w:rPr>
        <w:t>。三是</w:t>
      </w:r>
      <w:r>
        <w:rPr>
          <w:rStyle w:val="5"/>
          <w:rFonts w:hint="eastAsia" w:ascii="宋体" w:hAnsi="宋体" w:eastAsia="宋体" w:cs="宋体"/>
          <w:kern w:val="0"/>
          <w:sz w:val="24"/>
          <w:szCs w:val="24"/>
          <w:u w:val="single"/>
          <w:lang w:val="en-US" w:eastAsia="zh-CN" w:bidi="ar"/>
        </w:rPr>
        <w:t>明确保险机构反欺诈职责任务，从组织架构、内部控制、风险识别与处置、信息系统和数据管理、宣传教育等方面予以规范。对政策性保险欺诈风险管理提出特别要求</w:t>
      </w:r>
      <w:r>
        <w:rPr>
          <w:rFonts w:hint="eastAsia" w:ascii="宋体" w:hAnsi="宋体" w:eastAsia="宋体" w:cs="宋体"/>
          <w:kern w:val="0"/>
          <w:sz w:val="24"/>
          <w:szCs w:val="24"/>
          <w:lang w:val="en-US" w:eastAsia="zh-CN" w:bidi="ar"/>
        </w:rPr>
        <w:t>。四是</w:t>
      </w:r>
      <w:r>
        <w:rPr>
          <w:rStyle w:val="5"/>
          <w:rFonts w:hint="eastAsia" w:ascii="宋体" w:hAnsi="宋体" w:eastAsia="宋体" w:cs="宋体"/>
          <w:kern w:val="0"/>
          <w:sz w:val="24"/>
          <w:szCs w:val="24"/>
          <w:u w:val="single"/>
          <w:lang w:val="en-US" w:eastAsia="zh-CN" w:bidi="ar"/>
        </w:rPr>
        <w:t>明确相关行业组织反欺诈职责分工，规定大数据反欺诈基本流程和各参与主体职责</w:t>
      </w:r>
      <w:r>
        <w:rPr>
          <w:rFonts w:hint="eastAsia" w:ascii="宋体" w:hAnsi="宋体" w:eastAsia="宋体" w:cs="宋体"/>
          <w:kern w:val="0"/>
          <w:sz w:val="24"/>
          <w:szCs w:val="24"/>
          <w:lang w:val="en-US" w:eastAsia="zh-CN" w:bidi="ar"/>
        </w:rPr>
        <w:t>。五是</w:t>
      </w:r>
      <w:r>
        <w:rPr>
          <w:rStyle w:val="5"/>
          <w:rFonts w:hint="eastAsia" w:ascii="宋体" w:hAnsi="宋体" w:eastAsia="宋体" w:cs="宋体"/>
          <w:kern w:val="0"/>
          <w:sz w:val="24"/>
          <w:szCs w:val="24"/>
          <w:u w:val="single"/>
          <w:lang w:val="en-US" w:eastAsia="zh-CN" w:bidi="ar"/>
        </w:rPr>
        <w:t>明确反欺诈对外协作要求，规定与公安司法机关、相关行政主管部门以及地方政府职能部门在行刑衔接、联合执法、信息共享等方面加强合作</w:t>
      </w:r>
      <w:r>
        <w:rPr>
          <w:rFonts w:hint="eastAsia" w:ascii="宋体" w:hAnsi="宋体" w:eastAsia="宋体" w:cs="宋体"/>
          <w:kern w:val="0"/>
          <w:sz w:val="24"/>
          <w:szCs w:val="24"/>
          <w:lang w:val="en-US" w:eastAsia="zh-CN" w:bidi="ar"/>
        </w:rPr>
        <w:t>。</w:t>
      </w:r>
    </w:p>
    <w:p w14:paraId="71DCCA37">
      <w:pPr>
        <w:rPr>
          <w:rFonts w:hint="default" w:eastAsiaTheme="minorEastAsia"/>
          <w:sz w:val="24"/>
          <w:szCs w:val="24"/>
          <w:lang w:val="en-US" w:eastAsia="zh-CN"/>
        </w:rPr>
      </w:pPr>
    </w:p>
    <w:p w14:paraId="070A3AFD">
      <w:pPr>
        <w:keepNext w:val="0"/>
        <w:keepLines w:val="0"/>
        <w:widowControl/>
        <w:suppressLineNumbers w:val="0"/>
        <w:jc w:val="left"/>
        <w:rPr>
          <w:sz w:val="24"/>
          <w:szCs w:val="24"/>
        </w:rPr>
      </w:pPr>
      <w:r>
        <w:rPr>
          <w:rFonts w:hint="eastAsia"/>
          <w:sz w:val="24"/>
          <w:szCs w:val="24"/>
          <w:lang w:val="en-US" w:eastAsia="zh-CN"/>
        </w:rPr>
        <w:t>4.</w:t>
      </w:r>
      <w:r>
        <w:rPr>
          <w:rFonts w:hint="eastAsia" w:ascii="宋体" w:hAnsi="宋体" w:eastAsia="宋体" w:cs="宋体"/>
          <w:kern w:val="0"/>
          <w:sz w:val="24"/>
          <w:szCs w:val="24"/>
          <w:lang w:val="en-US" w:eastAsia="zh-CN" w:bidi="ar"/>
        </w:rPr>
        <w:t>近日，国家主席</w:t>
      </w:r>
      <w:r>
        <w:rPr>
          <w:rStyle w:val="5"/>
          <w:rFonts w:hint="eastAsia" w:ascii="宋体" w:hAnsi="宋体" w:eastAsia="宋体" w:cs="宋体"/>
          <w:kern w:val="0"/>
          <w:sz w:val="24"/>
          <w:szCs w:val="24"/>
          <w:lang w:val="en-US" w:eastAsia="zh-CN" w:bidi="ar"/>
        </w:rPr>
        <w:t>习近平给包陪庆、曹其镛等祖籍宁波的香港企业家回信</w:t>
      </w:r>
      <w:r>
        <w:rPr>
          <w:rFonts w:hint="eastAsia" w:ascii="宋体" w:hAnsi="宋体" w:eastAsia="宋体" w:cs="宋体"/>
          <w:kern w:val="0"/>
          <w:sz w:val="24"/>
          <w:szCs w:val="24"/>
          <w:lang w:val="en-US" w:eastAsia="zh-CN" w:bidi="ar"/>
        </w:rPr>
        <w:t>，对他们予以亲切勉励。习近平指出，多年来，你们传承先辈</w:t>
      </w:r>
      <w:r>
        <w:rPr>
          <w:rStyle w:val="5"/>
          <w:rFonts w:hint="eastAsia" w:ascii="宋体" w:hAnsi="宋体" w:eastAsia="宋体" w:cs="宋体"/>
          <w:kern w:val="0"/>
          <w:sz w:val="24"/>
          <w:szCs w:val="24"/>
          <w:lang w:val="en-US" w:eastAsia="zh-CN" w:bidi="ar"/>
        </w:rPr>
        <w:t>爱国爱乡的优良传统，积极创新创业、捐资助学，为家乡建设和国家发展贡献力量，用实际行动诠释了薪火相传的爱国心、桑梓情</w:t>
      </w:r>
      <w:r>
        <w:rPr>
          <w:rFonts w:hint="eastAsia" w:ascii="宋体" w:hAnsi="宋体" w:eastAsia="宋体" w:cs="宋体"/>
          <w:kern w:val="0"/>
          <w:sz w:val="24"/>
          <w:szCs w:val="24"/>
          <w:lang w:val="en-US" w:eastAsia="zh-CN" w:bidi="ar"/>
        </w:rPr>
        <w:t>。习近平强调，以中国式现代化全面推进强国建设、民族复兴伟业，</w:t>
      </w:r>
      <w:r>
        <w:rPr>
          <w:rStyle w:val="5"/>
          <w:rFonts w:hint="eastAsia" w:ascii="宋体" w:hAnsi="宋体" w:eastAsia="宋体" w:cs="宋体"/>
          <w:kern w:val="0"/>
          <w:sz w:val="24"/>
          <w:szCs w:val="24"/>
          <w:lang w:val="en-US" w:eastAsia="zh-CN" w:bidi="ar"/>
        </w:rPr>
        <w:t>需要全体中华儿女凝心聚力、携手奋斗</w:t>
      </w:r>
      <w:r>
        <w:rPr>
          <w:rFonts w:hint="eastAsia" w:ascii="宋体" w:hAnsi="宋体" w:eastAsia="宋体" w:cs="宋体"/>
          <w:kern w:val="0"/>
          <w:sz w:val="24"/>
          <w:szCs w:val="24"/>
          <w:lang w:val="en-US" w:eastAsia="zh-CN" w:bidi="ar"/>
        </w:rPr>
        <w:t>。希望你们继续发挥各自优势，积极主动融入国家改革开放大局，为中国式现代化建设添砖加瓦，为实现中华民族伟大复兴的中国梦作出新的贡献。</w:t>
      </w:r>
    </w:p>
    <w:p w14:paraId="348EE847">
      <w:pPr>
        <w:rPr>
          <w:rFonts w:hint="default" w:eastAsiaTheme="minorEastAsia"/>
          <w:sz w:val="24"/>
          <w:szCs w:val="24"/>
          <w:lang w:val="en-US" w:eastAsia="zh-CN"/>
        </w:rPr>
      </w:pPr>
    </w:p>
    <w:p w14:paraId="412807FF">
      <w:pPr>
        <w:keepNext w:val="0"/>
        <w:keepLines w:val="0"/>
        <w:widowControl/>
        <w:suppressLineNumbers w:val="0"/>
        <w:jc w:val="left"/>
        <w:rPr>
          <w:sz w:val="24"/>
          <w:szCs w:val="24"/>
        </w:rPr>
      </w:pPr>
      <w:r>
        <w:rPr>
          <w:rFonts w:hint="eastAsia"/>
          <w:sz w:val="24"/>
          <w:szCs w:val="24"/>
          <w:lang w:val="en-US" w:eastAsia="zh-CN"/>
        </w:rPr>
        <w:t>5.</w:t>
      </w:r>
      <w:r>
        <w:rPr>
          <w:rFonts w:hint="eastAsia" w:ascii="宋体" w:hAnsi="宋体" w:eastAsia="宋体" w:cs="宋体"/>
          <w:kern w:val="0"/>
          <w:sz w:val="24"/>
          <w:szCs w:val="24"/>
          <w:lang w:val="en-US" w:eastAsia="zh-CN" w:bidi="ar"/>
        </w:rPr>
        <w:t>国务院办公厅印发的</w:t>
      </w:r>
      <w:r>
        <w:rPr>
          <w:rStyle w:val="5"/>
          <w:rFonts w:hint="eastAsia" w:ascii="宋体" w:hAnsi="宋体" w:eastAsia="宋体" w:cs="宋体"/>
          <w:kern w:val="0"/>
          <w:sz w:val="24"/>
          <w:szCs w:val="24"/>
          <w:lang w:val="en-US" w:eastAsia="zh-CN" w:bidi="ar"/>
        </w:rPr>
        <w:t>《关于健全基本医疗保险参保长效机制的指导意见》</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w:t>
      </w:r>
      <w:r>
        <w:rPr>
          <w:rFonts w:hint="eastAsia" w:ascii="宋体" w:hAnsi="宋体" w:eastAsia="宋体" w:cs="宋体"/>
          <w:kern w:val="0"/>
          <w:sz w:val="24"/>
          <w:szCs w:val="24"/>
          <w:lang w:val="en-US" w:eastAsia="zh-CN" w:bidi="ar"/>
        </w:rPr>
        <w:t>日公布。根据意见，</w:t>
      </w:r>
      <w:r>
        <w:rPr>
          <w:rStyle w:val="5"/>
          <w:rFonts w:hint="eastAsia" w:ascii="宋体" w:hAnsi="宋体" w:eastAsia="宋体" w:cs="宋体"/>
          <w:kern w:val="0"/>
          <w:sz w:val="24"/>
          <w:szCs w:val="24"/>
          <w:lang w:val="en-US" w:eastAsia="zh-CN" w:bidi="ar"/>
        </w:rPr>
        <w:t>连续参保有激励，对连续参加居民医保满</w:t>
      </w:r>
      <w:r>
        <w:rPr>
          <w:rStyle w:val="5"/>
          <w:rFonts w:hint="default" w:ascii="Calibri" w:hAnsi="Calibri" w:eastAsia="宋体" w:cs="Calibri"/>
          <w:kern w:val="0"/>
          <w:sz w:val="24"/>
          <w:szCs w:val="24"/>
          <w:lang w:val="en-US" w:eastAsia="zh-CN" w:bidi="ar"/>
        </w:rPr>
        <w:t>4</w:t>
      </w:r>
      <w:r>
        <w:rPr>
          <w:rStyle w:val="5"/>
          <w:rFonts w:hint="eastAsia" w:ascii="宋体" w:hAnsi="宋体" w:eastAsia="宋体" w:cs="宋体"/>
          <w:kern w:val="0"/>
          <w:sz w:val="24"/>
          <w:szCs w:val="24"/>
          <w:lang w:val="en-US" w:eastAsia="zh-CN" w:bidi="ar"/>
        </w:rPr>
        <w:t>年的群众，</w:t>
      </w:r>
      <w:r>
        <w:rPr>
          <w:rFonts w:hint="eastAsia" w:ascii="宋体" w:hAnsi="宋体" w:eastAsia="宋体" w:cs="宋体"/>
          <w:kern w:val="0"/>
          <w:sz w:val="24"/>
          <w:szCs w:val="24"/>
          <w:lang w:val="en-US" w:eastAsia="zh-CN" w:bidi="ar"/>
        </w:rPr>
        <w:t>从第</w:t>
      </w:r>
      <w:r>
        <w:rPr>
          <w:rFonts w:hint="default" w:ascii="Calibri" w:hAnsi="Calibri" w:eastAsia="宋体" w:cs="Calibri"/>
          <w:kern w:val="0"/>
          <w:sz w:val="24"/>
          <w:szCs w:val="24"/>
          <w:lang w:val="en-US" w:eastAsia="zh-CN" w:bidi="ar"/>
        </w:rPr>
        <w:t>5</w:t>
      </w:r>
      <w:r>
        <w:rPr>
          <w:rFonts w:hint="eastAsia" w:ascii="宋体" w:hAnsi="宋体" w:eastAsia="宋体" w:cs="宋体"/>
          <w:kern w:val="0"/>
          <w:sz w:val="24"/>
          <w:szCs w:val="24"/>
          <w:lang w:val="en-US" w:eastAsia="zh-CN" w:bidi="ar"/>
        </w:rPr>
        <w:t>年起每多参保</w:t>
      </w:r>
      <w:r>
        <w:rPr>
          <w:rFonts w:hint="default" w:ascii="Calibri" w:hAnsi="Calibri" w:eastAsia="宋体" w:cs="Calibri"/>
          <w:kern w:val="0"/>
          <w:sz w:val="24"/>
          <w:szCs w:val="24"/>
          <w:lang w:val="en-US" w:eastAsia="zh-CN" w:bidi="ar"/>
        </w:rPr>
        <w:t>1</w:t>
      </w:r>
      <w:r>
        <w:rPr>
          <w:rFonts w:hint="eastAsia" w:ascii="宋体" w:hAnsi="宋体" w:eastAsia="宋体" w:cs="宋体"/>
          <w:kern w:val="0"/>
          <w:sz w:val="24"/>
          <w:szCs w:val="24"/>
          <w:lang w:val="en-US" w:eastAsia="zh-CN" w:bidi="ar"/>
        </w:rPr>
        <w:t>年可提高大病保险最高支付限额至少</w:t>
      </w:r>
      <w:r>
        <w:rPr>
          <w:rFonts w:hint="default" w:ascii="Calibri" w:hAnsi="Calibri" w:eastAsia="宋体" w:cs="Calibri"/>
          <w:kern w:val="0"/>
          <w:sz w:val="24"/>
          <w:szCs w:val="24"/>
          <w:lang w:val="en-US" w:eastAsia="zh-CN" w:bidi="ar"/>
        </w:rPr>
        <w:t>1000</w:t>
      </w:r>
      <w:r>
        <w:rPr>
          <w:rFonts w:hint="eastAsia" w:ascii="宋体" w:hAnsi="宋体" w:eastAsia="宋体" w:cs="宋体"/>
          <w:kern w:val="0"/>
          <w:sz w:val="24"/>
          <w:szCs w:val="24"/>
          <w:lang w:val="en-US" w:eastAsia="zh-CN" w:bidi="ar"/>
        </w:rPr>
        <w:t>元；</w:t>
      </w:r>
      <w:r>
        <w:rPr>
          <w:rStyle w:val="5"/>
          <w:rFonts w:hint="eastAsia" w:ascii="宋体" w:hAnsi="宋体" w:eastAsia="宋体" w:cs="宋体"/>
          <w:kern w:val="0"/>
          <w:sz w:val="24"/>
          <w:szCs w:val="24"/>
          <w:lang w:val="en-US" w:eastAsia="zh-CN" w:bidi="ar"/>
        </w:rPr>
        <w:t>基金零报销有激励，对于当年没有使用医保基金的参保群众</w:t>
      </w:r>
      <w:r>
        <w:rPr>
          <w:rFonts w:hint="eastAsia" w:ascii="宋体" w:hAnsi="宋体" w:eastAsia="宋体" w:cs="宋体"/>
          <w:kern w:val="0"/>
          <w:sz w:val="24"/>
          <w:szCs w:val="24"/>
          <w:lang w:val="en-US" w:eastAsia="zh-CN" w:bidi="ar"/>
        </w:rPr>
        <w:t>，第二年可提高大病保险最高支付限额至少</w:t>
      </w:r>
      <w:r>
        <w:rPr>
          <w:rFonts w:hint="default" w:ascii="Calibri" w:hAnsi="Calibri" w:eastAsia="宋体" w:cs="Calibri"/>
          <w:kern w:val="0"/>
          <w:sz w:val="24"/>
          <w:szCs w:val="24"/>
          <w:lang w:val="en-US" w:eastAsia="zh-CN" w:bidi="ar"/>
        </w:rPr>
        <w:t>1000</w:t>
      </w:r>
      <w:r>
        <w:rPr>
          <w:rFonts w:hint="eastAsia" w:ascii="宋体" w:hAnsi="宋体" w:eastAsia="宋体" w:cs="宋体"/>
          <w:kern w:val="0"/>
          <w:sz w:val="24"/>
          <w:szCs w:val="24"/>
          <w:lang w:val="en-US" w:eastAsia="zh-CN" w:bidi="ar"/>
        </w:rPr>
        <w:t>元。意见重申放开放宽参保的户籍限制，</w:t>
      </w:r>
      <w:r>
        <w:rPr>
          <w:rStyle w:val="5"/>
          <w:rFonts w:hint="eastAsia" w:ascii="宋体" w:hAnsi="宋体" w:eastAsia="宋体" w:cs="宋体"/>
          <w:kern w:val="0"/>
          <w:sz w:val="24"/>
          <w:szCs w:val="24"/>
          <w:lang w:val="en-US" w:eastAsia="zh-CN" w:bidi="ar"/>
        </w:rPr>
        <w:t>推动外地户籍中小学生、学龄前儿童在常住地参保工作</w:t>
      </w:r>
      <w:r>
        <w:rPr>
          <w:rFonts w:hint="eastAsia" w:ascii="宋体" w:hAnsi="宋体" w:eastAsia="宋体" w:cs="宋体"/>
          <w:kern w:val="0"/>
          <w:sz w:val="24"/>
          <w:szCs w:val="24"/>
          <w:lang w:val="en-US" w:eastAsia="zh-CN" w:bidi="ar"/>
        </w:rPr>
        <w:t>。意见对</w:t>
      </w:r>
      <w:r>
        <w:rPr>
          <w:rStyle w:val="5"/>
          <w:rFonts w:hint="eastAsia" w:ascii="宋体" w:hAnsi="宋体" w:eastAsia="宋体" w:cs="宋体"/>
          <w:kern w:val="0"/>
          <w:sz w:val="24"/>
          <w:szCs w:val="24"/>
          <w:lang w:val="en-US" w:eastAsia="zh-CN" w:bidi="ar"/>
        </w:rPr>
        <w:t>非集中征缴期缴费参保</w:t>
      </w:r>
      <w:r>
        <w:rPr>
          <w:rFonts w:hint="eastAsia" w:ascii="宋体" w:hAnsi="宋体" w:eastAsia="宋体" w:cs="宋体"/>
          <w:kern w:val="0"/>
          <w:sz w:val="24"/>
          <w:szCs w:val="24"/>
          <w:lang w:val="en-US" w:eastAsia="zh-CN" w:bidi="ar"/>
        </w:rPr>
        <w:t>和</w:t>
      </w:r>
      <w:r>
        <w:rPr>
          <w:rStyle w:val="5"/>
          <w:rFonts w:hint="eastAsia" w:ascii="宋体" w:hAnsi="宋体" w:eastAsia="宋体" w:cs="宋体"/>
          <w:kern w:val="0"/>
          <w:sz w:val="24"/>
          <w:szCs w:val="24"/>
          <w:lang w:val="en-US" w:eastAsia="zh-CN" w:bidi="ar"/>
        </w:rPr>
        <w:t>断缴人员再参保明确固定和变动待遇等待期规则</w:t>
      </w:r>
      <w:r>
        <w:rPr>
          <w:rFonts w:hint="eastAsia" w:ascii="宋体" w:hAnsi="宋体" w:eastAsia="宋体" w:cs="宋体"/>
          <w:kern w:val="0"/>
          <w:sz w:val="24"/>
          <w:szCs w:val="24"/>
          <w:lang w:val="en-US" w:eastAsia="zh-CN" w:bidi="ar"/>
        </w:rPr>
        <w:t>，其中固定待遇等待期为</w:t>
      </w:r>
      <w:r>
        <w:rPr>
          <w:rFonts w:hint="default" w:ascii="Calibri" w:hAnsi="Calibri" w:eastAsia="宋体" w:cs="Calibri"/>
          <w:kern w:val="0"/>
          <w:sz w:val="24"/>
          <w:szCs w:val="24"/>
          <w:lang w:val="en-US" w:eastAsia="zh-CN" w:bidi="ar"/>
        </w:rPr>
        <w:t>3</w:t>
      </w:r>
      <w:r>
        <w:rPr>
          <w:rFonts w:hint="eastAsia" w:ascii="宋体" w:hAnsi="宋体" w:eastAsia="宋体" w:cs="宋体"/>
          <w:kern w:val="0"/>
          <w:sz w:val="24"/>
          <w:szCs w:val="24"/>
          <w:lang w:val="en-US" w:eastAsia="zh-CN" w:bidi="ar"/>
        </w:rPr>
        <w:t>个月，变动待遇等待期则是每多断缴</w:t>
      </w:r>
      <w:r>
        <w:rPr>
          <w:rFonts w:hint="default" w:ascii="Calibri" w:hAnsi="Calibri" w:eastAsia="宋体" w:cs="Calibri"/>
          <w:kern w:val="0"/>
          <w:sz w:val="24"/>
          <w:szCs w:val="24"/>
          <w:lang w:val="en-US" w:eastAsia="zh-CN" w:bidi="ar"/>
        </w:rPr>
        <w:t>1</w:t>
      </w:r>
      <w:r>
        <w:rPr>
          <w:rFonts w:hint="eastAsia" w:ascii="宋体" w:hAnsi="宋体" w:eastAsia="宋体" w:cs="宋体"/>
          <w:kern w:val="0"/>
          <w:sz w:val="24"/>
          <w:szCs w:val="24"/>
          <w:lang w:val="en-US" w:eastAsia="zh-CN" w:bidi="ar"/>
        </w:rPr>
        <w:t>年增加</w:t>
      </w:r>
      <w:r>
        <w:rPr>
          <w:rFonts w:hint="default" w:ascii="Calibri" w:hAnsi="Calibri" w:eastAsia="宋体" w:cs="Calibri"/>
          <w:kern w:val="0"/>
          <w:sz w:val="24"/>
          <w:szCs w:val="24"/>
          <w:lang w:val="en-US" w:eastAsia="zh-CN" w:bidi="ar"/>
        </w:rPr>
        <w:t>1</w:t>
      </w:r>
      <w:r>
        <w:rPr>
          <w:rFonts w:hint="eastAsia" w:ascii="宋体" w:hAnsi="宋体" w:eastAsia="宋体" w:cs="宋体"/>
          <w:kern w:val="0"/>
          <w:sz w:val="24"/>
          <w:szCs w:val="24"/>
          <w:lang w:val="en-US" w:eastAsia="zh-CN" w:bidi="ar"/>
        </w:rPr>
        <w:t>个月；并明确可以通过缴费方式修复变动待遇等待期，公平维护全体参保人利益。根据意见，</w:t>
      </w:r>
      <w:r>
        <w:rPr>
          <w:rStyle w:val="5"/>
          <w:rFonts w:hint="eastAsia" w:ascii="宋体" w:hAnsi="宋体" w:eastAsia="宋体" w:cs="宋体"/>
          <w:kern w:val="0"/>
          <w:sz w:val="24"/>
          <w:szCs w:val="24"/>
          <w:lang w:val="en-US" w:eastAsia="zh-CN" w:bidi="ar"/>
        </w:rPr>
        <w:t>职工医保个人账户共济范围扩展到近亲属，同时推动共济地域逐步扩大</w:t>
      </w:r>
      <w:r>
        <w:rPr>
          <w:rFonts w:hint="eastAsia" w:ascii="宋体" w:hAnsi="宋体" w:eastAsia="宋体" w:cs="宋体"/>
          <w:kern w:val="0"/>
          <w:sz w:val="24"/>
          <w:szCs w:val="24"/>
          <w:lang w:val="en-US" w:eastAsia="zh-CN" w:bidi="ar"/>
        </w:rPr>
        <w:t>。</w:t>
      </w:r>
    </w:p>
    <w:p w14:paraId="2A418AD4">
      <w:pPr>
        <w:rPr>
          <w:rFonts w:hint="default" w:eastAsiaTheme="minorEastAsia"/>
          <w:sz w:val="24"/>
          <w:szCs w:val="24"/>
          <w:lang w:val="en-US" w:eastAsia="zh-CN"/>
        </w:rPr>
      </w:pPr>
    </w:p>
    <w:p w14:paraId="50FCB9F8">
      <w:pPr>
        <w:keepNext w:val="0"/>
        <w:keepLines w:val="0"/>
        <w:widowControl/>
        <w:suppressLineNumbers w:val="0"/>
        <w:jc w:val="left"/>
        <w:rPr>
          <w:sz w:val="24"/>
          <w:szCs w:val="24"/>
        </w:rPr>
      </w:pPr>
      <w:r>
        <w:rPr>
          <w:rFonts w:hint="eastAsia"/>
          <w:sz w:val="24"/>
          <w:szCs w:val="24"/>
          <w:lang w:val="en-US" w:eastAsia="zh-CN"/>
        </w:rPr>
        <w:t>6.</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3</w:t>
      </w:r>
      <w:r>
        <w:rPr>
          <w:rFonts w:hint="eastAsia" w:ascii="宋体" w:hAnsi="宋体" w:eastAsia="宋体" w:cs="宋体"/>
          <w:kern w:val="0"/>
          <w:sz w:val="24"/>
          <w:szCs w:val="24"/>
          <w:lang w:val="en-US" w:eastAsia="zh-CN" w:bidi="ar"/>
        </w:rPr>
        <w:t>日，中共中央总书记</w:t>
      </w:r>
      <w:r>
        <w:rPr>
          <w:rStyle w:val="5"/>
          <w:rFonts w:hint="eastAsia" w:ascii="宋体" w:hAnsi="宋体" w:eastAsia="宋体" w:cs="宋体"/>
          <w:kern w:val="0"/>
          <w:sz w:val="24"/>
          <w:szCs w:val="24"/>
          <w:lang w:val="en-US" w:eastAsia="zh-CN" w:bidi="ar"/>
        </w:rPr>
        <w:t>习近平致电苏林</w:t>
      </w:r>
      <w:r>
        <w:rPr>
          <w:rFonts w:hint="eastAsia" w:ascii="宋体" w:hAnsi="宋体" w:eastAsia="宋体" w:cs="宋体"/>
          <w:kern w:val="0"/>
          <w:sz w:val="24"/>
          <w:szCs w:val="24"/>
          <w:lang w:val="en-US" w:eastAsia="zh-CN" w:bidi="ar"/>
        </w:rPr>
        <w:t>，祝贺他当选</w:t>
      </w:r>
      <w:r>
        <w:rPr>
          <w:rStyle w:val="5"/>
          <w:rFonts w:hint="eastAsia" w:ascii="宋体" w:hAnsi="宋体" w:eastAsia="宋体" w:cs="宋体"/>
          <w:kern w:val="0"/>
          <w:sz w:val="24"/>
          <w:szCs w:val="24"/>
          <w:lang w:val="en-US" w:eastAsia="zh-CN" w:bidi="ar"/>
        </w:rPr>
        <w:t>越南共产党中央总书记</w:t>
      </w:r>
      <w:r>
        <w:rPr>
          <w:rFonts w:hint="eastAsia" w:ascii="宋体" w:hAnsi="宋体" w:eastAsia="宋体" w:cs="宋体"/>
          <w:kern w:val="0"/>
          <w:sz w:val="24"/>
          <w:szCs w:val="24"/>
          <w:lang w:val="en-US" w:eastAsia="zh-CN" w:bidi="ar"/>
        </w:rPr>
        <w:t>。习近平在贺电中说，</w:t>
      </w:r>
      <w:r>
        <w:rPr>
          <w:rStyle w:val="5"/>
          <w:rFonts w:hint="eastAsia" w:ascii="宋体" w:hAnsi="宋体" w:eastAsia="宋体" w:cs="宋体"/>
          <w:kern w:val="0"/>
          <w:sz w:val="24"/>
          <w:szCs w:val="24"/>
          <w:lang w:val="en-US" w:eastAsia="zh-CN" w:bidi="ar"/>
        </w:rPr>
        <w:t>中越是山水相连的社会主义友好邻邦</w:t>
      </w:r>
      <w:r>
        <w:rPr>
          <w:rFonts w:hint="eastAsia" w:ascii="宋体" w:hAnsi="宋体" w:eastAsia="宋体" w:cs="宋体"/>
          <w:kern w:val="0"/>
          <w:sz w:val="24"/>
          <w:szCs w:val="24"/>
          <w:lang w:val="en-US" w:eastAsia="zh-CN" w:bidi="ar"/>
        </w:rPr>
        <w:t>。去年</w:t>
      </w:r>
      <w:r>
        <w:rPr>
          <w:rFonts w:hint="default" w:ascii="Calibri" w:hAnsi="Calibri" w:eastAsia="宋体" w:cs="Calibri"/>
          <w:kern w:val="0"/>
          <w:sz w:val="24"/>
          <w:szCs w:val="24"/>
          <w:lang w:val="en-US" w:eastAsia="zh-CN" w:bidi="ar"/>
        </w:rPr>
        <w:t>12</w:t>
      </w:r>
      <w:r>
        <w:rPr>
          <w:rFonts w:hint="eastAsia" w:ascii="宋体" w:hAnsi="宋体" w:eastAsia="宋体" w:cs="宋体"/>
          <w:kern w:val="0"/>
          <w:sz w:val="24"/>
          <w:szCs w:val="24"/>
          <w:lang w:val="en-US" w:eastAsia="zh-CN" w:bidi="ar"/>
        </w:rPr>
        <w:t>月，我对越南进行国事访问，双方共同宣布</w:t>
      </w:r>
      <w:r>
        <w:rPr>
          <w:rStyle w:val="5"/>
          <w:rFonts w:hint="eastAsia" w:ascii="宋体" w:hAnsi="宋体" w:eastAsia="宋体" w:cs="宋体"/>
          <w:kern w:val="0"/>
          <w:sz w:val="24"/>
          <w:szCs w:val="24"/>
          <w:u w:val="single"/>
          <w:lang w:val="en-US" w:eastAsia="zh-CN" w:bidi="ar"/>
        </w:rPr>
        <w:t>构建具有战略意义的中越命运共同体</w:t>
      </w:r>
      <w:r>
        <w:rPr>
          <w:rFonts w:hint="eastAsia" w:ascii="宋体" w:hAnsi="宋体" w:eastAsia="宋体" w:cs="宋体"/>
          <w:kern w:val="0"/>
          <w:sz w:val="24"/>
          <w:szCs w:val="24"/>
          <w:lang w:val="en-US" w:eastAsia="zh-CN" w:bidi="ar"/>
        </w:rPr>
        <w:t>，开辟了两党两国关系新征程、新篇章。我愿同苏林总书记同志一道，引领中越命运共同体建设走深走实，共同弘扬传统友谊，巩固政治互信，深化战略沟通，推动务实合作，为两国人民带来更多福祉，为人类和平与进步事业作出积极贡献。</w:t>
      </w:r>
    </w:p>
    <w:p w14:paraId="5A638C55">
      <w:pPr>
        <w:rPr>
          <w:rFonts w:hint="default" w:eastAsiaTheme="minorEastAsia"/>
          <w:sz w:val="24"/>
          <w:szCs w:val="24"/>
          <w:lang w:val="en-US" w:eastAsia="zh-CN"/>
        </w:rPr>
      </w:pPr>
    </w:p>
    <w:p w14:paraId="0C51B680">
      <w:pPr>
        <w:keepNext w:val="0"/>
        <w:keepLines w:val="0"/>
        <w:widowControl/>
        <w:suppressLineNumbers w:val="0"/>
        <w:jc w:val="left"/>
        <w:rPr>
          <w:sz w:val="24"/>
          <w:szCs w:val="24"/>
          <w:highlight w:val="none"/>
        </w:rPr>
      </w:pPr>
      <w:r>
        <w:rPr>
          <w:rFonts w:hint="eastAsia"/>
          <w:sz w:val="24"/>
          <w:szCs w:val="24"/>
          <w:lang w:val="en-US" w:eastAsia="zh-CN"/>
        </w:rPr>
        <w:t>7.</w:t>
      </w:r>
      <w:r>
        <w:rPr>
          <w:rFonts w:hint="eastAsia" w:ascii="宋体" w:hAnsi="宋体" w:eastAsia="宋体" w:cs="宋体"/>
          <w:kern w:val="0"/>
          <w:sz w:val="24"/>
          <w:szCs w:val="24"/>
          <w:highlight w:val="none"/>
          <w:lang w:val="en-US" w:eastAsia="zh-CN" w:bidi="ar"/>
        </w:rPr>
        <w:t>北京时间</w:t>
      </w:r>
      <w:r>
        <w:rPr>
          <w:rFonts w:ascii="Calibri" w:hAnsi="Calibri" w:eastAsia="宋体" w:cs="Calibri"/>
          <w:kern w:val="0"/>
          <w:sz w:val="24"/>
          <w:szCs w:val="24"/>
          <w:highlight w:val="none"/>
          <w:lang w:val="en-US" w:eastAsia="zh-CN" w:bidi="ar"/>
        </w:rPr>
        <w:t>8</w:t>
      </w:r>
      <w:r>
        <w:rPr>
          <w:rFonts w:hint="eastAsia" w:ascii="宋体" w:hAnsi="宋体" w:eastAsia="宋体" w:cs="宋体"/>
          <w:kern w:val="0"/>
          <w:sz w:val="24"/>
          <w:szCs w:val="24"/>
          <w:highlight w:val="none"/>
          <w:lang w:val="en-US" w:eastAsia="zh-CN" w:bidi="ar"/>
        </w:rPr>
        <w:t>月</w:t>
      </w:r>
      <w:r>
        <w:rPr>
          <w:rFonts w:hint="default" w:ascii="Calibri" w:hAnsi="Calibri" w:eastAsia="宋体" w:cs="Calibri"/>
          <w:kern w:val="0"/>
          <w:sz w:val="24"/>
          <w:szCs w:val="24"/>
          <w:highlight w:val="none"/>
          <w:lang w:val="en-US" w:eastAsia="zh-CN" w:bidi="ar"/>
        </w:rPr>
        <w:t>4</w:t>
      </w:r>
      <w:r>
        <w:rPr>
          <w:rFonts w:hint="eastAsia" w:ascii="宋体" w:hAnsi="宋体" w:eastAsia="宋体" w:cs="宋体"/>
          <w:kern w:val="0"/>
          <w:sz w:val="24"/>
          <w:szCs w:val="24"/>
          <w:highlight w:val="none"/>
          <w:lang w:val="en-US" w:eastAsia="zh-CN" w:bidi="ar"/>
        </w:rPr>
        <w:t>日凌晨，巴黎奥运会</w:t>
      </w:r>
      <w:r>
        <w:rPr>
          <w:rStyle w:val="5"/>
          <w:rFonts w:hint="eastAsia" w:ascii="宋体" w:hAnsi="宋体" w:eastAsia="宋体" w:cs="宋体"/>
          <w:kern w:val="0"/>
          <w:sz w:val="24"/>
          <w:szCs w:val="24"/>
          <w:highlight w:val="none"/>
          <w:lang w:val="en-US" w:eastAsia="zh-CN" w:bidi="ar"/>
        </w:rPr>
        <w:t>女子网球单打</w:t>
      </w:r>
      <w:r>
        <w:rPr>
          <w:rFonts w:hint="eastAsia" w:ascii="宋体" w:hAnsi="宋体" w:eastAsia="宋体" w:cs="宋体"/>
          <w:kern w:val="0"/>
          <w:sz w:val="24"/>
          <w:szCs w:val="24"/>
          <w:highlight w:val="none"/>
          <w:lang w:val="en-US" w:eastAsia="zh-CN" w:bidi="ar"/>
        </w:rPr>
        <w:t>决赛中，</w:t>
      </w:r>
      <w:r>
        <w:rPr>
          <w:rStyle w:val="5"/>
          <w:rFonts w:hint="eastAsia" w:ascii="宋体" w:hAnsi="宋体" w:eastAsia="宋体" w:cs="宋体"/>
          <w:kern w:val="0"/>
          <w:sz w:val="24"/>
          <w:szCs w:val="24"/>
          <w:highlight w:val="none"/>
          <w:lang w:val="en-US" w:eastAsia="zh-CN" w:bidi="ar"/>
        </w:rPr>
        <w:t>中国选手</w:t>
      </w:r>
      <w:r>
        <w:rPr>
          <w:rStyle w:val="5"/>
          <w:rFonts w:hint="eastAsia" w:ascii="宋体" w:hAnsi="宋体" w:eastAsia="宋体" w:cs="宋体"/>
          <w:kern w:val="0"/>
          <w:sz w:val="24"/>
          <w:szCs w:val="24"/>
          <w:highlight w:val="none"/>
          <w:u w:val="single"/>
          <w:lang w:val="en-US" w:eastAsia="zh-CN" w:bidi="ar"/>
        </w:rPr>
        <w:t>郑钦文</w:t>
      </w:r>
      <w:r>
        <w:rPr>
          <w:rFonts w:hint="default" w:ascii="Calibri" w:hAnsi="Calibri" w:eastAsia="宋体" w:cs="Calibri"/>
          <w:kern w:val="0"/>
          <w:sz w:val="24"/>
          <w:szCs w:val="24"/>
          <w:highlight w:val="none"/>
          <w:lang w:val="en-US" w:eastAsia="zh-CN" w:bidi="ar"/>
        </w:rPr>
        <w:t>2-0</w:t>
      </w:r>
      <w:r>
        <w:rPr>
          <w:rFonts w:hint="eastAsia" w:ascii="宋体" w:hAnsi="宋体" w:eastAsia="宋体" w:cs="宋体"/>
          <w:kern w:val="0"/>
          <w:sz w:val="24"/>
          <w:szCs w:val="24"/>
          <w:highlight w:val="none"/>
          <w:lang w:val="en-US" w:eastAsia="zh-CN" w:bidi="ar"/>
        </w:rPr>
        <w:t>击败克罗地亚选手维基奇夺得冠军。这也是中国球员</w:t>
      </w:r>
      <w:r>
        <w:rPr>
          <w:rStyle w:val="5"/>
          <w:rFonts w:hint="eastAsia" w:ascii="宋体" w:hAnsi="宋体" w:eastAsia="宋体" w:cs="宋体"/>
          <w:kern w:val="0"/>
          <w:sz w:val="24"/>
          <w:szCs w:val="24"/>
          <w:highlight w:val="none"/>
          <w:lang w:val="en-US" w:eastAsia="zh-CN" w:bidi="ar"/>
        </w:rPr>
        <w:t>首次夺得奥运会网球单打金牌</w:t>
      </w:r>
      <w:r>
        <w:rPr>
          <w:rFonts w:hint="eastAsia" w:ascii="宋体" w:hAnsi="宋体" w:eastAsia="宋体" w:cs="宋体"/>
          <w:kern w:val="0"/>
          <w:sz w:val="24"/>
          <w:szCs w:val="24"/>
          <w:highlight w:val="none"/>
          <w:lang w:val="en-US" w:eastAsia="zh-CN" w:bidi="ar"/>
        </w:rPr>
        <w:t>。</w:t>
      </w:r>
    </w:p>
    <w:p w14:paraId="4063A5B8">
      <w:pPr>
        <w:rPr>
          <w:rFonts w:hint="default" w:eastAsiaTheme="minorEastAsia"/>
          <w:sz w:val="24"/>
          <w:szCs w:val="24"/>
          <w:lang w:val="en-US" w:eastAsia="zh-CN"/>
        </w:rPr>
      </w:pPr>
    </w:p>
    <w:p w14:paraId="03F5B66D">
      <w:pPr>
        <w:keepNext w:val="0"/>
        <w:keepLines w:val="0"/>
        <w:widowControl/>
        <w:suppressLineNumbers w:val="0"/>
        <w:jc w:val="left"/>
        <w:rPr>
          <w:sz w:val="24"/>
          <w:szCs w:val="24"/>
        </w:rPr>
      </w:pPr>
      <w:r>
        <w:rPr>
          <w:rFonts w:hint="eastAsia"/>
          <w:sz w:val="24"/>
          <w:szCs w:val="24"/>
          <w:lang w:val="en-US" w:eastAsia="zh-CN"/>
        </w:rPr>
        <w:t>8.</w:t>
      </w:r>
      <w:r>
        <w:rPr>
          <w:rStyle w:val="5"/>
          <w:rFonts w:hint="eastAsia" w:ascii="宋体" w:hAnsi="宋体" w:eastAsia="宋体" w:cs="宋体"/>
          <w:kern w:val="0"/>
          <w:sz w:val="24"/>
          <w:szCs w:val="24"/>
          <w:lang w:val="en-US" w:eastAsia="zh-CN" w:bidi="ar"/>
        </w:rPr>
        <w:t>国务院日前印发《关于促进服务消费高质量发展的意见》</w:t>
      </w:r>
      <w:r>
        <w:rPr>
          <w:rFonts w:hint="eastAsia" w:ascii="宋体" w:hAnsi="宋体" w:eastAsia="宋体" w:cs="宋体"/>
          <w:kern w:val="0"/>
          <w:sz w:val="24"/>
          <w:szCs w:val="24"/>
          <w:lang w:val="en-US" w:eastAsia="zh-CN" w:bidi="ar"/>
        </w:rPr>
        <w:t>（以下简称《意见》）。《意见》以习近平新时代中国特色社会主义思想为指导，全面贯彻落实党的二十大和二十届二中、三中全会精神，完整准确全面贯彻新发展理念，加快构建新发展格局，</w:t>
      </w:r>
      <w:r>
        <w:rPr>
          <w:rStyle w:val="5"/>
          <w:rFonts w:hint="eastAsia" w:ascii="宋体" w:hAnsi="宋体" w:eastAsia="宋体" w:cs="宋体"/>
          <w:kern w:val="0"/>
          <w:sz w:val="24"/>
          <w:szCs w:val="24"/>
          <w:lang w:val="en-US" w:eastAsia="zh-CN" w:bidi="ar"/>
        </w:rPr>
        <w:t>统筹扩大内需和深化供给侧结构性改革，扩大服务业开放</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着力提升服务品质、丰富消费场景、优化消费环境</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以创新激发服务消费内生动能</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培育服务消费新增长点</w:t>
      </w:r>
      <w:r>
        <w:rPr>
          <w:rFonts w:hint="eastAsia" w:ascii="宋体" w:hAnsi="宋体" w:eastAsia="宋体" w:cs="宋体"/>
          <w:kern w:val="0"/>
          <w:sz w:val="24"/>
          <w:szCs w:val="24"/>
          <w:lang w:val="en-US" w:eastAsia="zh-CN" w:bidi="ar"/>
        </w:rPr>
        <w:t>，为经济高质量发展提供有力支撑，更好满足人民群众个性化、多样化、品质化服务消费需求。</w:t>
      </w:r>
      <w:r>
        <w:rPr>
          <w:rStyle w:val="5"/>
          <w:rFonts w:hint="eastAsia" w:ascii="宋体" w:hAnsi="宋体" w:eastAsia="宋体" w:cs="宋体"/>
          <w:kern w:val="0"/>
          <w:sz w:val="24"/>
          <w:szCs w:val="24"/>
          <w:lang w:val="en-US" w:eastAsia="zh-CN" w:bidi="ar"/>
        </w:rPr>
        <w:t>《意见》提出</w:t>
      </w:r>
      <w:r>
        <w:rPr>
          <w:rStyle w:val="5"/>
          <w:rFonts w:ascii="Calibri" w:hAnsi="Calibri" w:eastAsia="宋体" w:cs="Calibri"/>
          <w:kern w:val="0"/>
          <w:sz w:val="24"/>
          <w:szCs w:val="24"/>
          <w:lang w:val="en-US" w:eastAsia="zh-CN" w:bidi="ar"/>
        </w:rPr>
        <w:t>6</w:t>
      </w:r>
      <w:r>
        <w:rPr>
          <w:rStyle w:val="5"/>
          <w:rFonts w:hint="eastAsia" w:ascii="宋体" w:hAnsi="宋体" w:eastAsia="宋体" w:cs="宋体"/>
          <w:kern w:val="0"/>
          <w:sz w:val="24"/>
          <w:szCs w:val="24"/>
          <w:lang w:val="en-US" w:eastAsia="zh-CN" w:bidi="ar"/>
        </w:rPr>
        <w:t>方面</w:t>
      </w:r>
      <w:r>
        <w:rPr>
          <w:rStyle w:val="5"/>
          <w:rFonts w:hint="default" w:ascii="Calibri" w:hAnsi="Calibri" w:eastAsia="宋体" w:cs="Calibri"/>
          <w:kern w:val="0"/>
          <w:sz w:val="24"/>
          <w:szCs w:val="24"/>
          <w:lang w:val="en-US" w:eastAsia="zh-CN" w:bidi="ar"/>
        </w:rPr>
        <w:t>20</w:t>
      </w:r>
      <w:r>
        <w:rPr>
          <w:rStyle w:val="5"/>
          <w:rFonts w:hint="eastAsia" w:ascii="宋体" w:hAnsi="宋体" w:eastAsia="宋体" w:cs="宋体"/>
          <w:kern w:val="0"/>
          <w:sz w:val="24"/>
          <w:szCs w:val="24"/>
          <w:lang w:val="en-US" w:eastAsia="zh-CN" w:bidi="ar"/>
        </w:rPr>
        <w:t>项重点任务</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u w:val="single"/>
          <w:lang w:val="en-US" w:eastAsia="zh-CN" w:bidi="ar"/>
        </w:rPr>
        <w:t>一是挖掘餐饮住宿、家政服务、养老托育等基础型消费潜力</w:t>
      </w:r>
      <w:r>
        <w:rPr>
          <w:rFonts w:hint="eastAsia" w:ascii="宋体" w:hAnsi="宋体" w:eastAsia="宋体" w:cs="宋体"/>
          <w:kern w:val="0"/>
          <w:sz w:val="24"/>
          <w:szCs w:val="24"/>
          <w:lang w:val="en-US" w:eastAsia="zh-CN" w:bidi="ar"/>
        </w:rPr>
        <w:t>。二是</w:t>
      </w:r>
      <w:r>
        <w:rPr>
          <w:rStyle w:val="5"/>
          <w:rFonts w:hint="eastAsia" w:ascii="宋体" w:hAnsi="宋体" w:eastAsia="宋体" w:cs="宋体"/>
          <w:kern w:val="0"/>
          <w:sz w:val="24"/>
          <w:szCs w:val="24"/>
          <w:u w:val="single"/>
          <w:lang w:val="en-US" w:eastAsia="zh-CN" w:bidi="ar"/>
        </w:rPr>
        <w:t>激发文化娱乐、旅游、体育、教育和培训、居住服务等改善型消费活力</w:t>
      </w:r>
      <w:r>
        <w:rPr>
          <w:rFonts w:hint="eastAsia" w:ascii="宋体" w:hAnsi="宋体" w:eastAsia="宋体" w:cs="宋体"/>
          <w:kern w:val="0"/>
          <w:sz w:val="24"/>
          <w:szCs w:val="24"/>
          <w:lang w:val="en-US" w:eastAsia="zh-CN" w:bidi="ar"/>
        </w:rPr>
        <w:t>。三是</w:t>
      </w:r>
      <w:r>
        <w:rPr>
          <w:rStyle w:val="5"/>
          <w:rFonts w:hint="eastAsia" w:ascii="宋体" w:hAnsi="宋体" w:eastAsia="宋体" w:cs="宋体"/>
          <w:kern w:val="0"/>
          <w:sz w:val="24"/>
          <w:szCs w:val="24"/>
          <w:u w:val="single"/>
          <w:lang w:val="en-US" w:eastAsia="zh-CN" w:bidi="ar"/>
        </w:rPr>
        <w:t>培育壮大数字、绿色、健康等新型消费</w:t>
      </w:r>
      <w:r>
        <w:rPr>
          <w:rFonts w:hint="eastAsia" w:ascii="宋体" w:hAnsi="宋体" w:eastAsia="宋体" w:cs="宋体"/>
          <w:kern w:val="0"/>
          <w:sz w:val="24"/>
          <w:szCs w:val="24"/>
          <w:lang w:val="en-US" w:eastAsia="zh-CN" w:bidi="ar"/>
        </w:rPr>
        <w:t>。四是</w:t>
      </w:r>
      <w:r>
        <w:rPr>
          <w:rStyle w:val="5"/>
          <w:rFonts w:hint="eastAsia" w:ascii="宋体" w:hAnsi="宋体" w:eastAsia="宋体" w:cs="宋体"/>
          <w:kern w:val="0"/>
          <w:sz w:val="24"/>
          <w:szCs w:val="24"/>
          <w:u w:val="single"/>
          <w:lang w:val="en-US" w:eastAsia="zh-CN" w:bidi="ar"/>
        </w:rPr>
        <w:t>增强服务消费动能，创新服务消费场景，加强服务消费品牌培育，放宽服务业市场准入，持续深化电信等领域开放</w:t>
      </w:r>
      <w:r>
        <w:rPr>
          <w:rFonts w:hint="eastAsia" w:ascii="宋体" w:hAnsi="宋体" w:eastAsia="宋体" w:cs="宋体"/>
          <w:kern w:val="0"/>
          <w:sz w:val="24"/>
          <w:szCs w:val="24"/>
          <w:lang w:val="en-US" w:eastAsia="zh-CN" w:bidi="ar"/>
        </w:rPr>
        <w:t>。五是</w:t>
      </w:r>
      <w:r>
        <w:rPr>
          <w:rStyle w:val="5"/>
          <w:rFonts w:hint="eastAsia" w:ascii="宋体" w:hAnsi="宋体" w:eastAsia="宋体" w:cs="宋体"/>
          <w:kern w:val="0"/>
          <w:sz w:val="24"/>
          <w:szCs w:val="24"/>
          <w:u w:val="single"/>
          <w:lang w:val="en-US" w:eastAsia="zh-CN" w:bidi="ar"/>
        </w:rPr>
        <w:t>优化服务消费环境，加强服务消费监管，引导诚信合规经营，完善服务消费标准</w:t>
      </w:r>
      <w:r>
        <w:rPr>
          <w:rFonts w:hint="eastAsia" w:ascii="宋体" w:hAnsi="宋体" w:eastAsia="宋体" w:cs="宋体"/>
          <w:kern w:val="0"/>
          <w:sz w:val="24"/>
          <w:szCs w:val="24"/>
          <w:lang w:val="en-US" w:eastAsia="zh-CN" w:bidi="ar"/>
        </w:rPr>
        <w:t>。六是</w:t>
      </w:r>
      <w:r>
        <w:rPr>
          <w:rStyle w:val="5"/>
          <w:rFonts w:hint="eastAsia" w:ascii="宋体" w:hAnsi="宋体" w:eastAsia="宋体" w:cs="宋体"/>
          <w:kern w:val="0"/>
          <w:sz w:val="24"/>
          <w:szCs w:val="24"/>
          <w:u w:val="single"/>
          <w:lang w:val="en-US" w:eastAsia="zh-CN" w:bidi="ar"/>
        </w:rPr>
        <w:t>强化政策保障，加强财税金融支持，夯实人才队伍支撑，提升统计监测水平</w:t>
      </w:r>
      <w:r>
        <w:rPr>
          <w:rFonts w:hint="eastAsia" w:ascii="宋体" w:hAnsi="宋体" w:eastAsia="宋体" w:cs="宋体"/>
          <w:kern w:val="0"/>
          <w:sz w:val="24"/>
          <w:szCs w:val="24"/>
          <w:lang w:val="en-US" w:eastAsia="zh-CN" w:bidi="ar"/>
        </w:rPr>
        <w:t>。相关部门和各地共同开展服务消费提质惠民行动和服务消费季系列促消费活动，持续打造服务消费热点、推动服务质量提升。</w:t>
      </w:r>
    </w:p>
    <w:p w14:paraId="0060C60E">
      <w:pPr>
        <w:rPr>
          <w:rFonts w:hint="default" w:eastAsiaTheme="minorEastAsia"/>
          <w:sz w:val="24"/>
          <w:szCs w:val="24"/>
          <w:lang w:val="en-US" w:eastAsia="zh-CN"/>
        </w:rPr>
      </w:pPr>
    </w:p>
    <w:p w14:paraId="10B122DF">
      <w:pPr>
        <w:keepNext w:val="0"/>
        <w:keepLines w:val="0"/>
        <w:widowControl/>
        <w:suppressLineNumbers w:val="0"/>
        <w:jc w:val="left"/>
        <w:rPr>
          <w:sz w:val="24"/>
          <w:szCs w:val="24"/>
        </w:rPr>
      </w:pPr>
      <w:r>
        <w:rPr>
          <w:rFonts w:hint="eastAsia"/>
          <w:sz w:val="24"/>
          <w:szCs w:val="24"/>
          <w:lang w:val="en-US" w:eastAsia="zh-CN"/>
        </w:rPr>
        <w:t>9.</w:t>
      </w:r>
      <w:r>
        <w:rPr>
          <w:rFonts w:hint="eastAsia" w:ascii="宋体" w:hAnsi="宋体" w:eastAsia="宋体" w:cs="宋体"/>
          <w:kern w:val="0"/>
          <w:sz w:val="24"/>
          <w:szCs w:val="24"/>
          <w:lang w:val="en-US" w:eastAsia="zh-CN" w:bidi="ar"/>
        </w:rPr>
        <w:t>中共中央总书记、国家主席、中央军委主席习近</w:t>
      </w:r>
      <w:r>
        <w:rPr>
          <w:rStyle w:val="5"/>
          <w:rFonts w:hint="eastAsia" w:ascii="宋体" w:hAnsi="宋体" w:eastAsia="宋体" w:cs="宋体"/>
          <w:kern w:val="0"/>
          <w:sz w:val="24"/>
          <w:szCs w:val="24"/>
          <w:lang w:val="en-US" w:eastAsia="zh-CN" w:bidi="ar"/>
        </w:rPr>
        <w:t>平近日对加强文化和自然遗产保护传承利用工作作出重要指示指出</w:t>
      </w:r>
      <w:r>
        <w:rPr>
          <w:rFonts w:hint="eastAsia" w:ascii="宋体" w:hAnsi="宋体" w:eastAsia="宋体" w:cs="宋体"/>
          <w:kern w:val="0"/>
          <w:sz w:val="24"/>
          <w:szCs w:val="24"/>
          <w:lang w:val="en-US" w:eastAsia="zh-CN" w:bidi="ar"/>
        </w:rPr>
        <w:t>，</w:t>
      </w:r>
      <w:r>
        <w:rPr>
          <w:rStyle w:val="5"/>
          <w:rFonts w:ascii="Calibri" w:hAnsi="Calibri" w:eastAsia="宋体" w:cs="Calibri"/>
          <w:kern w:val="0"/>
          <w:sz w:val="24"/>
          <w:szCs w:val="24"/>
          <w:u w:val="single"/>
          <w:lang w:val="en-US" w:eastAsia="zh-CN" w:bidi="ar"/>
        </w:rPr>
        <w:t>“</w:t>
      </w:r>
      <w:r>
        <w:rPr>
          <w:rStyle w:val="5"/>
          <w:rFonts w:hint="eastAsia" w:ascii="宋体" w:hAnsi="宋体" w:eastAsia="宋体" w:cs="宋体"/>
          <w:kern w:val="0"/>
          <w:sz w:val="24"/>
          <w:szCs w:val="24"/>
          <w:u w:val="single"/>
          <w:lang w:val="en-US" w:eastAsia="zh-CN" w:bidi="ar"/>
        </w:rPr>
        <w:t>北京中轴线</w:t>
      </w:r>
      <w:r>
        <w:rPr>
          <w:rStyle w:val="5"/>
          <w:rFonts w:hint="default" w:ascii="Calibri" w:hAnsi="Calibri" w:eastAsia="宋体" w:cs="Calibri"/>
          <w:kern w:val="0"/>
          <w:sz w:val="24"/>
          <w:szCs w:val="24"/>
          <w:u w:val="single"/>
          <w:lang w:val="en-US" w:eastAsia="zh-CN" w:bidi="ar"/>
        </w:rPr>
        <w:t>——</w:t>
      </w:r>
      <w:r>
        <w:rPr>
          <w:rStyle w:val="5"/>
          <w:rFonts w:hint="eastAsia" w:ascii="宋体" w:hAnsi="宋体" w:eastAsia="宋体" w:cs="宋体"/>
          <w:kern w:val="0"/>
          <w:sz w:val="24"/>
          <w:szCs w:val="24"/>
          <w:u w:val="single"/>
          <w:lang w:val="en-US" w:eastAsia="zh-CN" w:bidi="ar"/>
        </w:rPr>
        <w:t>中国理想都城秩序的杰作</w:t>
      </w:r>
      <w:r>
        <w:rPr>
          <w:rStyle w:val="5"/>
          <w:rFonts w:hint="default" w:ascii="Calibri" w:hAnsi="Calibri" w:eastAsia="宋体" w:cs="Calibri"/>
          <w:kern w:val="0"/>
          <w:sz w:val="24"/>
          <w:szCs w:val="24"/>
          <w:u w:val="single"/>
          <w:lang w:val="en-US" w:eastAsia="zh-CN" w:bidi="ar"/>
        </w:rPr>
        <w:t>”</w:t>
      </w:r>
      <w:r>
        <w:rPr>
          <w:rStyle w:val="5"/>
          <w:rFonts w:hint="eastAsia" w:ascii="宋体" w:hAnsi="宋体" w:eastAsia="宋体" w:cs="宋体"/>
          <w:kern w:val="0"/>
          <w:sz w:val="24"/>
          <w:szCs w:val="24"/>
          <w:lang w:val="en-US" w:eastAsia="zh-CN" w:bidi="ar"/>
        </w:rPr>
        <w:t>和</w:t>
      </w:r>
      <w:r>
        <w:rPr>
          <w:rStyle w:val="5"/>
          <w:rFonts w:hint="default" w:ascii="Calibri" w:hAnsi="Calibri" w:eastAsia="宋体" w:cs="Calibri"/>
          <w:kern w:val="0"/>
          <w:sz w:val="24"/>
          <w:szCs w:val="24"/>
          <w:u w:val="single"/>
          <w:lang w:val="en-US" w:eastAsia="zh-CN" w:bidi="ar"/>
        </w:rPr>
        <w:t>“</w:t>
      </w:r>
      <w:r>
        <w:rPr>
          <w:rStyle w:val="5"/>
          <w:rFonts w:hint="eastAsia" w:ascii="宋体" w:hAnsi="宋体" w:eastAsia="宋体" w:cs="宋体"/>
          <w:kern w:val="0"/>
          <w:sz w:val="24"/>
          <w:szCs w:val="24"/>
          <w:u w:val="single"/>
          <w:lang w:val="en-US" w:eastAsia="zh-CN" w:bidi="ar"/>
        </w:rPr>
        <w:t>巴丹吉林沙漠－沙山湖泊群</w:t>
      </w:r>
      <w:r>
        <w:rPr>
          <w:rStyle w:val="5"/>
          <w:rFonts w:hint="default" w:ascii="Calibri" w:hAnsi="Calibri" w:eastAsia="宋体" w:cs="Calibri"/>
          <w:kern w:val="0"/>
          <w:sz w:val="24"/>
          <w:szCs w:val="24"/>
          <w:u w:val="single"/>
          <w:lang w:val="en-US" w:eastAsia="zh-CN" w:bidi="ar"/>
        </w:rPr>
        <w:t>”</w:t>
      </w:r>
      <w:r>
        <w:rPr>
          <w:rFonts w:hint="eastAsia" w:ascii="宋体" w:hAnsi="宋体" w:eastAsia="宋体" w:cs="宋体"/>
          <w:kern w:val="0"/>
          <w:sz w:val="24"/>
          <w:szCs w:val="24"/>
          <w:lang w:val="en-US" w:eastAsia="zh-CN" w:bidi="ar"/>
        </w:rPr>
        <w:t>、</w:t>
      </w:r>
      <w:r>
        <w:rPr>
          <w:rStyle w:val="5"/>
          <w:rFonts w:hint="default" w:ascii="Calibri" w:hAnsi="Calibri" w:eastAsia="宋体" w:cs="Calibri"/>
          <w:kern w:val="0"/>
          <w:sz w:val="24"/>
          <w:szCs w:val="24"/>
          <w:u w:val="single"/>
          <w:lang w:val="en-US" w:eastAsia="zh-CN" w:bidi="ar"/>
        </w:rPr>
        <w:t>“</w:t>
      </w:r>
      <w:r>
        <w:rPr>
          <w:rStyle w:val="5"/>
          <w:rFonts w:hint="eastAsia" w:ascii="宋体" w:hAnsi="宋体" w:eastAsia="宋体" w:cs="宋体"/>
          <w:kern w:val="0"/>
          <w:sz w:val="24"/>
          <w:szCs w:val="24"/>
          <w:u w:val="single"/>
          <w:lang w:val="en-US" w:eastAsia="zh-CN" w:bidi="ar"/>
        </w:rPr>
        <w:t>中国黄（渤）海候鸟栖息地（第二期）</w:t>
      </w:r>
      <w:r>
        <w:rPr>
          <w:rStyle w:val="5"/>
          <w:rFonts w:hint="default" w:ascii="Calibri" w:hAnsi="Calibri" w:eastAsia="宋体" w:cs="Calibri"/>
          <w:kern w:val="0"/>
          <w:sz w:val="24"/>
          <w:szCs w:val="24"/>
          <w:u w:val="single"/>
          <w:lang w:val="en-US" w:eastAsia="zh-CN" w:bidi="ar"/>
        </w:rPr>
        <w:t>”</w:t>
      </w:r>
      <w:r>
        <w:rPr>
          <w:rStyle w:val="5"/>
          <w:rFonts w:hint="eastAsia" w:ascii="宋体" w:hAnsi="宋体" w:eastAsia="宋体" w:cs="宋体"/>
          <w:kern w:val="0"/>
          <w:sz w:val="24"/>
          <w:szCs w:val="24"/>
          <w:lang w:val="en-US" w:eastAsia="zh-CN" w:bidi="ar"/>
        </w:rPr>
        <w:t>成功列入《世界遗产名录》</w:t>
      </w:r>
      <w:r>
        <w:rPr>
          <w:rFonts w:hint="eastAsia" w:ascii="宋体" w:hAnsi="宋体" w:eastAsia="宋体" w:cs="宋体"/>
          <w:kern w:val="0"/>
          <w:sz w:val="24"/>
          <w:szCs w:val="24"/>
          <w:lang w:val="en-US" w:eastAsia="zh-CN" w:bidi="ar"/>
        </w:rPr>
        <w:t>，对于建设物质文明和精神文明相协调、人与自然和谐共生的中国式现代化具有积极意义，为世界文明百花园增添了绚丽的色彩。习近平强调，</w:t>
      </w:r>
      <w:r>
        <w:rPr>
          <w:rStyle w:val="5"/>
          <w:rFonts w:hint="eastAsia" w:ascii="宋体" w:hAnsi="宋体" w:eastAsia="宋体" w:cs="宋体"/>
          <w:kern w:val="0"/>
          <w:sz w:val="24"/>
          <w:szCs w:val="24"/>
          <w:lang w:val="en-US" w:eastAsia="zh-CN" w:bidi="ar"/>
        </w:rPr>
        <w:t>要以此次申遗成功为契机</w:t>
      </w:r>
      <w:r>
        <w:rPr>
          <w:rFonts w:hint="eastAsia" w:ascii="宋体" w:hAnsi="宋体" w:eastAsia="宋体" w:cs="宋体"/>
          <w:kern w:val="0"/>
          <w:sz w:val="24"/>
          <w:szCs w:val="24"/>
          <w:lang w:val="en-US" w:eastAsia="zh-CN" w:bidi="ar"/>
        </w:rPr>
        <w:t>，进一步加强文化和自然遗产的整体性、系统性保护，切实提高遗产保护能力和水平，</w:t>
      </w:r>
      <w:r>
        <w:rPr>
          <w:rStyle w:val="5"/>
          <w:rFonts w:hint="eastAsia" w:ascii="宋体" w:hAnsi="宋体" w:eastAsia="宋体" w:cs="宋体"/>
          <w:kern w:val="0"/>
          <w:sz w:val="24"/>
          <w:szCs w:val="24"/>
          <w:lang w:val="en-US" w:eastAsia="zh-CN" w:bidi="ar"/>
        </w:rPr>
        <w:t>守护好中华民族的文化瑰宝和自然珍宝</w:t>
      </w:r>
      <w:r>
        <w:rPr>
          <w:rFonts w:hint="eastAsia" w:ascii="宋体" w:hAnsi="宋体" w:eastAsia="宋体" w:cs="宋体"/>
          <w:kern w:val="0"/>
          <w:sz w:val="24"/>
          <w:szCs w:val="24"/>
          <w:lang w:val="en-US" w:eastAsia="zh-CN" w:bidi="ar"/>
        </w:rPr>
        <w:t>。要</w:t>
      </w:r>
      <w:r>
        <w:rPr>
          <w:rStyle w:val="5"/>
          <w:rFonts w:hint="eastAsia" w:ascii="宋体" w:hAnsi="宋体" w:eastAsia="宋体" w:cs="宋体"/>
          <w:kern w:val="0"/>
          <w:sz w:val="24"/>
          <w:szCs w:val="24"/>
          <w:lang w:val="en-US" w:eastAsia="zh-CN" w:bidi="ar"/>
        </w:rPr>
        <w:t>持续加强文化和自然遗产传承、利用工作，使其在新时代焕发新活力、绽放新光彩，更好满足人民群众的美好生活需求</w:t>
      </w:r>
      <w:r>
        <w:rPr>
          <w:rFonts w:hint="eastAsia" w:ascii="宋体" w:hAnsi="宋体" w:eastAsia="宋体" w:cs="宋体"/>
          <w:kern w:val="0"/>
          <w:sz w:val="24"/>
          <w:szCs w:val="24"/>
          <w:lang w:val="en-US" w:eastAsia="zh-CN" w:bidi="ar"/>
        </w:rPr>
        <w:t>。要加强文化和自然遗产领域国际交流合作，用实际行动为践行全球文明倡议、推动构建人类命运共同体作出新的更大贡献。</w:t>
      </w:r>
    </w:p>
    <w:p w14:paraId="16BA1527">
      <w:pPr>
        <w:rPr>
          <w:rFonts w:hint="default" w:eastAsiaTheme="minorEastAsia"/>
          <w:sz w:val="24"/>
          <w:szCs w:val="24"/>
          <w:lang w:val="en-US" w:eastAsia="zh-CN"/>
        </w:rPr>
      </w:pPr>
    </w:p>
    <w:p w14:paraId="5E8516EF">
      <w:pPr>
        <w:keepNext w:val="0"/>
        <w:keepLines w:val="0"/>
        <w:widowControl/>
        <w:suppressLineNumbers w:val="0"/>
        <w:jc w:val="left"/>
        <w:rPr>
          <w:sz w:val="24"/>
          <w:szCs w:val="24"/>
          <w:highlight w:val="none"/>
        </w:rPr>
      </w:pPr>
      <w:r>
        <w:rPr>
          <w:rFonts w:hint="eastAsia"/>
          <w:sz w:val="24"/>
          <w:szCs w:val="24"/>
          <w:lang w:val="en-US" w:eastAsia="zh-CN"/>
        </w:rPr>
        <w:t>10.</w:t>
      </w:r>
      <w:r>
        <w:rPr>
          <w:rFonts w:ascii="Calibri" w:hAnsi="Calibri" w:eastAsia="宋体" w:cs="Calibri"/>
          <w:kern w:val="0"/>
          <w:sz w:val="24"/>
          <w:szCs w:val="24"/>
          <w:highlight w:val="none"/>
          <w:lang w:val="en-US" w:eastAsia="zh-CN" w:bidi="ar"/>
        </w:rPr>
        <w:t>8</w:t>
      </w:r>
      <w:r>
        <w:rPr>
          <w:rFonts w:hint="eastAsia" w:ascii="宋体" w:hAnsi="宋体" w:eastAsia="宋体" w:cs="宋体"/>
          <w:kern w:val="0"/>
          <w:sz w:val="24"/>
          <w:szCs w:val="24"/>
          <w:highlight w:val="none"/>
          <w:lang w:val="en-US" w:eastAsia="zh-CN" w:bidi="ar"/>
        </w:rPr>
        <w:t>月</w:t>
      </w:r>
      <w:r>
        <w:rPr>
          <w:rFonts w:hint="default" w:ascii="Calibri" w:hAnsi="Calibri" w:eastAsia="宋体" w:cs="Calibri"/>
          <w:kern w:val="0"/>
          <w:sz w:val="24"/>
          <w:szCs w:val="24"/>
          <w:highlight w:val="none"/>
          <w:lang w:val="en-US" w:eastAsia="zh-CN" w:bidi="ar"/>
        </w:rPr>
        <w:t>6</w:t>
      </w:r>
      <w:r>
        <w:rPr>
          <w:rFonts w:hint="eastAsia" w:ascii="宋体" w:hAnsi="宋体" w:eastAsia="宋体" w:cs="宋体"/>
          <w:kern w:val="0"/>
          <w:sz w:val="24"/>
          <w:szCs w:val="24"/>
          <w:highlight w:val="none"/>
          <w:lang w:val="en-US" w:eastAsia="zh-CN" w:bidi="ar"/>
        </w:rPr>
        <w:t>日，在成都世运会倒计时一周年新闻发布会上，</w:t>
      </w:r>
      <w:r>
        <w:rPr>
          <w:rStyle w:val="5"/>
          <w:rFonts w:hint="eastAsia" w:ascii="宋体" w:hAnsi="宋体" w:eastAsia="宋体" w:cs="宋体"/>
          <w:kern w:val="0"/>
          <w:sz w:val="24"/>
          <w:szCs w:val="24"/>
          <w:highlight w:val="none"/>
          <w:lang w:val="en-US" w:eastAsia="zh-CN" w:bidi="ar"/>
        </w:rPr>
        <w:t>第</w:t>
      </w:r>
      <w:r>
        <w:rPr>
          <w:rStyle w:val="5"/>
          <w:rFonts w:hint="default" w:ascii="Calibri" w:hAnsi="Calibri" w:eastAsia="宋体" w:cs="Calibri"/>
          <w:kern w:val="0"/>
          <w:sz w:val="24"/>
          <w:szCs w:val="24"/>
          <w:highlight w:val="none"/>
          <w:lang w:val="en-US" w:eastAsia="zh-CN" w:bidi="ar"/>
        </w:rPr>
        <w:t>12</w:t>
      </w:r>
      <w:r>
        <w:rPr>
          <w:rStyle w:val="5"/>
          <w:rFonts w:hint="eastAsia" w:ascii="宋体" w:hAnsi="宋体" w:eastAsia="宋体" w:cs="宋体"/>
          <w:kern w:val="0"/>
          <w:sz w:val="24"/>
          <w:szCs w:val="24"/>
          <w:highlight w:val="none"/>
          <w:lang w:val="en-US" w:eastAsia="zh-CN" w:bidi="ar"/>
        </w:rPr>
        <w:t>届世界运动会吉祥物</w:t>
      </w:r>
      <w:r>
        <w:rPr>
          <w:rStyle w:val="5"/>
          <w:rFonts w:hint="default" w:ascii="Calibri" w:hAnsi="Calibri" w:eastAsia="宋体" w:cs="Calibri"/>
          <w:kern w:val="0"/>
          <w:sz w:val="24"/>
          <w:szCs w:val="24"/>
          <w:highlight w:val="none"/>
          <w:lang w:val="en-US" w:eastAsia="zh-CN" w:bidi="ar"/>
        </w:rPr>
        <w:t>“</w:t>
      </w:r>
      <w:r>
        <w:rPr>
          <w:rStyle w:val="5"/>
          <w:rFonts w:hint="eastAsia" w:ascii="宋体" w:hAnsi="宋体" w:eastAsia="宋体" w:cs="宋体"/>
          <w:kern w:val="0"/>
          <w:sz w:val="24"/>
          <w:szCs w:val="24"/>
          <w:highlight w:val="none"/>
          <w:u w:val="single"/>
          <w:lang w:val="en-US" w:eastAsia="zh-CN" w:bidi="ar"/>
        </w:rPr>
        <w:t>蜀宝、锦仔</w:t>
      </w:r>
      <w:r>
        <w:rPr>
          <w:rStyle w:val="5"/>
          <w:rFonts w:hint="default" w:ascii="Calibri" w:hAnsi="Calibri" w:eastAsia="宋体" w:cs="Calibri"/>
          <w:kern w:val="0"/>
          <w:sz w:val="24"/>
          <w:szCs w:val="24"/>
          <w:highlight w:val="none"/>
          <w:lang w:val="en-US" w:eastAsia="zh-CN" w:bidi="ar"/>
        </w:rPr>
        <w:t>”</w:t>
      </w:r>
      <w:r>
        <w:rPr>
          <w:rStyle w:val="5"/>
          <w:rFonts w:hint="eastAsia" w:ascii="宋体" w:hAnsi="宋体" w:eastAsia="宋体" w:cs="宋体"/>
          <w:kern w:val="0"/>
          <w:sz w:val="24"/>
          <w:szCs w:val="24"/>
          <w:highlight w:val="none"/>
          <w:lang w:val="en-US" w:eastAsia="zh-CN" w:bidi="ar"/>
        </w:rPr>
        <w:t>首次公开亮相</w:t>
      </w:r>
      <w:r>
        <w:rPr>
          <w:rFonts w:hint="eastAsia" w:ascii="宋体" w:hAnsi="宋体" w:eastAsia="宋体" w:cs="宋体"/>
          <w:kern w:val="0"/>
          <w:sz w:val="24"/>
          <w:szCs w:val="24"/>
          <w:highlight w:val="none"/>
          <w:lang w:val="en-US" w:eastAsia="zh-CN" w:bidi="ar"/>
        </w:rPr>
        <w:t>，口号</w:t>
      </w:r>
      <w:r>
        <w:rPr>
          <w:rFonts w:hint="default" w:ascii="Calibri" w:hAnsi="Calibri" w:eastAsia="宋体" w:cs="Calibri"/>
          <w:kern w:val="0"/>
          <w:sz w:val="24"/>
          <w:szCs w:val="24"/>
          <w:highlight w:val="none"/>
          <w:lang w:val="en-US" w:eastAsia="zh-CN" w:bidi="ar"/>
        </w:rPr>
        <w:t>“</w:t>
      </w:r>
      <w:r>
        <w:rPr>
          <w:rStyle w:val="5"/>
          <w:rFonts w:hint="eastAsia" w:ascii="宋体" w:hAnsi="宋体" w:eastAsia="宋体" w:cs="宋体"/>
          <w:kern w:val="0"/>
          <w:sz w:val="24"/>
          <w:szCs w:val="24"/>
          <w:highlight w:val="none"/>
          <w:u w:val="single"/>
          <w:lang w:val="en-US" w:eastAsia="zh-CN" w:bidi="ar"/>
        </w:rPr>
        <w:t>运动无限，气象万千</w:t>
      </w:r>
      <w:r>
        <w:rPr>
          <w:rFonts w:hint="default" w:ascii="Calibri" w:hAnsi="Calibri" w:eastAsia="宋体" w:cs="Calibri"/>
          <w:kern w:val="0"/>
          <w:sz w:val="24"/>
          <w:szCs w:val="24"/>
          <w:highlight w:val="none"/>
          <w:lang w:val="en-US" w:eastAsia="zh-CN" w:bidi="ar"/>
        </w:rPr>
        <w:t>”</w:t>
      </w:r>
      <w:r>
        <w:rPr>
          <w:rFonts w:hint="eastAsia" w:ascii="宋体" w:hAnsi="宋体" w:eastAsia="宋体" w:cs="宋体"/>
          <w:kern w:val="0"/>
          <w:sz w:val="24"/>
          <w:szCs w:val="24"/>
          <w:highlight w:val="none"/>
          <w:lang w:val="en-US" w:eastAsia="zh-CN" w:bidi="ar"/>
        </w:rPr>
        <w:t>（</w:t>
      </w:r>
      <w:r>
        <w:rPr>
          <w:rFonts w:hint="default" w:ascii="Calibri" w:hAnsi="Calibri" w:eastAsia="宋体" w:cs="Calibri"/>
          <w:kern w:val="0"/>
          <w:sz w:val="24"/>
          <w:szCs w:val="24"/>
          <w:highlight w:val="none"/>
          <w:lang w:val="en-US" w:eastAsia="zh-CN" w:bidi="ar"/>
        </w:rPr>
        <w:t>Boundless Sports</w:t>
      </w:r>
      <w:r>
        <w:rPr>
          <w:rFonts w:hint="eastAsia" w:ascii="宋体" w:hAnsi="宋体" w:eastAsia="宋体" w:cs="宋体"/>
          <w:kern w:val="0"/>
          <w:sz w:val="24"/>
          <w:szCs w:val="24"/>
          <w:highlight w:val="none"/>
          <w:lang w:val="en-US" w:eastAsia="zh-CN" w:bidi="ar"/>
        </w:rPr>
        <w:t>，</w:t>
      </w:r>
      <w:r>
        <w:rPr>
          <w:rFonts w:hint="default" w:ascii="Calibri" w:hAnsi="Calibri" w:eastAsia="宋体" w:cs="Calibri"/>
          <w:kern w:val="0"/>
          <w:sz w:val="24"/>
          <w:szCs w:val="24"/>
          <w:highlight w:val="none"/>
          <w:lang w:val="en-US" w:eastAsia="zh-CN" w:bidi="ar"/>
        </w:rPr>
        <w:t>Countless Wonders</w:t>
      </w:r>
      <w:r>
        <w:rPr>
          <w:rFonts w:hint="eastAsia" w:ascii="宋体" w:hAnsi="宋体" w:eastAsia="宋体" w:cs="宋体"/>
          <w:kern w:val="0"/>
          <w:sz w:val="24"/>
          <w:szCs w:val="24"/>
          <w:highlight w:val="none"/>
          <w:lang w:val="en-US" w:eastAsia="zh-CN" w:bidi="ar"/>
        </w:rPr>
        <w:t>）也正式对外发布。</w:t>
      </w:r>
    </w:p>
    <w:p w14:paraId="772D10D1">
      <w:pPr>
        <w:rPr>
          <w:rFonts w:hint="default" w:eastAsiaTheme="minorEastAsia"/>
          <w:sz w:val="24"/>
          <w:szCs w:val="24"/>
          <w:highlight w:val="cyan"/>
          <w:lang w:val="en-US" w:eastAsia="zh-CN"/>
        </w:rPr>
      </w:pPr>
    </w:p>
    <w:p w14:paraId="42300D31">
      <w:pPr>
        <w:keepNext w:val="0"/>
        <w:keepLines w:val="0"/>
        <w:widowControl/>
        <w:suppressLineNumbers w:val="0"/>
        <w:jc w:val="left"/>
        <w:rPr>
          <w:sz w:val="24"/>
          <w:szCs w:val="24"/>
        </w:rPr>
      </w:pPr>
      <w:r>
        <w:rPr>
          <w:rFonts w:hint="eastAsia"/>
          <w:sz w:val="24"/>
          <w:szCs w:val="24"/>
          <w:lang w:val="en-US" w:eastAsia="zh-CN"/>
        </w:rPr>
        <w:t>11.</w:t>
      </w:r>
      <w:r>
        <w:rPr>
          <w:rFonts w:hint="eastAsia" w:ascii="宋体" w:hAnsi="宋体" w:eastAsia="宋体" w:cs="宋体"/>
          <w:kern w:val="0"/>
          <w:sz w:val="24"/>
          <w:szCs w:val="24"/>
          <w:lang w:val="en-US" w:eastAsia="zh-CN" w:bidi="ar"/>
        </w:rPr>
        <w:t>国家发展改革委、国家能源局、国家数据局</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6</w:t>
      </w:r>
      <w:r>
        <w:rPr>
          <w:rFonts w:hint="eastAsia" w:ascii="宋体" w:hAnsi="宋体" w:eastAsia="宋体" w:cs="宋体"/>
          <w:kern w:val="0"/>
          <w:sz w:val="24"/>
          <w:szCs w:val="24"/>
          <w:lang w:val="en-US" w:eastAsia="zh-CN" w:bidi="ar"/>
        </w:rPr>
        <w:t>日联合发布</w:t>
      </w:r>
      <w:r>
        <w:rPr>
          <w:rStyle w:val="5"/>
          <w:rFonts w:hint="eastAsia" w:ascii="宋体" w:hAnsi="宋体" w:eastAsia="宋体" w:cs="宋体"/>
          <w:kern w:val="0"/>
          <w:sz w:val="24"/>
          <w:szCs w:val="24"/>
          <w:u w:val="single"/>
          <w:lang w:val="en-US" w:eastAsia="zh-CN" w:bidi="ar"/>
        </w:rPr>
        <w:t>《加快构建新型电力系统行动方案（</w:t>
      </w:r>
      <w:r>
        <w:rPr>
          <w:rStyle w:val="5"/>
          <w:rFonts w:hint="default" w:ascii="Calibri" w:hAnsi="Calibri" w:eastAsia="宋体" w:cs="Calibri"/>
          <w:kern w:val="0"/>
          <w:sz w:val="24"/>
          <w:szCs w:val="24"/>
          <w:u w:val="single"/>
          <w:lang w:val="en-US" w:eastAsia="zh-CN" w:bidi="ar"/>
        </w:rPr>
        <w:t>2024—2027</w:t>
      </w:r>
      <w:r>
        <w:rPr>
          <w:rStyle w:val="5"/>
          <w:rFonts w:hint="eastAsia" w:ascii="宋体" w:hAnsi="宋体" w:eastAsia="宋体" w:cs="宋体"/>
          <w:kern w:val="0"/>
          <w:sz w:val="24"/>
          <w:szCs w:val="24"/>
          <w:u w:val="single"/>
          <w:lang w:val="en-US" w:eastAsia="zh-CN" w:bidi="ar"/>
        </w:rPr>
        <w:t>年）》</w:t>
      </w:r>
      <w:r>
        <w:rPr>
          <w:rFonts w:hint="eastAsia" w:ascii="宋体" w:hAnsi="宋体" w:eastAsia="宋体" w:cs="宋体"/>
          <w:kern w:val="0"/>
          <w:sz w:val="24"/>
          <w:szCs w:val="24"/>
          <w:lang w:val="en-US" w:eastAsia="zh-CN" w:bidi="ar"/>
        </w:rPr>
        <w:t>。行动方案提出，</w:t>
      </w:r>
      <w:r>
        <w:rPr>
          <w:rStyle w:val="5"/>
          <w:rFonts w:hint="default" w:ascii="Calibri" w:hAnsi="Calibri" w:eastAsia="宋体" w:cs="Calibri"/>
          <w:kern w:val="0"/>
          <w:sz w:val="24"/>
          <w:szCs w:val="24"/>
          <w:lang w:val="en-US" w:eastAsia="zh-CN" w:bidi="ar"/>
        </w:rPr>
        <w:t>2024</w:t>
      </w:r>
      <w:r>
        <w:rPr>
          <w:rStyle w:val="5"/>
          <w:rFonts w:hint="eastAsia" w:ascii="宋体" w:hAnsi="宋体" w:eastAsia="宋体" w:cs="宋体"/>
          <w:kern w:val="0"/>
          <w:sz w:val="24"/>
          <w:szCs w:val="24"/>
          <w:lang w:val="en-US" w:eastAsia="zh-CN" w:bidi="ar"/>
        </w:rPr>
        <w:t>年至</w:t>
      </w:r>
      <w:r>
        <w:rPr>
          <w:rStyle w:val="5"/>
          <w:rFonts w:hint="default" w:ascii="Calibri" w:hAnsi="Calibri" w:eastAsia="宋体" w:cs="Calibri"/>
          <w:kern w:val="0"/>
          <w:sz w:val="24"/>
          <w:szCs w:val="24"/>
          <w:lang w:val="en-US" w:eastAsia="zh-CN" w:bidi="ar"/>
        </w:rPr>
        <w:t>2027</w:t>
      </w:r>
      <w:r>
        <w:rPr>
          <w:rStyle w:val="5"/>
          <w:rFonts w:hint="eastAsia" w:ascii="宋体" w:hAnsi="宋体" w:eastAsia="宋体" w:cs="宋体"/>
          <w:kern w:val="0"/>
          <w:sz w:val="24"/>
          <w:szCs w:val="24"/>
          <w:lang w:val="en-US" w:eastAsia="zh-CN" w:bidi="ar"/>
        </w:rPr>
        <w:t>年重点开展</w:t>
      </w:r>
      <w:r>
        <w:rPr>
          <w:rStyle w:val="5"/>
          <w:rFonts w:hint="default" w:ascii="Calibri" w:hAnsi="Calibri" w:eastAsia="宋体" w:cs="Calibri"/>
          <w:kern w:val="0"/>
          <w:sz w:val="24"/>
          <w:szCs w:val="24"/>
          <w:lang w:val="en-US" w:eastAsia="zh-CN" w:bidi="ar"/>
        </w:rPr>
        <w:t>9</w:t>
      </w:r>
      <w:r>
        <w:rPr>
          <w:rStyle w:val="5"/>
          <w:rFonts w:hint="eastAsia" w:ascii="宋体" w:hAnsi="宋体" w:eastAsia="宋体" w:cs="宋体"/>
          <w:kern w:val="0"/>
          <w:sz w:val="24"/>
          <w:szCs w:val="24"/>
          <w:lang w:val="en-US" w:eastAsia="zh-CN" w:bidi="ar"/>
        </w:rPr>
        <w:t>项专项行动，包括电力系统稳定保障行动、大规模高比例新能源外送攻坚行动、配电网高质量发展行动、新一代煤电升级行动、电动汽车充电设施网络拓展行动等</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新型电力系统是助力实现</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双碳</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目标的关键载体、是长远保障我国能源安全的战略选择、是应对好电力转型挑战的有效举措</w:t>
      </w:r>
      <w:r>
        <w:rPr>
          <w:rFonts w:hint="eastAsia" w:ascii="宋体" w:hAnsi="宋体" w:eastAsia="宋体" w:cs="宋体"/>
          <w:kern w:val="0"/>
          <w:sz w:val="24"/>
          <w:szCs w:val="24"/>
          <w:lang w:val="en-US" w:eastAsia="zh-CN" w:bidi="ar"/>
        </w:rPr>
        <w:t>。</w:t>
      </w:r>
    </w:p>
    <w:p w14:paraId="23F1DF8E">
      <w:pPr>
        <w:rPr>
          <w:rFonts w:hint="default" w:eastAsiaTheme="minorEastAsia"/>
          <w:sz w:val="24"/>
          <w:szCs w:val="24"/>
          <w:lang w:val="en-US" w:eastAsia="zh-CN"/>
        </w:rPr>
      </w:pPr>
    </w:p>
    <w:p w14:paraId="15E7B206">
      <w:pPr>
        <w:keepNext w:val="0"/>
        <w:keepLines w:val="0"/>
        <w:widowControl/>
        <w:suppressLineNumbers w:val="0"/>
        <w:jc w:val="left"/>
        <w:rPr>
          <w:sz w:val="24"/>
          <w:szCs w:val="24"/>
        </w:rPr>
      </w:pPr>
      <w:r>
        <w:rPr>
          <w:rFonts w:hint="eastAsia"/>
          <w:sz w:val="24"/>
          <w:szCs w:val="24"/>
          <w:lang w:val="en-US" w:eastAsia="zh-CN"/>
        </w:rPr>
        <w:t>12.</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6</w:t>
      </w:r>
      <w:r>
        <w:rPr>
          <w:rFonts w:hint="eastAsia" w:ascii="宋体" w:hAnsi="宋体" w:eastAsia="宋体" w:cs="宋体"/>
          <w:kern w:val="0"/>
          <w:sz w:val="24"/>
          <w:szCs w:val="24"/>
          <w:lang w:val="en-US" w:eastAsia="zh-CN" w:bidi="ar"/>
        </w:rPr>
        <w:t>日</w:t>
      </w:r>
      <w:r>
        <w:rPr>
          <w:rFonts w:hint="default" w:ascii="Calibri" w:hAnsi="Calibri" w:eastAsia="宋体" w:cs="Calibri"/>
          <w:kern w:val="0"/>
          <w:sz w:val="24"/>
          <w:szCs w:val="24"/>
          <w:lang w:val="en-US" w:eastAsia="zh-CN" w:bidi="ar"/>
        </w:rPr>
        <w:t>14</w:t>
      </w:r>
      <w:r>
        <w:rPr>
          <w:rFonts w:hint="eastAsia" w:ascii="宋体" w:hAnsi="宋体" w:eastAsia="宋体" w:cs="宋体"/>
          <w:kern w:val="0"/>
          <w:sz w:val="24"/>
          <w:szCs w:val="24"/>
          <w:lang w:val="en-US" w:eastAsia="zh-CN" w:bidi="ar"/>
        </w:rPr>
        <w:t>时</w:t>
      </w:r>
      <w:r>
        <w:rPr>
          <w:rFonts w:hint="default" w:ascii="Calibri" w:hAnsi="Calibri" w:eastAsia="宋体" w:cs="Calibri"/>
          <w:kern w:val="0"/>
          <w:sz w:val="24"/>
          <w:szCs w:val="24"/>
          <w:lang w:val="en-US" w:eastAsia="zh-CN" w:bidi="ar"/>
        </w:rPr>
        <w:t>42</w:t>
      </w:r>
      <w:r>
        <w:rPr>
          <w:rFonts w:hint="eastAsia" w:ascii="宋体" w:hAnsi="宋体" w:eastAsia="宋体" w:cs="宋体"/>
          <w:kern w:val="0"/>
          <w:sz w:val="24"/>
          <w:szCs w:val="24"/>
          <w:lang w:val="en-US" w:eastAsia="zh-CN" w:bidi="ar"/>
        </w:rPr>
        <w:t>分，我国在太原卫星发射中心使用</w:t>
      </w:r>
      <w:r>
        <w:rPr>
          <w:rStyle w:val="5"/>
          <w:rFonts w:hint="eastAsia" w:ascii="宋体" w:hAnsi="宋体" w:eastAsia="宋体" w:cs="宋体"/>
          <w:kern w:val="0"/>
          <w:sz w:val="24"/>
          <w:szCs w:val="24"/>
          <w:lang w:val="en-US" w:eastAsia="zh-CN" w:bidi="ar"/>
        </w:rPr>
        <w:t>长征六号改运载火箭</w:t>
      </w:r>
      <w:r>
        <w:rPr>
          <w:rFonts w:hint="eastAsia" w:ascii="宋体" w:hAnsi="宋体" w:eastAsia="宋体" w:cs="宋体"/>
          <w:kern w:val="0"/>
          <w:sz w:val="24"/>
          <w:szCs w:val="24"/>
          <w:lang w:val="en-US" w:eastAsia="zh-CN" w:bidi="ar"/>
        </w:rPr>
        <w:t>，成功将</w:t>
      </w:r>
      <w:r>
        <w:rPr>
          <w:rStyle w:val="5"/>
          <w:rFonts w:hint="eastAsia" w:ascii="宋体" w:hAnsi="宋体" w:eastAsia="宋体" w:cs="宋体"/>
          <w:kern w:val="0"/>
          <w:sz w:val="24"/>
          <w:szCs w:val="24"/>
          <w:u w:val="single"/>
          <w:lang w:val="en-US" w:eastAsia="zh-CN" w:bidi="ar"/>
        </w:rPr>
        <w:t>千帆极轨</w:t>
      </w:r>
      <w:r>
        <w:rPr>
          <w:rStyle w:val="5"/>
          <w:rFonts w:hint="default" w:ascii="Calibri" w:hAnsi="Calibri" w:eastAsia="宋体" w:cs="Calibri"/>
          <w:kern w:val="0"/>
          <w:sz w:val="24"/>
          <w:szCs w:val="24"/>
          <w:u w:val="single"/>
          <w:lang w:val="en-US" w:eastAsia="zh-CN" w:bidi="ar"/>
        </w:rPr>
        <w:t>01</w:t>
      </w:r>
      <w:r>
        <w:rPr>
          <w:rStyle w:val="5"/>
          <w:rFonts w:hint="eastAsia" w:ascii="宋体" w:hAnsi="宋体" w:eastAsia="宋体" w:cs="宋体"/>
          <w:kern w:val="0"/>
          <w:sz w:val="24"/>
          <w:szCs w:val="24"/>
          <w:u w:val="single"/>
          <w:lang w:val="en-US" w:eastAsia="zh-CN" w:bidi="ar"/>
        </w:rPr>
        <w:t>组卫星</w:t>
      </w:r>
      <w:r>
        <w:rPr>
          <w:rFonts w:hint="eastAsia" w:ascii="宋体" w:hAnsi="宋体" w:eastAsia="宋体" w:cs="宋体"/>
          <w:kern w:val="0"/>
          <w:sz w:val="24"/>
          <w:szCs w:val="24"/>
          <w:lang w:val="en-US" w:eastAsia="zh-CN" w:bidi="ar"/>
        </w:rPr>
        <w:t>发射升空，卫星顺利进入预定轨道，发射任务获得圆满成功。这次任务是长征系列运载火箭的</w:t>
      </w:r>
      <w:r>
        <w:rPr>
          <w:rStyle w:val="5"/>
          <w:rFonts w:hint="eastAsia" w:ascii="宋体" w:hAnsi="宋体" w:eastAsia="宋体" w:cs="宋体"/>
          <w:kern w:val="0"/>
          <w:sz w:val="24"/>
          <w:szCs w:val="24"/>
          <w:u w:val="single"/>
          <w:lang w:val="en-US" w:eastAsia="zh-CN" w:bidi="ar"/>
        </w:rPr>
        <w:t>第</w:t>
      </w:r>
      <w:r>
        <w:rPr>
          <w:rStyle w:val="5"/>
          <w:rFonts w:hint="default" w:ascii="Calibri" w:hAnsi="Calibri" w:eastAsia="宋体" w:cs="Calibri"/>
          <w:kern w:val="0"/>
          <w:sz w:val="24"/>
          <w:szCs w:val="24"/>
          <w:u w:val="single"/>
          <w:lang w:val="en-US" w:eastAsia="zh-CN" w:bidi="ar"/>
        </w:rPr>
        <w:t>530</w:t>
      </w:r>
      <w:r>
        <w:rPr>
          <w:rStyle w:val="5"/>
          <w:rFonts w:hint="eastAsia" w:ascii="宋体" w:hAnsi="宋体" w:eastAsia="宋体" w:cs="宋体"/>
          <w:kern w:val="0"/>
          <w:sz w:val="24"/>
          <w:szCs w:val="24"/>
          <w:u w:val="single"/>
          <w:lang w:val="en-US" w:eastAsia="zh-CN" w:bidi="ar"/>
        </w:rPr>
        <w:t>次飞行</w:t>
      </w:r>
      <w:r>
        <w:rPr>
          <w:rFonts w:hint="eastAsia" w:ascii="宋体" w:hAnsi="宋体" w:eastAsia="宋体" w:cs="宋体"/>
          <w:kern w:val="0"/>
          <w:sz w:val="24"/>
          <w:szCs w:val="24"/>
          <w:lang w:val="en-US" w:eastAsia="zh-CN" w:bidi="ar"/>
        </w:rPr>
        <w:t>。</w:t>
      </w:r>
    </w:p>
    <w:p w14:paraId="7FB64B15">
      <w:pPr>
        <w:rPr>
          <w:rFonts w:hint="default" w:eastAsiaTheme="minorEastAsia"/>
          <w:sz w:val="24"/>
          <w:szCs w:val="24"/>
          <w:lang w:val="en-US" w:eastAsia="zh-CN"/>
        </w:rPr>
      </w:pPr>
    </w:p>
    <w:p w14:paraId="5FC7C6AA">
      <w:pPr>
        <w:keepNext w:val="0"/>
        <w:keepLines w:val="0"/>
        <w:widowControl/>
        <w:suppressLineNumbers w:val="0"/>
        <w:jc w:val="left"/>
        <w:rPr>
          <w:sz w:val="24"/>
          <w:szCs w:val="24"/>
        </w:rPr>
      </w:pPr>
      <w:r>
        <w:rPr>
          <w:rFonts w:hint="eastAsia"/>
          <w:sz w:val="24"/>
          <w:szCs w:val="24"/>
          <w:lang w:val="en-US" w:eastAsia="zh-CN"/>
        </w:rPr>
        <w:t>13.</w:t>
      </w:r>
      <w:r>
        <w:rPr>
          <w:rFonts w:hint="eastAsia" w:ascii="宋体" w:hAnsi="宋体" w:eastAsia="宋体" w:cs="宋体"/>
          <w:kern w:val="0"/>
          <w:sz w:val="24"/>
          <w:szCs w:val="24"/>
          <w:lang w:val="en-US" w:eastAsia="zh-CN" w:bidi="ar"/>
        </w:rPr>
        <w:t>近日，国务院国资委、国家发展改革委联合印发了</w:t>
      </w:r>
      <w:r>
        <w:rPr>
          <w:rStyle w:val="5"/>
          <w:rFonts w:hint="eastAsia" w:ascii="宋体" w:hAnsi="宋体" w:eastAsia="宋体" w:cs="宋体"/>
          <w:kern w:val="0"/>
          <w:sz w:val="24"/>
          <w:szCs w:val="24"/>
          <w:lang w:val="en-US" w:eastAsia="zh-CN" w:bidi="ar"/>
        </w:rPr>
        <w:t>《关于规范中央企业采购管理工作的指导意见》</w:t>
      </w:r>
      <w:r>
        <w:rPr>
          <w:rFonts w:hint="eastAsia" w:ascii="宋体" w:hAnsi="宋体" w:eastAsia="宋体" w:cs="宋体"/>
          <w:kern w:val="0"/>
          <w:sz w:val="24"/>
          <w:szCs w:val="24"/>
          <w:lang w:val="en-US" w:eastAsia="zh-CN" w:bidi="ar"/>
        </w:rPr>
        <w:t>。指导意见提出，全力打造</w:t>
      </w:r>
      <w:r>
        <w:rPr>
          <w:rStyle w:val="5"/>
          <w:rFonts w:hint="eastAsia" w:ascii="宋体" w:hAnsi="宋体" w:eastAsia="宋体" w:cs="宋体"/>
          <w:kern w:val="0"/>
          <w:sz w:val="24"/>
          <w:szCs w:val="24"/>
          <w:lang w:val="en-US" w:eastAsia="zh-CN" w:bidi="ar"/>
        </w:rPr>
        <w:t>依法合规、公开透明、集约高效的供应链</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切实提升产业链供应链韧性和安全水平</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建立健全中央企业采购管理体系</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增强采购价值创造能力</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全面推动中央企业采购管理规范化、精益化、协同化、智慧化发展</w:t>
      </w:r>
      <w:r>
        <w:rPr>
          <w:rFonts w:hint="eastAsia" w:ascii="宋体" w:hAnsi="宋体" w:eastAsia="宋体" w:cs="宋体"/>
          <w:kern w:val="0"/>
          <w:sz w:val="24"/>
          <w:szCs w:val="24"/>
          <w:lang w:val="en-US" w:eastAsia="zh-CN" w:bidi="ar"/>
        </w:rPr>
        <w:t>。指导意见明确，平等对待中央企业内部和外部各市场参与主体，破除行业垄断和保护主义，完善企业内控监督机制，防止国有资产流失。</w:t>
      </w:r>
    </w:p>
    <w:p w14:paraId="0F9D63DD">
      <w:pPr>
        <w:rPr>
          <w:rFonts w:hint="default" w:eastAsiaTheme="minorEastAsia"/>
          <w:sz w:val="24"/>
          <w:szCs w:val="24"/>
          <w:lang w:val="en-US" w:eastAsia="zh-CN"/>
        </w:rPr>
      </w:pPr>
    </w:p>
    <w:p w14:paraId="5D638C85">
      <w:pPr>
        <w:keepNext w:val="0"/>
        <w:keepLines w:val="0"/>
        <w:widowControl/>
        <w:suppressLineNumbers w:val="0"/>
        <w:jc w:val="left"/>
        <w:rPr>
          <w:sz w:val="24"/>
          <w:szCs w:val="24"/>
        </w:rPr>
      </w:pPr>
      <w:r>
        <w:rPr>
          <w:rFonts w:hint="eastAsia"/>
          <w:sz w:val="24"/>
          <w:szCs w:val="24"/>
          <w:lang w:val="en-US" w:eastAsia="zh-CN"/>
        </w:rPr>
        <w:t>14.</w:t>
      </w:r>
      <w:r>
        <w:rPr>
          <w:rFonts w:hint="eastAsia" w:ascii="宋体" w:hAnsi="宋体" w:eastAsia="宋体" w:cs="宋体"/>
          <w:kern w:val="0"/>
          <w:sz w:val="24"/>
          <w:szCs w:val="24"/>
          <w:lang w:val="en-US" w:eastAsia="zh-CN" w:bidi="ar"/>
        </w:rPr>
        <w:t>中国海油</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日宣布，在海南东南海域发现的</w:t>
      </w:r>
      <w:r>
        <w:rPr>
          <w:rStyle w:val="5"/>
          <w:rFonts w:hint="eastAsia" w:ascii="宋体" w:hAnsi="宋体" w:eastAsia="宋体" w:cs="宋体"/>
          <w:kern w:val="0"/>
          <w:sz w:val="24"/>
          <w:szCs w:val="24"/>
          <w:lang w:val="en-US" w:eastAsia="zh-CN" w:bidi="ar"/>
        </w:rPr>
        <w:t>陵水</w:t>
      </w:r>
      <w:r>
        <w:rPr>
          <w:rStyle w:val="5"/>
          <w:rFonts w:hint="default" w:ascii="Calibri" w:hAnsi="Calibri" w:eastAsia="宋体" w:cs="Calibri"/>
          <w:kern w:val="0"/>
          <w:sz w:val="24"/>
          <w:szCs w:val="24"/>
          <w:lang w:val="en-US" w:eastAsia="zh-CN" w:bidi="ar"/>
        </w:rPr>
        <w:t>36-1</w:t>
      </w:r>
      <w:r>
        <w:rPr>
          <w:rStyle w:val="5"/>
          <w:rFonts w:hint="eastAsia" w:ascii="宋体" w:hAnsi="宋体" w:eastAsia="宋体" w:cs="宋体"/>
          <w:kern w:val="0"/>
          <w:sz w:val="24"/>
          <w:szCs w:val="24"/>
          <w:lang w:val="en-US" w:eastAsia="zh-CN" w:bidi="ar"/>
        </w:rPr>
        <w:t>气田</w:t>
      </w:r>
      <w:r>
        <w:rPr>
          <w:rFonts w:hint="eastAsia" w:ascii="宋体" w:hAnsi="宋体" w:eastAsia="宋体" w:cs="宋体"/>
          <w:kern w:val="0"/>
          <w:sz w:val="24"/>
          <w:szCs w:val="24"/>
          <w:lang w:val="en-US" w:eastAsia="zh-CN" w:bidi="ar"/>
        </w:rPr>
        <w:t>新增探明储量顺利通过国家有关部门评审备案，探明</w:t>
      </w:r>
      <w:r>
        <w:rPr>
          <w:rStyle w:val="5"/>
          <w:rFonts w:hint="eastAsia" w:ascii="宋体" w:hAnsi="宋体" w:eastAsia="宋体" w:cs="宋体"/>
          <w:kern w:val="0"/>
          <w:sz w:val="24"/>
          <w:szCs w:val="24"/>
          <w:lang w:val="en-US" w:eastAsia="zh-CN" w:bidi="ar"/>
        </w:rPr>
        <w:t>天然气地质储量超</w:t>
      </w:r>
      <w:r>
        <w:rPr>
          <w:rStyle w:val="5"/>
          <w:rFonts w:hint="default" w:ascii="Calibri" w:hAnsi="Calibri" w:eastAsia="宋体" w:cs="Calibri"/>
          <w:kern w:val="0"/>
          <w:sz w:val="24"/>
          <w:szCs w:val="24"/>
          <w:u w:val="single"/>
          <w:lang w:val="en-US" w:eastAsia="zh-CN" w:bidi="ar"/>
        </w:rPr>
        <w:t>1000</w:t>
      </w:r>
      <w:r>
        <w:rPr>
          <w:rStyle w:val="5"/>
          <w:rFonts w:hint="eastAsia" w:ascii="宋体" w:hAnsi="宋体" w:eastAsia="宋体" w:cs="宋体"/>
          <w:kern w:val="0"/>
          <w:sz w:val="24"/>
          <w:szCs w:val="24"/>
          <w:u w:val="single"/>
          <w:lang w:val="en-US" w:eastAsia="zh-CN" w:bidi="ar"/>
        </w:rPr>
        <w:t>亿立方米</w:t>
      </w:r>
      <w:r>
        <w:rPr>
          <w:rFonts w:hint="eastAsia" w:ascii="宋体" w:hAnsi="宋体" w:eastAsia="宋体" w:cs="宋体"/>
          <w:kern w:val="0"/>
          <w:sz w:val="24"/>
          <w:szCs w:val="24"/>
          <w:lang w:val="en-US" w:eastAsia="zh-CN" w:bidi="ar"/>
        </w:rPr>
        <w:t>，为</w:t>
      </w:r>
      <w:r>
        <w:rPr>
          <w:rStyle w:val="5"/>
          <w:rFonts w:hint="eastAsia" w:ascii="宋体" w:hAnsi="宋体" w:eastAsia="宋体" w:cs="宋体"/>
          <w:kern w:val="0"/>
          <w:sz w:val="24"/>
          <w:szCs w:val="24"/>
          <w:lang w:val="en-US" w:eastAsia="zh-CN" w:bidi="ar"/>
        </w:rPr>
        <w:t>全球首个超深水超浅层大型气田</w:t>
      </w:r>
      <w:r>
        <w:rPr>
          <w:rFonts w:hint="eastAsia" w:ascii="宋体" w:hAnsi="宋体" w:eastAsia="宋体" w:cs="宋体"/>
          <w:kern w:val="0"/>
          <w:sz w:val="24"/>
          <w:szCs w:val="24"/>
          <w:lang w:val="en-US" w:eastAsia="zh-CN" w:bidi="ar"/>
        </w:rPr>
        <w:t>。</w:t>
      </w:r>
    </w:p>
    <w:p w14:paraId="04439942">
      <w:pPr>
        <w:rPr>
          <w:rFonts w:hint="default" w:eastAsiaTheme="minorEastAsia"/>
          <w:sz w:val="24"/>
          <w:szCs w:val="24"/>
          <w:lang w:val="en-US" w:eastAsia="zh-CN"/>
        </w:rPr>
      </w:pPr>
    </w:p>
    <w:p w14:paraId="48029F19">
      <w:pPr>
        <w:keepNext w:val="0"/>
        <w:keepLines w:val="0"/>
        <w:widowControl/>
        <w:suppressLineNumbers w:val="0"/>
        <w:jc w:val="left"/>
        <w:rPr>
          <w:sz w:val="24"/>
          <w:szCs w:val="24"/>
          <w:highlight w:val="cyan"/>
        </w:rPr>
      </w:pPr>
      <w:r>
        <w:rPr>
          <w:rFonts w:hint="eastAsia"/>
          <w:sz w:val="24"/>
          <w:szCs w:val="24"/>
          <w:lang w:val="en-US" w:eastAsia="zh-CN"/>
        </w:rPr>
        <w:t>15.</w:t>
      </w:r>
      <w:r>
        <w:rPr>
          <w:rFonts w:ascii="Calibri" w:hAnsi="Calibri" w:eastAsia="宋体" w:cs="Calibri"/>
          <w:kern w:val="0"/>
          <w:sz w:val="24"/>
          <w:szCs w:val="24"/>
          <w:highlight w:val="none"/>
          <w:lang w:val="en-US" w:eastAsia="zh-CN" w:bidi="ar"/>
        </w:rPr>
        <w:t>8</w:t>
      </w:r>
      <w:r>
        <w:rPr>
          <w:rFonts w:hint="eastAsia" w:ascii="宋体" w:hAnsi="宋体" w:eastAsia="宋体" w:cs="宋体"/>
          <w:kern w:val="0"/>
          <w:sz w:val="24"/>
          <w:szCs w:val="24"/>
          <w:highlight w:val="none"/>
          <w:lang w:val="en-US" w:eastAsia="zh-CN" w:bidi="ar"/>
        </w:rPr>
        <w:t>月</w:t>
      </w:r>
      <w:r>
        <w:rPr>
          <w:rFonts w:hint="default" w:ascii="Calibri" w:hAnsi="Calibri" w:eastAsia="宋体" w:cs="Calibri"/>
          <w:kern w:val="0"/>
          <w:sz w:val="24"/>
          <w:szCs w:val="24"/>
          <w:highlight w:val="none"/>
          <w:lang w:val="en-US" w:eastAsia="zh-CN" w:bidi="ar"/>
        </w:rPr>
        <w:t>8</w:t>
      </w:r>
      <w:r>
        <w:rPr>
          <w:rFonts w:hint="eastAsia" w:ascii="宋体" w:hAnsi="宋体" w:eastAsia="宋体" w:cs="宋体"/>
          <w:kern w:val="0"/>
          <w:sz w:val="24"/>
          <w:szCs w:val="24"/>
          <w:highlight w:val="none"/>
          <w:lang w:val="en-US" w:eastAsia="zh-CN" w:bidi="ar"/>
        </w:rPr>
        <w:t>日，</w:t>
      </w:r>
      <w:r>
        <w:rPr>
          <w:rStyle w:val="5"/>
          <w:rFonts w:hint="eastAsia" w:ascii="宋体" w:hAnsi="宋体" w:eastAsia="宋体" w:cs="宋体"/>
          <w:kern w:val="0"/>
          <w:sz w:val="24"/>
          <w:szCs w:val="24"/>
          <w:highlight w:val="none"/>
          <w:u w:val="single"/>
          <w:lang w:val="en-US" w:eastAsia="zh-CN" w:bidi="ar"/>
        </w:rPr>
        <w:t>中国拳手常园</w:t>
      </w:r>
      <w:r>
        <w:rPr>
          <w:rFonts w:hint="eastAsia" w:ascii="宋体" w:hAnsi="宋体" w:eastAsia="宋体" w:cs="宋体"/>
          <w:kern w:val="0"/>
          <w:sz w:val="24"/>
          <w:szCs w:val="24"/>
          <w:highlight w:val="none"/>
          <w:lang w:val="en-US" w:eastAsia="zh-CN" w:bidi="ar"/>
        </w:rPr>
        <w:t>在巴黎奥运会</w:t>
      </w:r>
      <w:r>
        <w:rPr>
          <w:rStyle w:val="5"/>
          <w:rFonts w:hint="eastAsia" w:ascii="宋体" w:hAnsi="宋体" w:eastAsia="宋体" w:cs="宋体"/>
          <w:kern w:val="0"/>
          <w:sz w:val="24"/>
          <w:szCs w:val="24"/>
          <w:highlight w:val="none"/>
          <w:lang w:val="en-US" w:eastAsia="zh-CN" w:bidi="ar"/>
        </w:rPr>
        <w:t>女子拳击</w:t>
      </w:r>
      <w:r>
        <w:rPr>
          <w:rStyle w:val="5"/>
          <w:rFonts w:hint="default" w:ascii="Calibri" w:hAnsi="Calibri" w:eastAsia="宋体" w:cs="Calibri"/>
          <w:kern w:val="0"/>
          <w:sz w:val="24"/>
          <w:szCs w:val="24"/>
          <w:highlight w:val="none"/>
          <w:lang w:val="en-US" w:eastAsia="zh-CN" w:bidi="ar"/>
        </w:rPr>
        <w:t>54</w:t>
      </w:r>
      <w:r>
        <w:rPr>
          <w:rStyle w:val="5"/>
          <w:rFonts w:hint="eastAsia" w:ascii="宋体" w:hAnsi="宋体" w:eastAsia="宋体" w:cs="宋体"/>
          <w:kern w:val="0"/>
          <w:sz w:val="24"/>
          <w:szCs w:val="24"/>
          <w:highlight w:val="none"/>
          <w:lang w:val="en-US" w:eastAsia="zh-CN" w:bidi="ar"/>
        </w:rPr>
        <w:t>公斤级</w:t>
      </w:r>
      <w:r>
        <w:rPr>
          <w:rFonts w:hint="eastAsia" w:ascii="宋体" w:hAnsi="宋体" w:eastAsia="宋体" w:cs="宋体"/>
          <w:kern w:val="0"/>
          <w:sz w:val="24"/>
          <w:szCs w:val="24"/>
          <w:highlight w:val="none"/>
          <w:lang w:val="en-US" w:eastAsia="zh-CN" w:bidi="ar"/>
        </w:rPr>
        <w:t>决赛中战胜土耳其拳手阿克巴什，斩获金牌。这是中国拳击队在本届奥运会上取得的第二枚奖牌，更</w:t>
      </w:r>
      <w:r>
        <w:rPr>
          <w:rStyle w:val="5"/>
          <w:rFonts w:hint="eastAsia" w:ascii="宋体" w:hAnsi="宋体" w:eastAsia="宋体" w:cs="宋体"/>
          <w:kern w:val="0"/>
          <w:sz w:val="24"/>
          <w:szCs w:val="24"/>
          <w:highlight w:val="none"/>
          <w:u w:val="single"/>
          <w:lang w:val="en-US" w:eastAsia="zh-CN" w:bidi="ar"/>
        </w:rPr>
        <w:t>是中国女子拳击的奥运首金。</w:t>
      </w:r>
    </w:p>
    <w:p w14:paraId="488CFF56">
      <w:pPr>
        <w:rPr>
          <w:rFonts w:hint="default" w:eastAsiaTheme="minorEastAsia"/>
          <w:sz w:val="24"/>
          <w:szCs w:val="24"/>
          <w:lang w:val="en-US" w:eastAsia="zh-CN"/>
        </w:rPr>
      </w:pPr>
    </w:p>
    <w:p w14:paraId="3FFD9933">
      <w:pPr>
        <w:keepNext w:val="0"/>
        <w:keepLines w:val="0"/>
        <w:widowControl/>
        <w:suppressLineNumbers w:val="0"/>
        <w:jc w:val="left"/>
        <w:rPr>
          <w:sz w:val="24"/>
          <w:szCs w:val="24"/>
        </w:rPr>
      </w:pPr>
      <w:r>
        <w:rPr>
          <w:rFonts w:hint="eastAsia"/>
          <w:sz w:val="24"/>
          <w:szCs w:val="24"/>
          <w:lang w:val="en-US" w:eastAsia="zh-CN"/>
        </w:rPr>
        <w:t>16.</w:t>
      </w:r>
      <w:r>
        <w:rPr>
          <w:rFonts w:hint="eastAsia" w:ascii="宋体" w:hAnsi="宋体" w:eastAsia="宋体" w:cs="宋体"/>
          <w:kern w:val="0"/>
          <w:sz w:val="24"/>
          <w:szCs w:val="24"/>
          <w:lang w:val="en-US" w:eastAsia="zh-CN" w:bidi="ar"/>
        </w:rPr>
        <w:t>据教育部网站消息，教育部办公厅、财政部办公厅近日印发</w:t>
      </w:r>
      <w:r>
        <w:rPr>
          <w:rStyle w:val="5"/>
          <w:rFonts w:hint="eastAsia" w:ascii="宋体" w:hAnsi="宋体" w:eastAsia="宋体" w:cs="宋体"/>
          <w:kern w:val="0"/>
          <w:sz w:val="24"/>
          <w:szCs w:val="24"/>
          <w:lang w:val="en-US" w:eastAsia="zh-CN" w:bidi="ar"/>
        </w:rPr>
        <w:t>《关于做好</w:t>
      </w:r>
      <w:r>
        <w:rPr>
          <w:rStyle w:val="5"/>
          <w:rFonts w:ascii="Calibri" w:hAnsi="Calibri" w:eastAsia="宋体" w:cs="Calibri"/>
          <w:kern w:val="0"/>
          <w:sz w:val="24"/>
          <w:szCs w:val="24"/>
          <w:lang w:val="en-US" w:eastAsia="zh-CN" w:bidi="ar"/>
        </w:rPr>
        <w:t>2024</w:t>
      </w:r>
      <w:r>
        <w:rPr>
          <w:rStyle w:val="5"/>
          <w:rFonts w:hint="eastAsia" w:ascii="宋体" w:hAnsi="宋体" w:eastAsia="宋体" w:cs="宋体"/>
          <w:kern w:val="0"/>
          <w:sz w:val="24"/>
          <w:szCs w:val="24"/>
          <w:lang w:val="en-US" w:eastAsia="zh-CN" w:bidi="ar"/>
        </w:rPr>
        <w:t>年</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三区</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人才支持计划教师专项计划有关实施工作的通知》</w:t>
      </w:r>
      <w:r>
        <w:rPr>
          <w:rFonts w:hint="eastAsia" w:ascii="宋体" w:hAnsi="宋体" w:eastAsia="宋体" w:cs="宋体"/>
          <w:kern w:val="0"/>
          <w:sz w:val="24"/>
          <w:szCs w:val="24"/>
          <w:lang w:val="en-US" w:eastAsia="zh-CN" w:bidi="ar"/>
        </w:rPr>
        <w:t>，启动</w:t>
      </w:r>
      <w:r>
        <w:rPr>
          <w:rFonts w:hint="default" w:ascii="Calibri" w:hAnsi="Calibri" w:eastAsia="宋体" w:cs="Calibri"/>
          <w:kern w:val="0"/>
          <w:sz w:val="24"/>
          <w:szCs w:val="24"/>
          <w:lang w:val="en-US" w:eastAsia="zh-CN" w:bidi="ar"/>
        </w:rPr>
        <w:t>2024</w:t>
      </w:r>
      <w:r>
        <w:rPr>
          <w:rFonts w:hint="eastAsia" w:ascii="宋体" w:hAnsi="宋体" w:eastAsia="宋体" w:cs="宋体"/>
          <w:kern w:val="0"/>
          <w:sz w:val="24"/>
          <w:szCs w:val="24"/>
          <w:lang w:val="en-US" w:eastAsia="zh-CN" w:bidi="ar"/>
        </w:rPr>
        <w:t>年</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三区</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人才支持计划教师专项计划。根据《通知》，</w:t>
      </w:r>
      <w:r>
        <w:rPr>
          <w:rStyle w:val="5"/>
          <w:rFonts w:hint="default" w:ascii="Calibri" w:hAnsi="Calibri" w:eastAsia="宋体" w:cs="Calibri"/>
          <w:kern w:val="0"/>
          <w:sz w:val="24"/>
          <w:szCs w:val="24"/>
          <w:lang w:val="en-US" w:eastAsia="zh-CN" w:bidi="ar"/>
        </w:rPr>
        <w:t>2024—2025</w:t>
      </w:r>
      <w:r>
        <w:rPr>
          <w:rStyle w:val="5"/>
          <w:rFonts w:hint="eastAsia" w:ascii="宋体" w:hAnsi="宋体" w:eastAsia="宋体" w:cs="宋体"/>
          <w:kern w:val="0"/>
          <w:sz w:val="24"/>
          <w:szCs w:val="24"/>
          <w:lang w:val="en-US" w:eastAsia="zh-CN" w:bidi="ar"/>
        </w:rPr>
        <w:t>学年全国计划选派</w:t>
      </w:r>
      <w:r>
        <w:rPr>
          <w:rStyle w:val="5"/>
          <w:rFonts w:hint="default" w:ascii="Calibri" w:hAnsi="Calibri" w:eastAsia="宋体" w:cs="Calibri"/>
          <w:kern w:val="0"/>
          <w:sz w:val="24"/>
          <w:szCs w:val="24"/>
          <w:u w:val="single"/>
          <w:lang w:val="en-US" w:eastAsia="zh-CN" w:bidi="ar"/>
        </w:rPr>
        <w:t>15952</w:t>
      </w:r>
      <w:r>
        <w:rPr>
          <w:rStyle w:val="5"/>
          <w:rFonts w:hint="eastAsia" w:ascii="宋体" w:hAnsi="宋体" w:eastAsia="宋体" w:cs="宋体"/>
          <w:kern w:val="0"/>
          <w:sz w:val="24"/>
          <w:szCs w:val="24"/>
          <w:u w:val="single"/>
          <w:lang w:val="en-US" w:eastAsia="zh-CN" w:bidi="ar"/>
        </w:rPr>
        <w:t>名教师</w:t>
      </w:r>
      <w:r>
        <w:rPr>
          <w:rFonts w:hint="eastAsia" w:ascii="宋体" w:hAnsi="宋体" w:eastAsia="宋体" w:cs="宋体"/>
          <w:kern w:val="0"/>
          <w:sz w:val="24"/>
          <w:szCs w:val="24"/>
          <w:lang w:val="en-US" w:eastAsia="zh-CN" w:bidi="ar"/>
        </w:rPr>
        <w:t>，其中</w:t>
      </w:r>
      <w:r>
        <w:rPr>
          <w:rStyle w:val="5"/>
          <w:rFonts w:hint="eastAsia" w:ascii="宋体" w:hAnsi="宋体" w:eastAsia="宋体" w:cs="宋体"/>
          <w:kern w:val="0"/>
          <w:sz w:val="24"/>
          <w:szCs w:val="24"/>
          <w:lang w:val="en-US" w:eastAsia="zh-CN" w:bidi="ar"/>
        </w:rPr>
        <w:t>初中计划选派</w:t>
      </w:r>
      <w:r>
        <w:rPr>
          <w:rStyle w:val="5"/>
          <w:rFonts w:hint="default" w:ascii="Calibri" w:hAnsi="Calibri" w:eastAsia="宋体" w:cs="Calibri"/>
          <w:kern w:val="0"/>
          <w:sz w:val="24"/>
          <w:szCs w:val="24"/>
          <w:lang w:val="en-US" w:eastAsia="zh-CN" w:bidi="ar"/>
        </w:rPr>
        <w:t>6655</w:t>
      </w:r>
      <w:r>
        <w:rPr>
          <w:rStyle w:val="5"/>
          <w:rFonts w:hint="eastAsia" w:ascii="宋体" w:hAnsi="宋体" w:eastAsia="宋体" w:cs="宋体"/>
          <w:kern w:val="0"/>
          <w:sz w:val="24"/>
          <w:szCs w:val="24"/>
          <w:lang w:val="en-US" w:eastAsia="zh-CN" w:bidi="ar"/>
        </w:rPr>
        <w:t>名，小学计划选派</w:t>
      </w:r>
      <w:r>
        <w:rPr>
          <w:rStyle w:val="5"/>
          <w:rFonts w:hint="default" w:ascii="Calibri" w:hAnsi="Calibri" w:eastAsia="宋体" w:cs="Calibri"/>
          <w:kern w:val="0"/>
          <w:sz w:val="24"/>
          <w:szCs w:val="24"/>
          <w:lang w:val="en-US" w:eastAsia="zh-CN" w:bidi="ar"/>
        </w:rPr>
        <w:t>9035</w:t>
      </w:r>
      <w:r>
        <w:rPr>
          <w:rStyle w:val="5"/>
          <w:rFonts w:hint="eastAsia" w:ascii="宋体" w:hAnsi="宋体" w:eastAsia="宋体" w:cs="宋体"/>
          <w:kern w:val="0"/>
          <w:sz w:val="24"/>
          <w:szCs w:val="24"/>
          <w:lang w:val="en-US" w:eastAsia="zh-CN" w:bidi="ar"/>
        </w:rPr>
        <w:t>名，幼儿园计划选派</w:t>
      </w:r>
      <w:r>
        <w:rPr>
          <w:rStyle w:val="5"/>
          <w:rFonts w:hint="default" w:ascii="Calibri" w:hAnsi="Calibri" w:eastAsia="宋体" w:cs="Calibri"/>
          <w:kern w:val="0"/>
          <w:sz w:val="24"/>
          <w:szCs w:val="24"/>
          <w:lang w:val="en-US" w:eastAsia="zh-CN" w:bidi="ar"/>
        </w:rPr>
        <w:t>262</w:t>
      </w:r>
      <w:r>
        <w:rPr>
          <w:rStyle w:val="5"/>
          <w:rFonts w:hint="eastAsia" w:ascii="宋体" w:hAnsi="宋体" w:eastAsia="宋体" w:cs="宋体"/>
          <w:kern w:val="0"/>
          <w:sz w:val="24"/>
          <w:szCs w:val="24"/>
          <w:lang w:val="en-US" w:eastAsia="zh-CN" w:bidi="ar"/>
        </w:rPr>
        <w:t>名</w:t>
      </w:r>
      <w:r>
        <w:rPr>
          <w:rFonts w:hint="eastAsia" w:ascii="宋体" w:hAnsi="宋体" w:eastAsia="宋体" w:cs="宋体"/>
          <w:kern w:val="0"/>
          <w:sz w:val="24"/>
          <w:szCs w:val="24"/>
          <w:lang w:val="en-US" w:eastAsia="zh-CN" w:bidi="ar"/>
        </w:rPr>
        <w:t>。选派教师主要由各省（区、市）和新疆生产建设兵团在本行政区域范围内调配，调动省会城市、中心城市、非受援县的优质教师资源支持省内受援县。</w:t>
      </w:r>
    </w:p>
    <w:p w14:paraId="3DD80E44">
      <w:pPr>
        <w:rPr>
          <w:rFonts w:hint="default" w:eastAsiaTheme="minorEastAsia"/>
          <w:sz w:val="24"/>
          <w:szCs w:val="24"/>
          <w:lang w:val="en-US" w:eastAsia="zh-CN"/>
        </w:rPr>
      </w:pPr>
    </w:p>
    <w:p w14:paraId="692C0FC9">
      <w:pPr>
        <w:keepNext w:val="0"/>
        <w:keepLines w:val="0"/>
        <w:widowControl/>
        <w:suppressLineNumbers w:val="0"/>
        <w:jc w:val="left"/>
        <w:rPr>
          <w:sz w:val="24"/>
          <w:szCs w:val="24"/>
        </w:rPr>
      </w:pPr>
      <w:r>
        <w:rPr>
          <w:rFonts w:hint="eastAsia"/>
          <w:sz w:val="24"/>
          <w:szCs w:val="24"/>
          <w:lang w:val="en-US" w:eastAsia="zh-CN"/>
        </w:rPr>
        <w:t>17.</w:t>
      </w:r>
      <w:r>
        <w:rPr>
          <w:rFonts w:hint="eastAsia" w:ascii="宋体" w:hAnsi="宋体" w:eastAsia="宋体" w:cs="宋体"/>
          <w:kern w:val="0"/>
          <w:sz w:val="24"/>
          <w:szCs w:val="24"/>
          <w:lang w:val="en-US" w:eastAsia="zh-CN" w:bidi="ar"/>
        </w:rPr>
        <w:t>为深切缅怀</w:t>
      </w:r>
      <w:r>
        <w:rPr>
          <w:rStyle w:val="5"/>
          <w:rFonts w:hint="eastAsia" w:ascii="宋体" w:hAnsi="宋体" w:eastAsia="宋体" w:cs="宋体"/>
          <w:kern w:val="0"/>
          <w:sz w:val="24"/>
          <w:szCs w:val="24"/>
          <w:lang w:val="en-US" w:eastAsia="zh-CN" w:bidi="ar"/>
        </w:rPr>
        <w:t>我国</w:t>
      </w:r>
      <w:r>
        <w:rPr>
          <w:rStyle w:val="5"/>
          <w:rFonts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军歌之父</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郑律成同志</w:t>
      </w:r>
      <w:r>
        <w:rPr>
          <w:rFonts w:hint="eastAsia" w:ascii="宋体" w:hAnsi="宋体" w:eastAsia="宋体" w:cs="宋体"/>
          <w:kern w:val="0"/>
          <w:sz w:val="24"/>
          <w:szCs w:val="24"/>
          <w:lang w:val="en-US" w:eastAsia="zh-CN" w:bidi="ar"/>
        </w:rPr>
        <w:t>，纪念郑律成诞辰</w:t>
      </w:r>
      <w:r>
        <w:rPr>
          <w:rStyle w:val="5"/>
          <w:rFonts w:hint="default" w:ascii="Calibri" w:hAnsi="Calibri" w:eastAsia="宋体" w:cs="Calibri"/>
          <w:kern w:val="0"/>
          <w:sz w:val="24"/>
          <w:szCs w:val="24"/>
          <w:lang w:val="en-US" w:eastAsia="zh-CN" w:bidi="ar"/>
        </w:rPr>
        <w:t>110</w:t>
      </w:r>
      <w:r>
        <w:rPr>
          <w:rStyle w:val="5"/>
          <w:rFonts w:hint="eastAsia" w:ascii="宋体" w:hAnsi="宋体" w:eastAsia="宋体" w:cs="宋体"/>
          <w:kern w:val="0"/>
          <w:sz w:val="24"/>
          <w:szCs w:val="24"/>
          <w:lang w:val="en-US" w:eastAsia="zh-CN" w:bidi="ar"/>
        </w:rPr>
        <w:t>周年</w:t>
      </w:r>
      <w:r>
        <w:rPr>
          <w:rFonts w:hint="eastAsia" w:ascii="宋体" w:hAnsi="宋体" w:eastAsia="宋体" w:cs="宋体"/>
          <w:kern w:val="0"/>
          <w:sz w:val="24"/>
          <w:szCs w:val="24"/>
          <w:lang w:val="en-US" w:eastAsia="zh-CN" w:bidi="ar"/>
        </w:rPr>
        <w:t>系列活动于</w:t>
      </w:r>
      <w:r>
        <w:rPr>
          <w:rFonts w:hint="default"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9</w:t>
      </w:r>
      <w:r>
        <w:rPr>
          <w:rFonts w:hint="eastAsia" w:ascii="宋体" w:hAnsi="宋体" w:eastAsia="宋体" w:cs="宋体"/>
          <w:kern w:val="0"/>
          <w:sz w:val="24"/>
          <w:szCs w:val="24"/>
          <w:lang w:val="en-US" w:eastAsia="zh-CN" w:bidi="ar"/>
        </w:rPr>
        <w:t>日至</w:t>
      </w:r>
      <w:r>
        <w:rPr>
          <w:rFonts w:hint="default" w:ascii="Calibri" w:hAnsi="Calibri" w:eastAsia="宋体" w:cs="Calibri"/>
          <w:kern w:val="0"/>
          <w:sz w:val="24"/>
          <w:szCs w:val="24"/>
          <w:lang w:val="en-US" w:eastAsia="zh-CN" w:bidi="ar"/>
        </w:rPr>
        <w:t>10</w:t>
      </w:r>
      <w:r>
        <w:rPr>
          <w:rFonts w:hint="eastAsia" w:ascii="宋体" w:hAnsi="宋体" w:eastAsia="宋体" w:cs="宋体"/>
          <w:kern w:val="0"/>
          <w:sz w:val="24"/>
          <w:szCs w:val="24"/>
          <w:lang w:val="en-US" w:eastAsia="zh-CN" w:bidi="ar"/>
        </w:rPr>
        <w:t>日在哈尔滨举行。郑律成的代表作品有《延安颂》《中国人民解放军军歌》等。</w:t>
      </w:r>
      <w:r>
        <w:rPr>
          <w:rFonts w:hint="default" w:ascii="Calibri" w:hAnsi="Calibri" w:eastAsia="宋体" w:cs="Calibri"/>
          <w:kern w:val="0"/>
          <w:sz w:val="24"/>
          <w:szCs w:val="24"/>
          <w:lang w:val="en-US" w:eastAsia="zh-CN" w:bidi="ar"/>
        </w:rPr>
        <w:t>2009</w:t>
      </w:r>
      <w:r>
        <w:rPr>
          <w:rFonts w:hint="eastAsia" w:ascii="宋体" w:hAnsi="宋体" w:eastAsia="宋体" w:cs="宋体"/>
          <w:kern w:val="0"/>
          <w:sz w:val="24"/>
          <w:szCs w:val="24"/>
          <w:lang w:val="en-US" w:eastAsia="zh-CN" w:bidi="ar"/>
        </w:rPr>
        <w:t>年郑律成被评选为</w:t>
      </w:r>
      <w:r>
        <w:rPr>
          <w:rFonts w:hint="default" w:ascii="Calibri" w:hAnsi="Calibri" w:eastAsia="宋体" w:cs="Calibri"/>
          <w:kern w:val="0"/>
          <w:sz w:val="24"/>
          <w:szCs w:val="24"/>
          <w:lang w:val="en-US" w:eastAsia="zh-CN" w:bidi="ar"/>
        </w:rPr>
        <w:t>“100</w:t>
      </w:r>
      <w:r>
        <w:rPr>
          <w:rFonts w:hint="eastAsia" w:ascii="宋体" w:hAnsi="宋体" w:eastAsia="宋体" w:cs="宋体"/>
          <w:kern w:val="0"/>
          <w:sz w:val="24"/>
          <w:szCs w:val="24"/>
          <w:lang w:val="en-US" w:eastAsia="zh-CN" w:bidi="ar"/>
        </w:rPr>
        <w:t>位为新中国成立作出突出贡献的英雄模范人物</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之一。</w:t>
      </w:r>
    </w:p>
    <w:p w14:paraId="5F9AA3FF">
      <w:pPr>
        <w:rPr>
          <w:rFonts w:hint="default" w:eastAsiaTheme="minorEastAsia"/>
          <w:sz w:val="24"/>
          <w:szCs w:val="24"/>
          <w:lang w:val="en-US" w:eastAsia="zh-CN"/>
        </w:rPr>
      </w:pPr>
    </w:p>
    <w:p w14:paraId="5AC804F7">
      <w:pPr>
        <w:keepNext w:val="0"/>
        <w:keepLines w:val="0"/>
        <w:widowControl/>
        <w:suppressLineNumbers w:val="0"/>
        <w:jc w:val="left"/>
        <w:rPr>
          <w:sz w:val="24"/>
          <w:szCs w:val="24"/>
        </w:rPr>
      </w:pPr>
      <w:r>
        <w:rPr>
          <w:rFonts w:hint="eastAsia"/>
          <w:sz w:val="24"/>
          <w:szCs w:val="24"/>
          <w:lang w:val="en-US" w:eastAsia="zh-CN"/>
        </w:rPr>
        <w:t>18.</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10</w:t>
      </w:r>
      <w:r>
        <w:rPr>
          <w:rFonts w:hint="eastAsia" w:ascii="宋体" w:hAnsi="宋体" w:eastAsia="宋体" w:cs="宋体"/>
          <w:kern w:val="0"/>
          <w:sz w:val="24"/>
          <w:szCs w:val="24"/>
          <w:lang w:val="en-US" w:eastAsia="zh-CN" w:bidi="ar"/>
        </w:rPr>
        <w:t>日，在巴黎奥运会</w:t>
      </w:r>
      <w:r>
        <w:rPr>
          <w:rStyle w:val="5"/>
          <w:rFonts w:hint="eastAsia" w:ascii="宋体" w:hAnsi="宋体" w:eastAsia="宋体" w:cs="宋体"/>
          <w:kern w:val="0"/>
          <w:sz w:val="24"/>
          <w:szCs w:val="24"/>
          <w:lang w:val="en-US" w:eastAsia="zh-CN" w:bidi="ar"/>
        </w:rPr>
        <w:t>乒乓球女子团体决赛中，由陈梦、孙颖莎、王曼昱</w:t>
      </w:r>
      <w:r>
        <w:rPr>
          <w:rFonts w:hint="eastAsia" w:ascii="宋体" w:hAnsi="宋体" w:eastAsia="宋体" w:cs="宋体"/>
          <w:kern w:val="0"/>
          <w:sz w:val="24"/>
          <w:szCs w:val="24"/>
          <w:lang w:val="en-US" w:eastAsia="zh-CN" w:bidi="ar"/>
        </w:rPr>
        <w:t>组成的中国队战胜日本队，</w:t>
      </w:r>
      <w:r>
        <w:rPr>
          <w:rStyle w:val="5"/>
          <w:rFonts w:hint="eastAsia" w:ascii="宋体" w:hAnsi="宋体" w:eastAsia="宋体" w:cs="宋体"/>
          <w:kern w:val="0"/>
          <w:sz w:val="24"/>
          <w:szCs w:val="24"/>
          <w:lang w:val="en-US" w:eastAsia="zh-CN" w:bidi="ar"/>
        </w:rPr>
        <w:t>夺得金牌，实现奥运五连冠</w:t>
      </w:r>
      <w:r>
        <w:rPr>
          <w:rFonts w:hint="eastAsia" w:ascii="宋体" w:hAnsi="宋体" w:eastAsia="宋体" w:cs="宋体"/>
          <w:kern w:val="0"/>
          <w:sz w:val="24"/>
          <w:szCs w:val="24"/>
          <w:lang w:val="en-US" w:eastAsia="zh-CN" w:bidi="ar"/>
        </w:rPr>
        <w:t>！中国队首次包揽奥运会乒乓球项目</w:t>
      </w:r>
      <w:r>
        <w:rPr>
          <w:rFonts w:hint="default" w:ascii="Calibri" w:hAnsi="Calibri" w:eastAsia="宋体" w:cs="Calibri"/>
          <w:kern w:val="0"/>
          <w:sz w:val="24"/>
          <w:szCs w:val="24"/>
          <w:lang w:val="en-US" w:eastAsia="zh-CN" w:bidi="ar"/>
        </w:rPr>
        <w:t>5</w:t>
      </w:r>
      <w:r>
        <w:rPr>
          <w:rFonts w:hint="eastAsia" w:ascii="宋体" w:hAnsi="宋体" w:eastAsia="宋体" w:cs="宋体"/>
          <w:kern w:val="0"/>
          <w:sz w:val="24"/>
          <w:szCs w:val="24"/>
          <w:lang w:val="en-US" w:eastAsia="zh-CN" w:bidi="ar"/>
        </w:rPr>
        <w:t>枚金牌！女团金牌也是</w:t>
      </w:r>
      <w:r>
        <w:rPr>
          <w:rStyle w:val="5"/>
          <w:rFonts w:hint="eastAsia" w:ascii="宋体" w:hAnsi="宋体" w:eastAsia="宋体" w:cs="宋体"/>
          <w:kern w:val="0"/>
          <w:sz w:val="24"/>
          <w:szCs w:val="24"/>
          <w:lang w:val="en-US" w:eastAsia="zh-CN" w:bidi="ar"/>
        </w:rPr>
        <w:t>中国体育代表团在夏季奥运会上的第</w:t>
      </w:r>
      <w:r>
        <w:rPr>
          <w:rStyle w:val="5"/>
          <w:rFonts w:hint="default" w:ascii="Calibri" w:hAnsi="Calibri" w:eastAsia="宋体" w:cs="Calibri"/>
          <w:kern w:val="0"/>
          <w:sz w:val="24"/>
          <w:szCs w:val="24"/>
          <w:lang w:val="en-US" w:eastAsia="zh-CN" w:bidi="ar"/>
        </w:rPr>
        <w:t>300</w:t>
      </w:r>
      <w:r>
        <w:rPr>
          <w:rStyle w:val="5"/>
          <w:rFonts w:hint="eastAsia" w:ascii="宋体" w:hAnsi="宋体" w:eastAsia="宋体" w:cs="宋体"/>
          <w:kern w:val="0"/>
          <w:sz w:val="24"/>
          <w:szCs w:val="24"/>
          <w:lang w:val="en-US" w:eastAsia="zh-CN" w:bidi="ar"/>
        </w:rPr>
        <w:t>金</w:t>
      </w:r>
      <w:r>
        <w:rPr>
          <w:rFonts w:hint="eastAsia" w:ascii="宋体" w:hAnsi="宋体" w:eastAsia="宋体" w:cs="宋体"/>
          <w:kern w:val="0"/>
          <w:sz w:val="24"/>
          <w:szCs w:val="24"/>
          <w:lang w:val="en-US" w:eastAsia="zh-CN" w:bidi="ar"/>
        </w:rPr>
        <w:t>。</w:t>
      </w:r>
    </w:p>
    <w:p w14:paraId="79379FF1">
      <w:pPr>
        <w:rPr>
          <w:rFonts w:hint="default" w:eastAsiaTheme="minorEastAsia"/>
          <w:sz w:val="24"/>
          <w:szCs w:val="24"/>
          <w:lang w:val="en-US" w:eastAsia="zh-CN"/>
        </w:rPr>
      </w:pPr>
    </w:p>
    <w:p w14:paraId="02AC6910">
      <w:pPr>
        <w:keepNext w:val="0"/>
        <w:keepLines w:val="0"/>
        <w:widowControl/>
        <w:suppressLineNumbers w:val="0"/>
        <w:jc w:val="left"/>
        <w:rPr>
          <w:sz w:val="24"/>
          <w:szCs w:val="24"/>
        </w:rPr>
      </w:pPr>
      <w:r>
        <w:rPr>
          <w:rFonts w:hint="eastAsia"/>
          <w:sz w:val="24"/>
          <w:szCs w:val="24"/>
          <w:lang w:val="en-US" w:eastAsia="zh-CN"/>
        </w:rPr>
        <w:t>19.</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11</w:t>
      </w:r>
      <w:r>
        <w:rPr>
          <w:rFonts w:hint="eastAsia" w:ascii="宋体" w:hAnsi="宋体" w:eastAsia="宋体" w:cs="宋体"/>
          <w:kern w:val="0"/>
          <w:sz w:val="24"/>
          <w:szCs w:val="24"/>
          <w:lang w:val="en-US" w:eastAsia="zh-CN" w:bidi="ar"/>
        </w:rPr>
        <w:t>日是</w:t>
      </w:r>
      <w:r>
        <w:rPr>
          <w:rStyle w:val="5"/>
          <w:rFonts w:hint="eastAsia" w:ascii="宋体" w:hAnsi="宋体" w:eastAsia="宋体" w:cs="宋体"/>
          <w:kern w:val="0"/>
          <w:sz w:val="24"/>
          <w:szCs w:val="24"/>
          <w:lang w:val="en-US" w:eastAsia="zh-CN" w:bidi="ar"/>
        </w:rPr>
        <w:t>第</w:t>
      </w:r>
      <w:r>
        <w:rPr>
          <w:rStyle w:val="5"/>
          <w:rFonts w:hint="default" w:ascii="Calibri" w:hAnsi="Calibri" w:eastAsia="宋体" w:cs="Calibri"/>
          <w:kern w:val="0"/>
          <w:sz w:val="24"/>
          <w:szCs w:val="24"/>
          <w:lang w:val="en-US" w:eastAsia="zh-CN" w:bidi="ar"/>
        </w:rPr>
        <w:t>15</w:t>
      </w:r>
      <w:r>
        <w:rPr>
          <w:rStyle w:val="5"/>
          <w:rFonts w:hint="eastAsia" w:ascii="宋体" w:hAnsi="宋体" w:eastAsia="宋体" w:cs="宋体"/>
          <w:kern w:val="0"/>
          <w:sz w:val="24"/>
          <w:szCs w:val="24"/>
          <w:lang w:val="en-US" w:eastAsia="zh-CN" w:bidi="ar"/>
        </w:rPr>
        <w:t>次全国肢残人活动日</w:t>
      </w:r>
      <w:r>
        <w:rPr>
          <w:rFonts w:hint="eastAsia" w:ascii="宋体" w:hAnsi="宋体" w:eastAsia="宋体" w:cs="宋体"/>
          <w:kern w:val="0"/>
          <w:sz w:val="24"/>
          <w:szCs w:val="24"/>
          <w:lang w:val="en-US" w:eastAsia="zh-CN" w:bidi="ar"/>
        </w:rPr>
        <w:t>，今年的主题是</w:t>
      </w:r>
      <w:r>
        <w:rPr>
          <w:rStyle w:val="5"/>
          <w:rFonts w:hint="default" w:ascii="Calibri" w:hAnsi="Calibri" w:eastAsia="宋体" w:cs="Calibri"/>
          <w:kern w:val="0"/>
          <w:sz w:val="24"/>
          <w:szCs w:val="24"/>
          <w:u w:val="single"/>
          <w:lang w:val="en-US" w:eastAsia="zh-CN" w:bidi="ar"/>
        </w:rPr>
        <w:t>“</w:t>
      </w:r>
      <w:r>
        <w:rPr>
          <w:rStyle w:val="5"/>
          <w:rFonts w:hint="eastAsia" w:ascii="宋体" w:hAnsi="宋体" w:eastAsia="宋体" w:cs="宋体"/>
          <w:kern w:val="0"/>
          <w:sz w:val="24"/>
          <w:szCs w:val="24"/>
          <w:u w:val="single"/>
          <w:lang w:val="en-US" w:eastAsia="zh-CN" w:bidi="ar"/>
        </w:rPr>
        <w:t>体验科技助残，共创美好生活</w:t>
      </w:r>
      <w:r>
        <w:rPr>
          <w:rStyle w:val="5"/>
          <w:rFonts w:hint="default" w:ascii="Calibri" w:hAnsi="Calibri" w:eastAsia="宋体" w:cs="Calibri"/>
          <w:kern w:val="0"/>
          <w:sz w:val="24"/>
          <w:szCs w:val="24"/>
          <w:u w:val="single"/>
          <w:lang w:val="en-US" w:eastAsia="zh-CN" w:bidi="ar"/>
        </w:rPr>
        <w:t>”</w:t>
      </w:r>
      <w:r>
        <w:rPr>
          <w:rFonts w:hint="eastAsia" w:ascii="宋体" w:hAnsi="宋体" w:eastAsia="宋体" w:cs="宋体"/>
          <w:kern w:val="0"/>
          <w:sz w:val="24"/>
          <w:szCs w:val="24"/>
          <w:lang w:val="en-US" w:eastAsia="zh-CN" w:bidi="ar"/>
        </w:rPr>
        <w:t>。近日，主场活动在江西赣州举行。</w:t>
      </w:r>
    </w:p>
    <w:p w14:paraId="11FD7B15">
      <w:pPr>
        <w:rPr>
          <w:rFonts w:hint="default" w:eastAsiaTheme="minorEastAsia"/>
          <w:sz w:val="24"/>
          <w:szCs w:val="24"/>
          <w:lang w:val="en-US" w:eastAsia="zh-CN"/>
        </w:rPr>
      </w:pPr>
    </w:p>
    <w:p w14:paraId="6606EBE5">
      <w:pPr>
        <w:keepNext w:val="0"/>
        <w:keepLines w:val="0"/>
        <w:widowControl/>
        <w:suppressLineNumbers w:val="0"/>
        <w:jc w:val="left"/>
        <w:rPr>
          <w:sz w:val="24"/>
          <w:szCs w:val="24"/>
        </w:rPr>
      </w:pPr>
      <w:r>
        <w:rPr>
          <w:rFonts w:hint="eastAsia"/>
          <w:sz w:val="24"/>
          <w:szCs w:val="24"/>
          <w:lang w:val="en-US" w:eastAsia="zh-CN"/>
        </w:rPr>
        <w:t>20.</w:t>
      </w:r>
      <w:r>
        <w:rPr>
          <w:rFonts w:hint="eastAsia" w:ascii="宋体" w:hAnsi="宋体" w:eastAsia="宋体" w:cs="宋体"/>
          <w:kern w:val="0"/>
          <w:sz w:val="24"/>
          <w:szCs w:val="24"/>
          <w:lang w:val="en-US" w:eastAsia="zh-CN" w:bidi="ar"/>
        </w:rPr>
        <w:t>中国体育代表团</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11</w:t>
      </w:r>
      <w:r>
        <w:rPr>
          <w:rFonts w:hint="eastAsia" w:ascii="宋体" w:hAnsi="宋体" w:eastAsia="宋体" w:cs="宋体"/>
          <w:kern w:val="0"/>
          <w:sz w:val="24"/>
          <w:szCs w:val="24"/>
          <w:lang w:val="en-US" w:eastAsia="zh-CN" w:bidi="ar"/>
        </w:rPr>
        <w:t>日确认，举重奥运冠军</w:t>
      </w:r>
      <w:r>
        <w:rPr>
          <w:rStyle w:val="5"/>
          <w:rFonts w:hint="eastAsia" w:ascii="宋体" w:hAnsi="宋体" w:eastAsia="宋体" w:cs="宋体"/>
          <w:kern w:val="0"/>
          <w:sz w:val="24"/>
          <w:szCs w:val="24"/>
          <w:u w:val="single"/>
          <w:lang w:val="en-US" w:eastAsia="zh-CN" w:bidi="ar"/>
        </w:rPr>
        <w:t>李发彬</w:t>
      </w:r>
      <w:r>
        <w:rPr>
          <w:rFonts w:hint="eastAsia" w:ascii="宋体" w:hAnsi="宋体" w:eastAsia="宋体" w:cs="宋体"/>
          <w:kern w:val="0"/>
          <w:sz w:val="24"/>
          <w:szCs w:val="24"/>
          <w:lang w:val="en-US" w:eastAsia="zh-CN" w:bidi="ar"/>
        </w:rPr>
        <w:t>和中国女子曲棍球队队长</w:t>
      </w:r>
      <w:r>
        <w:rPr>
          <w:rStyle w:val="5"/>
          <w:rFonts w:hint="eastAsia" w:ascii="宋体" w:hAnsi="宋体" w:eastAsia="宋体" w:cs="宋体"/>
          <w:kern w:val="0"/>
          <w:sz w:val="24"/>
          <w:szCs w:val="24"/>
          <w:u w:val="single"/>
          <w:lang w:val="en-US" w:eastAsia="zh-CN" w:bidi="ar"/>
        </w:rPr>
        <w:t>欧紫霞</w:t>
      </w:r>
      <w:r>
        <w:rPr>
          <w:rFonts w:hint="eastAsia" w:ascii="宋体" w:hAnsi="宋体" w:eastAsia="宋体" w:cs="宋体"/>
          <w:kern w:val="0"/>
          <w:sz w:val="24"/>
          <w:szCs w:val="24"/>
          <w:lang w:val="en-US" w:eastAsia="zh-CN" w:bidi="ar"/>
        </w:rPr>
        <w:t>将担任</w:t>
      </w:r>
      <w:r>
        <w:rPr>
          <w:rFonts w:hint="default" w:ascii="Calibri" w:hAnsi="Calibri" w:eastAsia="宋体" w:cs="Calibri"/>
          <w:kern w:val="0"/>
          <w:sz w:val="24"/>
          <w:szCs w:val="24"/>
          <w:lang w:val="en-US" w:eastAsia="zh-CN" w:bidi="ar"/>
        </w:rPr>
        <w:t>11</w:t>
      </w:r>
      <w:r>
        <w:rPr>
          <w:rFonts w:hint="eastAsia" w:ascii="宋体" w:hAnsi="宋体" w:eastAsia="宋体" w:cs="宋体"/>
          <w:kern w:val="0"/>
          <w:sz w:val="24"/>
          <w:szCs w:val="24"/>
          <w:lang w:val="en-US" w:eastAsia="zh-CN" w:bidi="ar"/>
        </w:rPr>
        <w:t>日晚巴黎奥运会</w:t>
      </w:r>
      <w:r>
        <w:rPr>
          <w:rStyle w:val="5"/>
          <w:rFonts w:hint="eastAsia" w:ascii="宋体" w:hAnsi="宋体" w:eastAsia="宋体" w:cs="宋体"/>
          <w:kern w:val="0"/>
          <w:sz w:val="24"/>
          <w:szCs w:val="24"/>
          <w:lang w:val="en-US" w:eastAsia="zh-CN" w:bidi="ar"/>
        </w:rPr>
        <w:t>闭幕式中国体育代表团旗手</w:t>
      </w:r>
      <w:r>
        <w:rPr>
          <w:rFonts w:hint="eastAsia" w:ascii="宋体" w:hAnsi="宋体" w:eastAsia="宋体" w:cs="宋体"/>
          <w:kern w:val="0"/>
          <w:sz w:val="24"/>
          <w:szCs w:val="24"/>
          <w:lang w:val="en-US" w:eastAsia="zh-CN" w:bidi="ar"/>
        </w:rPr>
        <w:t>。</w:t>
      </w:r>
    </w:p>
    <w:p w14:paraId="2DAF45B2">
      <w:pPr>
        <w:rPr>
          <w:rFonts w:hint="default" w:eastAsiaTheme="minorEastAsia"/>
          <w:sz w:val="24"/>
          <w:szCs w:val="24"/>
          <w:lang w:val="en-US" w:eastAsia="zh-CN"/>
        </w:rPr>
      </w:pPr>
    </w:p>
    <w:p w14:paraId="5E9407D0">
      <w:pPr>
        <w:keepNext w:val="0"/>
        <w:keepLines w:val="0"/>
        <w:widowControl/>
        <w:suppressLineNumbers w:val="0"/>
        <w:jc w:val="left"/>
        <w:rPr>
          <w:sz w:val="24"/>
          <w:szCs w:val="24"/>
        </w:rPr>
      </w:pPr>
      <w:r>
        <w:rPr>
          <w:rFonts w:hint="eastAsia"/>
          <w:sz w:val="24"/>
          <w:szCs w:val="24"/>
          <w:lang w:val="en-US" w:eastAsia="zh-CN"/>
        </w:rPr>
        <w:t>21.</w:t>
      </w:r>
      <w:r>
        <w:rPr>
          <w:rFonts w:hint="eastAsia" w:ascii="宋体" w:hAnsi="宋体" w:eastAsia="宋体" w:cs="宋体"/>
          <w:kern w:val="0"/>
          <w:sz w:val="24"/>
          <w:szCs w:val="24"/>
          <w:highlight w:val="none"/>
          <w:lang w:val="en-US" w:eastAsia="zh-CN" w:bidi="ar"/>
        </w:rPr>
        <w:t>中共中央</w:t>
      </w:r>
      <w:r>
        <w:rPr>
          <w:rFonts w:ascii="Calibri" w:hAnsi="Calibri" w:eastAsia="宋体" w:cs="Calibri"/>
          <w:kern w:val="0"/>
          <w:sz w:val="24"/>
          <w:szCs w:val="24"/>
          <w:highlight w:val="none"/>
          <w:lang w:val="en-US" w:eastAsia="zh-CN" w:bidi="ar"/>
        </w:rPr>
        <w:t xml:space="preserve"> </w:t>
      </w:r>
      <w:r>
        <w:rPr>
          <w:rFonts w:hint="eastAsia" w:ascii="宋体" w:hAnsi="宋体" w:eastAsia="宋体" w:cs="宋体"/>
          <w:kern w:val="0"/>
          <w:sz w:val="24"/>
          <w:szCs w:val="24"/>
          <w:highlight w:val="none"/>
          <w:lang w:val="en-US" w:eastAsia="zh-CN" w:bidi="ar"/>
        </w:rPr>
        <w:t>国务院致第</w:t>
      </w:r>
      <w:r>
        <w:rPr>
          <w:rFonts w:hint="default" w:ascii="Calibri" w:hAnsi="Calibri" w:eastAsia="宋体" w:cs="Calibri"/>
          <w:kern w:val="0"/>
          <w:sz w:val="24"/>
          <w:szCs w:val="24"/>
          <w:highlight w:val="none"/>
          <w:lang w:val="en-US" w:eastAsia="zh-CN" w:bidi="ar"/>
        </w:rPr>
        <w:t>33</w:t>
      </w:r>
      <w:r>
        <w:rPr>
          <w:rFonts w:hint="eastAsia" w:ascii="宋体" w:hAnsi="宋体" w:eastAsia="宋体" w:cs="宋体"/>
          <w:kern w:val="0"/>
          <w:sz w:val="24"/>
          <w:szCs w:val="24"/>
          <w:highlight w:val="none"/>
          <w:lang w:val="en-US" w:eastAsia="zh-CN" w:bidi="ar"/>
        </w:rPr>
        <w:t>届奥运会中国体育代表团的贺电。贺电内容如下：在</w:t>
      </w:r>
      <w:r>
        <w:rPr>
          <w:rStyle w:val="5"/>
          <w:rFonts w:hint="eastAsia" w:ascii="宋体" w:hAnsi="宋体" w:eastAsia="宋体" w:cs="宋体"/>
          <w:kern w:val="0"/>
          <w:sz w:val="24"/>
          <w:szCs w:val="24"/>
          <w:highlight w:val="none"/>
          <w:lang w:val="en-US" w:eastAsia="zh-CN" w:bidi="ar"/>
        </w:rPr>
        <w:t>第</w:t>
      </w:r>
      <w:r>
        <w:rPr>
          <w:rStyle w:val="5"/>
          <w:rFonts w:hint="default" w:ascii="Calibri" w:hAnsi="Calibri" w:eastAsia="宋体" w:cs="Calibri"/>
          <w:kern w:val="0"/>
          <w:sz w:val="24"/>
          <w:szCs w:val="24"/>
          <w:highlight w:val="none"/>
          <w:lang w:val="en-US" w:eastAsia="zh-CN" w:bidi="ar"/>
        </w:rPr>
        <w:t>33</w:t>
      </w:r>
      <w:r>
        <w:rPr>
          <w:rStyle w:val="5"/>
          <w:rFonts w:hint="eastAsia" w:ascii="宋体" w:hAnsi="宋体" w:eastAsia="宋体" w:cs="宋体"/>
          <w:kern w:val="0"/>
          <w:sz w:val="24"/>
          <w:szCs w:val="24"/>
          <w:highlight w:val="none"/>
          <w:lang w:val="en-US" w:eastAsia="zh-CN" w:bidi="ar"/>
        </w:rPr>
        <w:t>届夏季奥林匹克运动会上</w:t>
      </w:r>
      <w:r>
        <w:rPr>
          <w:rFonts w:hint="eastAsia" w:ascii="宋体" w:hAnsi="宋体" w:eastAsia="宋体" w:cs="宋体"/>
          <w:kern w:val="0"/>
          <w:sz w:val="24"/>
          <w:szCs w:val="24"/>
          <w:highlight w:val="none"/>
          <w:lang w:val="en-US" w:eastAsia="zh-CN" w:bidi="ar"/>
        </w:rPr>
        <w:t>，我国体育健儿顽强拼搏、奋勇争先、不负使命，</w:t>
      </w:r>
      <w:r>
        <w:rPr>
          <w:rStyle w:val="5"/>
          <w:rFonts w:hint="eastAsia" w:ascii="宋体" w:hAnsi="宋体" w:eastAsia="宋体" w:cs="宋体"/>
          <w:kern w:val="0"/>
          <w:sz w:val="24"/>
          <w:szCs w:val="24"/>
          <w:highlight w:val="none"/>
          <w:lang w:val="en-US" w:eastAsia="zh-CN" w:bidi="ar"/>
        </w:rPr>
        <w:t>勇夺</w:t>
      </w:r>
      <w:r>
        <w:rPr>
          <w:rStyle w:val="5"/>
          <w:rFonts w:hint="default" w:ascii="Calibri" w:hAnsi="Calibri" w:eastAsia="宋体" w:cs="Calibri"/>
          <w:kern w:val="0"/>
          <w:sz w:val="24"/>
          <w:szCs w:val="24"/>
          <w:highlight w:val="none"/>
          <w:lang w:val="en-US" w:eastAsia="zh-CN" w:bidi="ar"/>
        </w:rPr>
        <w:t>40</w:t>
      </w:r>
      <w:r>
        <w:rPr>
          <w:rStyle w:val="5"/>
          <w:rFonts w:hint="eastAsia" w:ascii="宋体" w:hAnsi="宋体" w:eastAsia="宋体" w:cs="宋体"/>
          <w:kern w:val="0"/>
          <w:sz w:val="24"/>
          <w:szCs w:val="24"/>
          <w:highlight w:val="none"/>
          <w:lang w:val="en-US" w:eastAsia="zh-CN" w:bidi="ar"/>
        </w:rPr>
        <w:t>枚金牌、</w:t>
      </w:r>
      <w:r>
        <w:rPr>
          <w:rStyle w:val="5"/>
          <w:rFonts w:hint="default" w:ascii="Calibri" w:hAnsi="Calibri" w:eastAsia="宋体" w:cs="Calibri"/>
          <w:kern w:val="0"/>
          <w:sz w:val="24"/>
          <w:szCs w:val="24"/>
          <w:highlight w:val="none"/>
          <w:lang w:val="en-US" w:eastAsia="zh-CN" w:bidi="ar"/>
        </w:rPr>
        <w:t>27</w:t>
      </w:r>
      <w:r>
        <w:rPr>
          <w:rStyle w:val="5"/>
          <w:rFonts w:hint="eastAsia" w:ascii="宋体" w:hAnsi="宋体" w:eastAsia="宋体" w:cs="宋体"/>
          <w:kern w:val="0"/>
          <w:sz w:val="24"/>
          <w:szCs w:val="24"/>
          <w:highlight w:val="none"/>
          <w:lang w:val="en-US" w:eastAsia="zh-CN" w:bidi="ar"/>
        </w:rPr>
        <w:t>枚银牌、</w:t>
      </w:r>
      <w:r>
        <w:rPr>
          <w:rStyle w:val="5"/>
          <w:rFonts w:hint="default" w:ascii="Calibri" w:hAnsi="Calibri" w:eastAsia="宋体" w:cs="Calibri"/>
          <w:kern w:val="0"/>
          <w:sz w:val="24"/>
          <w:szCs w:val="24"/>
          <w:highlight w:val="none"/>
          <w:lang w:val="en-US" w:eastAsia="zh-CN" w:bidi="ar"/>
        </w:rPr>
        <w:t>24</w:t>
      </w:r>
      <w:r>
        <w:rPr>
          <w:rStyle w:val="5"/>
          <w:rFonts w:hint="eastAsia" w:ascii="宋体" w:hAnsi="宋体" w:eastAsia="宋体" w:cs="宋体"/>
          <w:kern w:val="0"/>
          <w:sz w:val="24"/>
          <w:szCs w:val="24"/>
          <w:highlight w:val="none"/>
          <w:lang w:val="en-US" w:eastAsia="zh-CN" w:bidi="ar"/>
        </w:rPr>
        <w:t>枚铜牌</w:t>
      </w:r>
      <w:r>
        <w:rPr>
          <w:rFonts w:hint="eastAsia" w:ascii="宋体" w:hAnsi="宋体" w:eastAsia="宋体" w:cs="宋体"/>
          <w:kern w:val="0"/>
          <w:sz w:val="24"/>
          <w:szCs w:val="24"/>
          <w:highlight w:val="none"/>
          <w:lang w:val="en-US" w:eastAsia="zh-CN" w:bidi="ar"/>
        </w:rPr>
        <w:t>，实现了运动成绩和精神文明双丰收，为祖国和人民赢得了荣誉。</w:t>
      </w:r>
      <w:r>
        <w:rPr>
          <w:rFonts w:hint="eastAsia" w:ascii="宋体" w:hAnsi="宋体" w:eastAsia="宋体" w:cs="宋体"/>
          <w:kern w:val="0"/>
          <w:sz w:val="24"/>
          <w:szCs w:val="24"/>
          <w:lang w:val="en-US" w:eastAsia="zh-CN" w:bidi="ar"/>
        </w:rPr>
        <w:t>党中央和国务院向你们表示热烈祝贺和亲切慰问！在本届奥运会上，你们始终牢记党和人民的嘱托，</w:t>
      </w:r>
      <w:r>
        <w:rPr>
          <w:rStyle w:val="5"/>
          <w:rFonts w:hint="eastAsia" w:ascii="宋体" w:hAnsi="宋体" w:eastAsia="宋体" w:cs="宋体"/>
          <w:kern w:val="0"/>
          <w:sz w:val="24"/>
          <w:szCs w:val="24"/>
          <w:lang w:val="en-US" w:eastAsia="zh-CN" w:bidi="ar"/>
        </w:rPr>
        <w:t>大力弘扬中华体育精神和奥林匹克精神</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u w:val="single"/>
          <w:lang w:val="en-US" w:eastAsia="zh-CN" w:bidi="ar"/>
        </w:rPr>
        <w:t>坚持拿道德的金牌、风格的金牌、干净的金牌</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u w:val="single"/>
          <w:lang w:val="en-US" w:eastAsia="zh-CN" w:bidi="ar"/>
        </w:rPr>
        <w:t>以昂扬的斗志、顽强的作风、高超的技能</w:t>
      </w:r>
      <w:r>
        <w:rPr>
          <w:rStyle w:val="5"/>
          <w:rFonts w:hint="eastAsia" w:ascii="宋体" w:hAnsi="宋体" w:eastAsia="宋体" w:cs="宋体"/>
          <w:kern w:val="0"/>
          <w:sz w:val="24"/>
          <w:szCs w:val="24"/>
          <w:lang w:val="en-US" w:eastAsia="zh-CN" w:bidi="ar"/>
        </w:rPr>
        <w:t>，书写了中国体育昂扬奋进的崭新篇章</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展现了体育战线改革创新、奋勇向前的时代风貌</w:t>
      </w:r>
      <w:r>
        <w:rPr>
          <w:rFonts w:hint="eastAsia" w:ascii="宋体" w:hAnsi="宋体" w:eastAsia="宋体" w:cs="宋体"/>
          <w:kern w:val="0"/>
          <w:sz w:val="24"/>
          <w:szCs w:val="24"/>
          <w:lang w:val="en-US" w:eastAsia="zh-CN" w:bidi="ar"/>
        </w:rPr>
        <w:t>。你们积极践行</w:t>
      </w:r>
      <w:r>
        <w:rPr>
          <w:rStyle w:val="5"/>
          <w:rFonts w:hint="eastAsia" w:ascii="宋体" w:hAnsi="宋体" w:eastAsia="宋体" w:cs="宋体"/>
          <w:kern w:val="0"/>
          <w:sz w:val="24"/>
          <w:szCs w:val="24"/>
          <w:u w:val="single"/>
          <w:lang w:val="en-US" w:eastAsia="zh-CN" w:bidi="ar"/>
        </w:rPr>
        <w:t>“更快、更高、更强——更团结”</w:t>
      </w:r>
      <w:r>
        <w:rPr>
          <w:rFonts w:hint="eastAsia" w:ascii="宋体" w:hAnsi="宋体" w:eastAsia="宋体" w:cs="宋体"/>
          <w:kern w:val="0"/>
          <w:sz w:val="24"/>
          <w:szCs w:val="24"/>
          <w:lang w:val="en-US" w:eastAsia="zh-CN" w:bidi="ar"/>
        </w:rPr>
        <w:t>的奥林匹克格言，同世界各国各地区运动员公平竞争、友好交流，增长了技能、增进了友谊，向世界展示了中国力量和中国风貌、传播了中国声音和中国精神。你们的优异成绩和出色表现，进一步激发了海内外中华儿女的爱国热情、振奋了民族精神、凝聚了奋进力量。希望你们坚持以习近平新时代中国特色社会主义思想为指引，</w:t>
      </w:r>
      <w:r>
        <w:rPr>
          <w:rStyle w:val="5"/>
          <w:rFonts w:hint="eastAsia" w:ascii="宋体" w:hAnsi="宋体" w:eastAsia="宋体" w:cs="宋体"/>
          <w:kern w:val="0"/>
          <w:sz w:val="24"/>
          <w:szCs w:val="24"/>
          <w:lang w:val="en-US" w:eastAsia="zh-CN" w:bidi="ar"/>
        </w:rPr>
        <w:t>深入贯彻落实党的二十大和二十届二中、三中全会精神，锚定建设体育强国目标，牢记为国争光使命，不断攀登竞技体育新的高峰，带动群众体育、青少年体育蓬勃开展，为以中国式现代化全面推进强国建设、民族复兴伟业作出新的贡献</w:t>
      </w:r>
      <w:r>
        <w:rPr>
          <w:rFonts w:hint="eastAsia" w:ascii="宋体" w:hAnsi="宋体" w:eastAsia="宋体" w:cs="宋体"/>
          <w:kern w:val="0"/>
          <w:sz w:val="24"/>
          <w:szCs w:val="24"/>
          <w:lang w:val="en-US" w:eastAsia="zh-CN" w:bidi="ar"/>
        </w:rPr>
        <w:t>。</w:t>
      </w:r>
    </w:p>
    <w:p w14:paraId="70B1E39B">
      <w:pPr>
        <w:rPr>
          <w:rFonts w:hint="default" w:eastAsiaTheme="minorEastAsia"/>
          <w:sz w:val="24"/>
          <w:szCs w:val="24"/>
          <w:lang w:val="en-US" w:eastAsia="zh-CN"/>
        </w:rPr>
      </w:pPr>
    </w:p>
    <w:p w14:paraId="4D583D29">
      <w:pPr>
        <w:keepNext w:val="0"/>
        <w:keepLines w:val="0"/>
        <w:widowControl/>
        <w:suppressLineNumbers w:val="0"/>
        <w:jc w:val="left"/>
        <w:rPr>
          <w:sz w:val="24"/>
          <w:szCs w:val="24"/>
        </w:rPr>
      </w:pPr>
      <w:r>
        <w:rPr>
          <w:rFonts w:hint="eastAsia"/>
          <w:sz w:val="24"/>
          <w:szCs w:val="24"/>
          <w:lang w:val="en-US" w:eastAsia="zh-CN"/>
        </w:rPr>
        <w:t>22.</w:t>
      </w:r>
      <w:r>
        <w:rPr>
          <w:rFonts w:ascii="Helvetica" w:hAnsi="Helvetica" w:eastAsia="Helvetica" w:cs="Helvetica"/>
          <w:color w:val="333333"/>
          <w:kern w:val="0"/>
          <w:sz w:val="24"/>
          <w:szCs w:val="24"/>
          <w:shd w:val="clear" w:fill="FFFFFF"/>
          <w:lang w:val="en-US" w:eastAsia="zh-CN" w:bidi="ar"/>
        </w:rPr>
        <w:t>8月12日，我国建造的</w:t>
      </w:r>
      <w:r>
        <w:rPr>
          <w:rStyle w:val="5"/>
          <w:rFonts w:hint="default" w:ascii="Helvetica" w:hAnsi="Helvetica" w:eastAsia="Helvetica" w:cs="Helvetica"/>
          <w:color w:val="333333"/>
          <w:kern w:val="0"/>
          <w:sz w:val="24"/>
          <w:szCs w:val="24"/>
          <w:shd w:val="clear" w:fill="FFFFFF"/>
          <w:lang w:val="en-US" w:eastAsia="zh-CN" w:bidi="ar"/>
        </w:rPr>
        <w:t>重量最大、集输能力最强的国际海洋油气平台</w:t>
      </w:r>
      <w:r>
        <w:rPr>
          <w:rFonts w:hint="default" w:ascii="Helvetica" w:hAnsi="Helvetica" w:eastAsia="Helvetica" w:cs="Helvetica"/>
          <w:color w:val="333333"/>
          <w:kern w:val="0"/>
          <w:sz w:val="24"/>
          <w:szCs w:val="24"/>
          <w:shd w:val="clear" w:fill="FFFFFF"/>
          <w:lang w:val="en-US" w:eastAsia="zh-CN" w:bidi="ar"/>
        </w:rPr>
        <w:t>——</w:t>
      </w:r>
      <w:r>
        <w:rPr>
          <w:rStyle w:val="5"/>
          <w:rFonts w:hint="default" w:ascii="Helvetica" w:hAnsi="Helvetica" w:eastAsia="Helvetica" w:cs="Helvetica"/>
          <w:color w:val="333333"/>
          <w:kern w:val="0"/>
          <w:sz w:val="24"/>
          <w:szCs w:val="24"/>
          <w:shd w:val="clear" w:fill="FFFFFF"/>
          <w:lang w:val="en-US" w:eastAsia="zh-CN" w:bidi="ar"/>
        </w:rPr>
        <w:t>马赞油气集输平台</w:t>
      </w:r>
      <w:r>
        <w:rPr>
          <w:rFonts w:hint="default" w:ascii="Helvetica" w:hAnsi="Helvetica" w:eastAsia="Helvetica" w:cs="Helvetica"/>
          <w:color w:val="333333"/>
          <w:kern w:val="0"/>
          <w:sz w:val="24"/>
          <w:szCs w:val="24"/>
          <w:shd w:val="clear" w:fill="FFFFFF"/>
          <w:lang w:val="en-US" w:eastAsia="zh-CN" w:bidi="ar"/>
        </w:rPr>
        <w:t>在山东青岛完工交付，标志着我国国际海洋油气工程建设能力实现新突破。</w:t>
      </w:r>
    </w:p>
    <w:p w14:paraId="3B960AA1">
      <w:pPr>
        <w:rPr>
          <w:rFonts w:hint="default" w:eastAsiaTheme="minorEastAsia"/>
          <w:sz w:val="24"/>
          <w:szCs w:val="24"/>
          <w:lang w:val="en-US" w:eastAsia="zh-CN"/>
        </w:rPr>
      </w:pPr>
    </w:p>
    <w:p w14:paraId="6339E2DE">
      <w:pPr>
        <w:keepNext w:val="0"/>
        <w:keepLines w:val="0"/>
        <w:widowControl/>
        <w:suppressLineNumbers w:val="0"/>
        <w:jc w:val="left"/>
        <w:rPr>
          <w:sz w:val="24"/>
          <w:szCs w:val="24"/>
        </w:rPr>
      </w:pPr>
      <w:r>
        <w:rPr>
          <w:rFonts w:hint="eastAsia"/>
          <w:sz w:val="24"/>
          <w:szCs w:val="24"/>
          <w:lang w:val="en-US" w:eastAsia="zh-CN"/>
        </w:rPr>
        <w:t>23.</w:t>
      </w:r>
      <w:r>
        <w:rPr>
          <w:rFonts w:hint="eastAsia" w:ascii="宋体" w:hAnsi="宋体" w:eastAsia="宋体" w:cs="宋体"/>
          <w:kern w:val="0"/>
          <w:sz w:val="24"/>
          <w:szCs w:val="24"/>
          <w:lang w:val="en-US" w:eastAsia="zh-CN" w:bidi="ar"/>
        </w:rPr>
        <w:t>中共中央、国务院印发的</w:t>
      </w:r>
      <w:r>
        <w:rPr>
          <w:rStyle w:val="5"/>
          <w:rFonts w:hint="eastAsia" w:ascii="宋体" w:hAnsi="宋体" w:eastAsia="宋体" w:cs="宋体"/>
          <w:kern w:val="0"/>
          <w:sz w:val="24"/>
          <w:szCs w:val="24"/>
          <w:lang w:val="en-US" w:eastAsia="zh-CN" w:bidi="ar"/>
        </w:rPr>
        <w:t>《关于加快经济社会发展全面绿色转型的意见》</w:t>
      </w:r>
      <w:r>
        <w:rPr>
          <w:rFonts w:hint="eastAsia" w:ascii="宋体" w:hAnsi="宋体" w:eastAsia="宋体" w:cs="宋体"/>
          <w:kern w:val="0"/>
          <w:sz w:val="24"/>
          <w:szCs w:val="24"/>
          <w:lang w:val="en-US" w:eastAsia="zh-CN" w:bidi="ar"/>
        </w:rPr>
        <w:t>，</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11</w:t>
      </w:r>
      <w:r>
        <w:rPr>
          <w:rFonts w:hint="eastAsia" w:ascii="宋体" w:hAnsi="宋体" w:eastAsia="宋体" w:cs="宋体"/>
          <w:kern w:val="0"/>
          <w:sz w:val="24"/>
          <w:szCs w:val="24"/>
          <w:lang w:val="en-US" w:eastAsia="zh-CN" w:bidi="ar"/>
        </w:rPr>
        <w:t>日发布，这是国家层面首次对</w:t>
      </w:r>
      <w:r>
        <w:rPr>
          <w:rStyle w:val="5"/>
          <w:rFonts w:hint="eastAsia" w:ascii="宋体" w:hAnsi="宋体" w:eastAsia="宋体" w:cs="宋体"/>
          <w:kern w:val="0"/>
          <w:sz w:val="24"/>
          <w:szCs w:val="24"/>
          <w:lang w:val="en-US" w:eastAsia="zh-CN" w:bidi="ar"/>
        </w:rPr>
        <w:t>全面绿色转型进行系统部署，涵盖了区域发展、产业结构、能源、交通运输、城乡建设等不同领域</w:t>
      </w:r>
      <w:r>
        <w:rPr>
          <w:rFonts w:hint="eastAsia" w:ascii="宋体" w:hAnsi="宋体" w:eastAsia="宋体" w:cs="宋体"/>
          <w:kern w:val="0"/>
          <w:sz w:val="24"/>
          <w:szCs w:val="24"/>
          <w:lang w:val="en-US" w:eastAsia="zh-CN" w:bidi="ar"/>
        </w:rPr>
        <w:t>。意见提出两个阶段目标，即到</w:t>
      </w:r>
      <w:r>
        <w:rPr>
          <w:rFonts w:hint="default" w:ascii="Calibri" w:hAnsi="Calibri" w:eastAsia="宋体" w:cs="Calibri"/>
          <w:kern w:val="0"/>
          <w:sz w:val="24"/>
          <w:szCs w:val="24"/>
          <w:u w:val="single"/>
          <w:lang w:val="en-US" w:eastAsia="zh-CN" w:bidi="ar"/>
        </w:rPr>
        <w:t>2030</w:t>
      </w:r>
      <w:r>
        <w:rPr>
          <w:rFonts w:hint="eastAsia" w:ascii="宋体" w:hAnsi="宋体" w:eastAsia="宋体" w:cs="宋体"/>
          <w:kern w:val="0"/>
          <w:sz w:val="24"/>
          <w:szCs w:val="24"/>
          <w:u w:val="single"/>
          <w:lang w:val="en-US" w:eastAsia="zh-CN" w:bidi="ar"/>
        </w:rPr>
        <w:t>年，重点领域绿色转型取得积极进展，绿色生产方式和生活方式基本形成，减污降碳协同能力显著增强，主要资源利用效率进一步提升，支持绿色发展的政策和标准体系更加完善，经济社会发展全面绿色转型取得显著成效</w:t>
      </w:r>
      <w:r>
        <w:rPr>
          <w:rFonts w:hint="eastAsia" w:ascii="宋体" w:hAnsi="宋体" w:eastAsia="宋体" w:cs="宋体"/>
          <w:kern w:val="0"/>
          <w:sz w:val="24"/>
          <w:szCs w:val="24"/>
          <w:lang w:val="en-US" w:eastAsia="zh-CN" w:bidi="ar"/>
        </w:rPr>
        <w:t>。</w:t>
      </w:r>
      <w:r>
        <w:rPr>
          <w:rFonts w:hint="eastAsia" w:ascii="宋体" w:hAnsi="宋体" w:eastAsia="宋体" w:cs="宋体"/>
          <w:kern w:val="0"/>
          <w:sz w:val="24"/>
          <w:szCs w:val="24"/>
          <w:u w:val="single"/>
          <w:lang w:val="en-US" w:eastAsia="zh-CN" w:bidi="ar"/>
        </w:rPr>
        <w:t>到</w:t>
      </w:r>
      <w:r>
        <w:rPr>
          <w:rFonts w:hint="default" w:ascii="Calibri" w:hAnsi="Calibri" w:eastAsia="宋体" w:cs="Calibri"/>
          <w:kern w:val="0"/>
          <w:sz w:val="24"/>
          <w:szCs w:val="24"/>
          <w:u w:val="single"/>
          <w:lang w:val="en-US" w:eastAsia="zh-CN" w:bidi="ar"/>
        </w:rPr>
        <w:t>2035</w:t>
      </w:r>
      <w:r>
        <w:rPr>
          <w:rFonts w:hint="eastAsia" w:ascii="宋体" w:hAnsi="宋体" w:eastAsia="宋体" w:cs="宋体"/>
          <w:kern w:val="0"/>
          <w:sz w:val="24"/>
          <w:szCs w:val="24"/>
          <w:u w:val="single"/>
          <w:lang w:val="en-US" w:eastAsia="zh-CN" w:bidi="ar"/>
        </w:rPr>
        <w:t>年，绿色低碳循环发展经济体系基本建立，绿色生产方式和生活方式广泛形成，减污降碳协同增效取得显著进展，主要资源利用效率达到国际先进水平，经济社会发展全面进入绿色低碳轨道，碳排放达峰后稳中有降，美丽中国目标基本实现</w:t>
      </w:r>
      <w:r>
        <w:rPr>
          <w:rFonts w:hint="eastAsia" w:ascii="宋体" w:hAnsi="宋体" w:eastAsia="宋体" w:cs="宋体"/>
          <w:kern w:val="0"/>
          <w:sz w:val="24"/>
          <w:szCs w:val="24"/>
          <w:lang w:val="en-US" w:eastAsia="zh-CN" w:bidi="ar"/>
        </w:rPr>
        <w:t>。</w:t>
      </w:r>
    </w:p>
    <w:p w14:paraId="0503173E">
      <w:pPr>
        <w:rPr>
          <w:rFonts w:hint="default" w:eastAsiaTheme="minorEastAsia"/>
          <w:sz w:val="24"/>
          <w:szCs w:val="24"/>
          <w:lang w:val="en-US" w:eastAsia="zh-CN"/>
        </w:rPr>
      </w:pPr>
    </w:p>
    <w:p w14:paraId="29F6F6C5">
      <w:pPr>
        <w:keepNext w:val="0"/>
        <w:keepLines w:val="0"/>
        <w:widowControl/>
        <w:suppressLineNumbers w:val="0"/>
        <w:jc w:val="left"/>
        <w:rPr>
          <w:sz w:val="24"/>
          <w:szCs w:val="24"/>
        </w:rPr>
      </w:pPr>
      <w:r>
        <w:rPr>
          <w:rFonts w:hint="eastAsia"/>
          <w:sz w:val="24"/>
          <w:szCs w:val="24"/>
          <w:lang w:val="en-US" w:eastAsia="zh-CN"/>
        </w:rPr>
        <w:t>24.</w:t>
      </w:r>
      <w:r>
        <w:rPr>
          <w:rFonts w:hint="eastAsia" w:ascii="宋体" w:hAnsi="宋体" w:eastAsia="宋体" w:cs="宋体"/>
          <w:kern w:val="0"/>
          <w:sz w:val="24"/>
          <w:szCs w:val="24"/>
          <w:lang w:val="en-US" w:eastAsia="zh-CN" w:bidi="ar"/>
        </w:rPr>
        <w:t>国家邮政局监测数据显示，截至</w:t>
      </w:r>
      <w:r>
        <w:rPr>
          <w:rStyle w:val="5"/>
          <w:rFonts w:ascii="Calibri" w:hAnsi="Calibri" w:eastAsia="宋体" w:cs="Calibri"/>
          <w:kern w:val="0"/>
          <w:sz w:val="24"/>
          <w:szCs w:val="24"/>
          <w:lang w:val="en-US" w:eastAsia="zh-CN" w:bidi="ar"/>
        </w:rPr>
        <w:t>8</w:t>
      </w:r>
      <w:r>
        <w:rPr>
          <w:rStyle w:val="5"/>
          <w:rFonts w:hint="eastAsia" w:ascii="宋体" w:hAnsi="宋体" w:eastAsia="宋体" w:cs="宋体"/>
          <w:kern w:val="0"/>
          <w:sz w:val="24"/>
          <w:szCs w:val="24"/>
          <w:lang w:val="en-US" w:eastAsia="zh-CN" w:bidi="ar"/>
        </w:rPr>
        <w:t>月</w:t>
      </w:r>
      <w:r>
        <w:rPr>
          <w:rStyle w:val="5"/>
          <w:rFonts w:hint="default" w:ascii="Calibri" w:hAnsi="Calibri" w:eastAsia="宋体" w:cs="Calibri"/>
          <w:kern w:val="0"/>
          <w:sz w:val="24"/>
          <w:szCs w:val="24"/>
          <w:lang w:val="en-US" w:eastAsia="zh-CN" w:bidi="ar"/>
        </w:rPr>
        <w:t>13</w:t>
      </w:r>
      <w:r>
        <w:rPr>
          <w:rStyle w:val="5"/>
          <w:rFonts w:hint="eastAsia" w:ascii="宋体" w:hAnsi="宋体" w:eastAsia="宋体" w:cs="宋体"/>
          <w:kern w:val="0"/>
          <w:sz w:val="24"/>
          <w:szCs w:val="24"/>
          <w:lang w:val="en-US" w:eastAsia="zh-CN" w:bidi="ar"/>
        </w:rPr>
        <w:t>日，今年我国快递业务量已突破</w:t>
      </w:r>
      <w:r>
        <w:rPr>
          <w:rStyle w:val="5"/>
          <w:rFonts w:hint="default" w:ascii="Calibri" w:hAnsi="Calibri" w:eastAsia="宋体" w:cs="Calibri"/>
          <w:kern w:val="0"/>
          <w:sz w:val="24"/>
          <w:szCs w:val="24"/>
          <w:u w:val="single"/>
          <w:lang w:val="en-US" w:eastAsia="zh-CN" w:bidi="ar"/>
        </w:rPr>
        <w:t>1000</w:t>
      </w:r>
      <w:r>
        <w:rPr>
          <w:rStyle w:val="5"/>
          <w:rFonts w:hint="eastAsia" w:ascii="宋体" w:hAnsi="宋体" w:eastAsia="宋体" w:cs="宋体"/>
          <w:kern w:val="0"/>
          <w:sz w:val="24"/>
          <w:szCs w:val="24"/>
          <w:u w:val="single"/>
          <w:lang w:val="en-US" w:eastAsia="zh-CN" w:bidi="ar"/>
        </w:rPr>
        <w:t>亿件</w:t>
      </w:r>
      <w:r>
        <w:rPr>
          <w:rFonts w:hint="eastAsia" w:ascii="宋体" w:hAnsi="宋体" w:eastAsia="宋体" w:cs="宋体"/>
          <w:kern w:val="0"/>
          <w:sz w:val="24"/>
          <w:szCs w:val="24"/>
          <w:lang w:val="en-US" w:eastAsia="zh-CN" w:bidi="ar"/>
        </w:rPr>
        <w:t>，比</w:t>
      </w:r>
      <w:r>
        <w:rPr>
          <w:rFonts w:hint="default" w:ascii="Calibri" w:hAnsi="Calibri" w:eastAsia="宋体" w:cs="Calibri"/>
          <w:kern w:val="0"/>
          <w:sz w:val="24"/>
          <w:szCs w:val="24"/>
          <w:lang w:val="en-US" w:eastAsia="zh-CN" w:bidi="ar"/>
        </w:rPr>
        <w:t>2023</w:t>
      </w:r>
      <w:r>
        <w:rPr>
          <w:rFonts w:hint="eastAsia" w:ascii="宋体" w:hAnsi="宋体" w:eastAsia="宋体" w:cs="宋体"/>
          <w:kern w:val="0"/>
          <w:sz w:val="24"/>
          <w:szCs w:val="24"/>
          <w:lang w:val="en-US" w:eastAsia="zh-CN" w:bidi="ar"/>
        </w:rPr>
        <w:t>年达到千亿件提前了</w:t>
      </w:r>
      <w:r>
        <w:rPr>
          <w:rFonts w:hint="default" w:ascii="Calibri" w:hAnsi="Calibri" w:eastAsia="宋体" w:cs="Calibri"/>
          <w:kern w:val="0"/>
          <w:sz w:val="24"/>
          <w:szCs w:val="24"/>
          <w:lang w:val="en-US" w:eastAsia="zh-CN" w:bidi="ar"/>
        </w:rPr>
        <w:t>71</w:t>
      </w:r>
      <w:r>
        <w:rPr>
          <w:rFonts w:hint="eastAsia" w:ascii="宋体" w:hAnsi="宋体" w:eastAsia="宋体" w:cs="宋体"/>
          <w:kern w:val="0"/>
          <w:sz w:val="24"/>
          <w:szCs w:val="24"/>
          <w:lang w:val="en-US" w:eastAsia="zh-CN" w:bidi="ar"/>
        </w:rPr>
        <w:t>天，凸显出我国快递市场的繁荣活跃和发展质效的不断提升，更折射出我国经济发展的活力与韧性。</w:t>
      </w:r>
    </w:p>
    <w:p w14:paraId="314C3238">
      <w:pPr>
        <w:rPr>
          <w:rFonts w:hint="default" w:eastAsiaTheme="minorEastAsia"/>
          <w:sz w:val="24"/>
          <w:szCs w:val="24"/>
          <w:lang w:val="en-US" w:eastAsia="zh-CN"/>
        </w:rPr>
      </w:pPr>
    </w:p>
    <w:p w14:paraId="7316B2F6">
      <w:pPr>
        <w:keepNext w:val="0"/>
        <w:keepLines w:val="0"/>
        <w:widowControl/>
        <w:suppressLineNumbers w:val="0"/>
        <w:jc w:val="left"/>
        <w:rPr>
          <w:sz w:val="24"/>
          <w:szCs w:val="24"/>
        </w:rPr>
      </w:pPr>
      <w:r>
        <w:rPr>
          <w:rFonts w:hint="eastAsia"/>
          <w:sz w:val="24"/>
          <w:szCs w:val="24"/>
          <w:lang w:val="en-US" w:eastAsia="zh-CN"/>
        </w:rPr>
        <w:t>25.</w:t>
      </w:r>
      <w:r>
        <w:rPr>
          <w:rFonts w:hint="eastAsia" w:ascii="宋体" w:hAnsi="宋体" w:eastAsia="宋体" w:cs="宋体"/>
          <w:kern w:val="0"/>
          <w:sz w:val="24"/>
          <w:szCs w:val="24"/>
          <w:lang w:val="en-US" w:eastAsia="zh-CN" w:bidi="ar"/>
        </w:rPr>
        <w:t>在第二个全国生态日来临之际，中共中央总书记、国家主席、中央军委主席</w:t>
      </w:r>
      <w:r>
        <w:rPr>
          <w:rStyle w:val="5"/>
          <w:rFonts w:hint="eastAsia" w:ascii="宋体" w:hAnsi="宋体" w:eastAsia="宋体" w:cs="宋体"/>
          <w:kern w:val="0"/>
          <w:sz w:val="24"/>
          <w:szCs w:val="24"/>
          <w:lang w:val="en-US" w:eastAsia="zh-CN" w:bidi="ar"/>
        </w:rPr>
        <w:t>习近平给湖北十堰丹江口库区的环保志愿者回信</w:t>
      </w:r>
      <w:r>
        <w:rPr>
          <w:rFonts w:hint="eastAsia" w:ascii="宋体" w:hAnsi="宋体" w:eastAsia="宋体" w:cs="宋体"/>
          <w:kern w:val="0"/>
          <w:sz w:val="24"/>
          <w:szCs w:val="24"/>
          <w:lang w:val="en-US" w:eastAsia="zh-CN" w:bidi="ar"/>
        </w:rPr>
        <w:t>，对他们予以亲切勉励，并向全国的生态环境保护工作者、志愿者致以诚挚问候。习近平在回信中说，得知十年来越来越多库区群众加入志愿服务队伍，用心用情守护一库碧水，库区水更清了、山更绿了、环境更美了，我很欣慰。</w:t>
      </w:r>
      <w:r>
        <w:rPr>
          <w:rStyle w:val="5"/>
          <w:rFonts w:hint="eastAsia" w:ascii="宋体" w:hAnsi="宋体" w:eastAsia="宋体" w:cs="宋体"/>
          <w:kern w:val="0"/>
          <w:sz w:val="24"/>
          <w:szCs w:val="24"/>
          <w:lang w:val="en-US" w:eastAsia="zh-CN" w:bidi="ar"/>
        </w:rPr>
        <w:t>习近平强调，</w:t>
      </w:r>
      <w:r>
        <w:rPr>
          <w:rStyle w:val="5"/>
          <w:rFonts w:hint="eastAsia" w:ascii="宋体" w:hAnsi="宋体" w:eastAsia="宋体" w:cs="宋体"/>
          <w:kern w:val="0"/>
          <w:sz w:val="24"/>
          <w:szCs w:val="24"/>
          <w:u w:val="single"/>
          <w:lang w:val="en-US" w:eastAsia="zh-CN" w:bidi="ar"/>
        </w:rPr>
        <w:t>南水北调工程事关战略全局、长远发展和人民福祉</w:t>
      </w:r>
      <w:r>
        <w:rPr>
          <w:rFonts w:hint="eastAsia" w:ascii="宋体" w:hAnsi="宋体" w:eastAsia="宋体" w:cs="宋体"/>
          <w:kern w:val="0"/>
          <w:sz w:val="24"/>
          <w:szCs w:val="24"/>
          <w:u w:val="single"/>
          <w:lang w:val="en-US" w:eastAsia="zh-CN" w:bidi="ar"/>
        </w:rPr>
        <w:t>，</w:t>
      </w:r>
      <w:r>
        <w:rPr>
          <w:rFonts w:hint="eastAsia" w:ascii="宋体" w:hAnsi="宋体" w:eastAsia="宋体" w:cs="宋体"/>
          <w:kern w:val="0"/>
          <w:sz w:val="24"/>
          <w:szCs w:val="24"/>
          <w:lang w:val="en-US" w:eastAsia="zh-CN" w:bidi="ar"/>
        </w:rPr>
        <w:t>保护好水源地生态环境，确保</w:t>
      </w:r>
      <w:r>
        <w:rPr>
          <w:rFonts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一泓清水永续北上</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需要人人尽责、久久为功</w:t>
      </w:r>
      <w:r>
        <w:rPr>
          <w:rFonts w:hint="eastAsia" w:ascii="宋体" w:hAnsi="宋体" w:eastAsia="宋体" w:cs="宋体"/>
          <w:kern w:val="0"/>
          <w:sz w:val="24"/>
          <w:szCs w:val="24"/>
          <w:lang w:val="en-US" w:eastAsia="zh-CN" w:bidi="ar"/>
        </w:rPr>
        <w:t>。希望你们继续弘扬志愿服务精神，</w:t>
      </w:r>
      <w:r>
        <w:rPr>
          <w:rStyle w:val="5"/>
          <w:rFonts w:hint="eastAsia" w:ascii="宋体" w:hAnsi="宋体" w:eastAsia="宋体" w:cs="宋体"/>
          <w:kern w:val="0"/>
          <w:sz w:val="24"/>
          <w:szCs w:val="24"/>
          <w:lang w:val="en-US" w:eastAsia="zh-CN" w:bidi="ar"/>
        </w:rPr>
        <w:t>带动更多人自觉守水护水节水，携手打造青山常在、绿水长流、空气常新的美丽中国，为推进人与自然和谐共生的现代化贡献力量。</w:t>
      </w:r>
    </w:p>
    <w:p w14:paraId="1F32D9E4">
      <w:pPr>
        <w:rPr>
          <w:rFonts w:hint="default" w:eastAsiaTheme="minorEastAsia"/>
          <w:sz w:val="24"/>
          <w:szCs w:val="24"/>
          <w:lang w:val="en-US" w:eastAsia="zh-CN"/>
        </w:rPr>
      </w:pPr>
    </w:p>
    <w:p w14:paraId="2496461A">
      <w:pPr>
        <w:keepNext w:val="0"/>
        <w:keepLines w:val="0"/>
        <w:widowControl/>
        <w:suppressLineNumbers w:val="0"/>
        <w:jc w:val="left"/>
        <w:rPr>
          <w:sz w:val="24"/>
          <w:szCs w:val="24"/>
        </w:rPr>
      </w:pPr>
      <w:r>
        <w:rPr>
          <w:rFonts w:hint="eastAsia"/>
          <w:sz w:val="24"/>
          <w:szCs w:val="24"/>
          <w:lang w:val="en-US" w:eastAsia="zh-CN"/>
        </w:rPr>
        <w:t>26.</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16</w:t>
      </w:r>
      <w:r>
        <w:rPr>
          <w:rFonts w:hint="eastAsia" w:ascii="宋体" w:hAnsi="宋体" w:eastAsia="宋体" w:cs="宋体"/>
          <w:kern w:val="0"/>
          <w:sz w:val="24"/>
          <w:szCs w:val="24"/>
          <w:lang w:val="en-US" w:eastAsia="zh-CN" w:bidi="ar"/>
        </w:rPr>
        <w:t>日出版的</w:t>
      </w:r>
      <w:r>
        <w:rPr>
          <w:rStyle w:val="5"/>
          <w:rFonts w:hint="eastAsia" w:ascii="宋体" w:hAnsi="宋体" w:eastAsia="宋体" w:cs="宋体"/>
          <w:kern w:val="0"/>
          <w:sz w:val="24"/>
          <w:szCs w:val="24"/>
          <w:lang w:val="en-US" w:eastAsia="zh-CN" w:bidi="ar"/>
        </w:rPr>
        <w:t>第</w:t>
      </w:r>
      <w:r>
        <w:rPr>
          <w:rStyle w:val="5"/>
          <w:rFonts w:hint="default" w:ascii="Calibri" w:hAnsi="Calibri" w:eastAsia="宋体" w:cs="Calibri"/>
          <w:kern w:val="0"/>
          <w:sz w:val="24"/>
          <w:szCs w:val="24"/>
          <w:lang w:val="en-US" w:eastAsia="zh-CN" w:bidi="ar"/>
        </w:rPr>
        <w:t>16</w:t>
      </w:r>
      <w:r>
        <w:rPr>
          <w:rStyle w:val="5"/>
          <w:rFonts w:hint="eastAsia" w:ascii="宋体" w:hAnsi="宋体" w:eastAsia="宋体" w:cs="宋体"/>
          <w:kern w:val="0"/>
          <w:sz w:val="24"/>
          <w:szCs w:val="24"/>
          <w:lang w:val="en-US" w:eastAsia="zh-CN" w:bidi="ar"/>
        </w:rPr>
        <w:t>期《求是》</w:t>
      </w:r>
      <w:r>
        <w:rPr>
          <w:rFonts w:hint="eastAsia" w:ascii="宋体" w:hAnsi="宋体" w:eastAsia="宋体" w:cs="宋体"/>
          <w:kern w:val="0"/>
          <w:sz w:val="24"/>
          <w:szCs w:val="24"/>
          <w:lang w:val="en-US" w:eastAsia="zh-CN" w:bidi="ar"/>
        </w:rPr>
        <w:t>杂志发表中共中央总书记、国家主席、中央军委主席</w:t>
      </w:r>
      <w:r>
        <w:rPr>
          <w:rStyle w:val="5"/>
          <w:rFonts w:hint="eastAsia" w:ascii="宋体" w:hAnsi="宋体" w:eastAsia="宋体" w:cs="宋体"/>
          <w:kern w:val="0"/>
          <w:sz w:val="24"/>
          <w:szCs w:val="24"/>
          <w:lang w:val="en-US" w:eastAsia="zh-CN" w:bidi="ar"/>
        </w:rPr>
        <w:t>习近平《关于〈中共中央关于进一步全面深化改革、推进中国式现代化的决定〉的说明》。</w:t>
      </w:r>
      <w:r>
        <w:rPr>
          <w:rFonts w:hint="eastAsia" w:ascii="宋体" w:hAnsi="宋体" w:eastAsia="宋体" w:cs="宋体"/>
          <w:kern w:val="0"/>
          <w:sz w:val="24"/>
          <w:szCs w:val="24"/>
          <w:lang w:val="en-US" w:eastAsia="zh-CN" w:bidi="ar"/>
        </w:rPr>
        <w:t>习近平指出，</w:t>
      </w:r>
      <w:r>
        <w:rPr>
          <w:rStyle w:val="5"/>
          <w:rFonts w:hint="eastAsia" w:ascii="宋体" w:hAnsi="宋体" w:eastAsia="宋体" w:cs="宋体"/>
          <w:kern w:val="0"/>
          <w:sz w:val="24"/>
          <w:szCs w:val="24"/>
          <w:lang w:val="en-US" w:eastAsia="zh-CN" w:bidi="ar"/>
        </w:rPr>
        <w:t>围绕党的中心任务谋划和部署改革，是党领导改革开放的成功经验</w:t>
      </w:r>
      <w:r>
        <w:rPr>
          <w:rFonts w:hint="eastAsia" w:ascii="宋体" w:hAnsi="宋体" w:eastAsia="宋体" w:cs="宋体"/>
          <w:kern w:val="0"/>
          <w:sz w:val="24"/>
          <w:szCs w:val="24"/>
          <w:lang w:val="en-US" w:eastAsia="zh-CN" w:bidi="ar"/>
        </w:rPr>
        <w:t>。</w:t>
      </w:r>
    </w:p>
    <w:p w14:paraId="790255B5">
      <w:pPr>
        <w:rPr>
          <w:rFonts w:hint="default" w:eastAsiaTheme="minorEastAsia"/>
          <w:sz w:val="24"/>
          <w:szCs w:val="24"/>
          <w:lang w:val="en-US" w:eastAsia="zh-CN"/>
        </w:rPr>
      </w:pPr>
    </w:p>
    <w:p w14:paraId="47FA115A">
      <w:pPr>
        <w:keepNext w:val="0"/>
        <w:keepLines w:val="0"/>
        <w:widowControl/>
        <w:suppressLineNumbers w:val="0"/>
        <w:jc w:val="left"/>
        <w:rPr>
          <w:sz w:val="24"/>
          <w:szCs w:val="24"/>
        </w:rPr>
      </w:pPr>
      <w:r>
        <w:rPr>
          <w:rFonts w:hint="eastAsia"/>
          <w:sz w:val="24"/>
          <w:szCs w:val="24"/>
          <w:lang w:val="en-US" w:eastAsia="zh-CN"/>
        </w:rPr>
        <w:t>27.</w:t>
      </w:r>
      <w:r>
        <w:rPr>
          <w:rFonts w:hint="eastAsia" w:ascii="宋体" w:hAnsi="宋体" w:eastAsia="宋体" w:cs="宋体"/>
          <w:kern w:val="0"/>
          <w:sz w:val="24"/>
          <w:szCs w:val="24"/>
          <w:lang w:val="en-US" w:eastAsia="zh-CN" w:bidi="ar"/>
        </w:rPr>
        <w:t>目前我国</w:t>
      </w:r>
      <w:r>
        <w:rPr>
          <w:rStyle w:val="5"/>
          <w:rFonts w:hint="eastAsia" w:ascii="宋体" w:hAnsi="宋体" w:eastAsia="宋体" w:cs="宋体"/>
          <w:kern w:val="0"/>
          <w:sz w:val="24"/>
          <w:szCs w:val="24"/>
          <w:lang w:val="en-US" w:eastAsia="zh-CN" w:bidi="ar"/>
        </w:rPr>
        <w:t>林草年碳汇量超过</w:t>
      </w:r>
      <w:r>
        <w:rPr>
          <w:rStyle w:val="5"/>
          <w:rFonts w:ascii="Calibri" w:hAnsi="Calibri" w:eastAsia="宋体" w:cs="Calibri"/>
          <w:kern w:val="0"/>
          <w:sz w:val="24"/>
          <w:szCs w:val="24"/>
          <w:u w:val="single"/>
          <w:lang w:val="en-US" w:eastAsia="zh-CN" w:bidi="ar"/>
        </w:rPr>
        <w:t>12</w:t>
      </w:r>
      <w:r>
        <w:rPr>
          <w:rStyle w:val="5"/>
          <w:rFonts w:hint="eastAsia" w:ascii="宋体" w:hAnsi="宋体" w:eastAsia="宋体" w:cs="宋体"/>
          <w:kern w:val="0"/>
          <w:sz w:val="24"/>
          <w:szCs w:val="24"/>
          <w:u w:val="single"/>
          <w:lang w:val="en-US" w:eastAsia="zh-CN" w:bidi="ar"/>
        </w:rPr>
        <w:t>亿吨二氧化碳当量</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居世界首位</w:t>
      </w:r>
      <w:r>
        <w:rPr>
          <w:rFonts w:hint="eastAsia" w:ascii="宋体" w:hAnsi="宋体" w:eastAsia="宋体" w:cs="宋体"/>
          <w:kern w:val="0"/>
          <w:sz w:val="24"/>
          <w:szCs w:val="24"/>
          <w:lang w:val="en-US" w:eastAsia="zh-CN" w:bidi="ar"/>
        </w:rPr>
        <w:t>，是实现碳中和目标的</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压舱石</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，但要注意避免林业碳汇项目开发过热现象。</w:t>
      </w:r>
    </w:p>
    <w:p w14:paraId="5B441E1F">
      <w:pPr>
        <w:rPr>
          <w:rFonts w:hint="default" w:eastAsiaTheme="minorEastAsia"/>
          <w:sz w:val="24"/>
          <w:szCs w:val="24"/>
          <w:lang w:val="en-US" w:eastAsia="zh-CN"/>
        </w:rPr>
      </w:pPr>
    </w:p>
    <w:p w14:paraId="231B2AE0">
      <w:pPr>
        <w:keepNext w:val="0"/>
        <w:keepLines w:val="0"/>
        <w:widowControl/>
        <w:suppressLineNumbers w:val="0"/>
        <w:jc w:val="left"/>
        <w:rPr>
          <w:sz w:val="24"/>
          <w:szCs w:val="24"/>
        </w:rPr>
      </w:pPr>
      <w:r>
        <w:rPr>
          <w:rFonts w:hint="eastAsia"/>
          <w:sz w:val="24"/>
          <w:szCs w:val="24"/>
          <w:lang w:val="en-US" w:eastAsia="zh-CN"/>
        </w:rPr>
        <w:t>28.</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15</w:t>
      </w:r>
      <w:r>
        <w:rPr>
          <w:rFonts w:hint="eastAsia" w:ascii="宋体" w:hAnsi="宋体" w:eastAsia="宋体" w:cs="宋体"/>
          <w:kern w:val="0"/>
          <w:sz w:val="24"/>
          <w:szCs w:val="24"/>
          <w:lang w:val="en-US" w:eastAsia="zh-CN" w:bidi="ar"/>
        </w:rPr>
        <w:t>日，</w:t>
      </w:r>
      <w:r>
        <w:rPr>
          <w:rStyle w:val="5"/>
          <w:rFonts w:hint="eastAsia" w:ascii="宋体" w:hAnsi="宋体" w:eastAsia="宋体" w:cs="宋体"/>
          <w:kern w:val="0"/>
          <w:sz w:val="24"/>
          <w:szCs w:val="24"/>
          <w:lang w:val="en-US" w:eastAsia="zh-CN" w:bidi="ar"/>
        </w:rPr>
        <w:t>国家主席习近平同巴西总统卢拉互致贺电，庆祝两国建交</w:t>
      </w:r>
      <w:r>
        <w:rPr>
          <w:rStyle w:val="5"/>
          <w:rFonts w:hint="default" w:ascii="Calibri" w:hAnsi="Calibri" w:eastAsia="宋体" w:cs="Calibri"/>
          <w:kern w:val="0"/>
          <w:sz w:val="24"/>
          <w:szCs w:val="24"/>
          <w:lang w:val="en-US" w:eastAsia="zh-CN" w:bidi="ar"/>
        </w:rPr>
        <w:t>50</w:t>
      </w:r>
      <w:r>
        <w:rPr>
          <w:rStyle w:val="5"/>
          <w:rFonts w:hint="eastAsia" w:ascii="宋体" w:hAnsi="宋体" w:eastAsia="宋体" w:cs="宋体"/>
          <w:kern w:val="0"/>
          <w:sz w:val="24"/>
          <w:szCs w:val="24"/>
          <w:lang w:val="en-US" w:eastAsia="zh-CN" w:bidi="ar"/>
        </w:rPr>
        <w:t>周年。</w:t>
      </w:r>
      <w:r>
        <w:rPr>
          <w:rFonts w:hint="eastAsia" w:ascii="宋体" w:hAnsi="宋体" w:eastAsia="宋体" w:cs="宋体"/>
          <w:kern w:val="0"/>
          <w:sz w:val="24"/>
          <w:szCs w:val="24"/>
          <w:lang w:val="en-US" w:eastAsia="zh-CN" w:bidi="ar"/>
        </w:rPr>
        <w:t>习近平指出，中国和巴西</w:t>
      </w:r>
      <w:r>
        <w:rPr>
          <w:rStyle w:val="5"/>
          <w:rFonts w:hint="eastAsia" w:ascii="宋体" w:hAnsi="宋体" w:eastAsia="宋体" w:cs="宋体"/>
          <w:kern w:val="0"/>
          <w:sz w:val="24"/>
          <w:szCs w:val="24"/>
          <w:lang w:val="en-US" w:eastAsia="zh-CN" w:bidi="ar"/>
        </w:rPr>
        <w:t>同为发展中大国和重要新兴市场国家，是志同道合的好朋友、携手前行的好伙伴</w:t>
      </w:r>
      <w:r>
        <w:rPr>
          <w:rFonts w:hint="eastAsia" w:ascii="宋体" w:hAnsi="宋体" w:eastAsia="宋体" w:cs="宋体"/>
          <w:kern w:val="0"/>
          <w:sz w:val="24"/>
          <w:szCs w:val="24"/>
          <w:lang w:val="en-US" w:eastAsia="zh-CN" w:bidi="ar"/>
        </w:rPr>
        <w:t>。建交半个世纪以来，无论国际风云如何变幻，两国关系始终保持稳定发展，全局性、战略性、全球性影响日益突出，在促进各自国家发展振兴的同时，也为世界和平稳定和繁荣发展发挥重要作用。习近平强调，去年卢拉总统成功访华，我们就引领和开辟新时代中巴关系新未来达成重要共识。中方愿同巴方以中巴建交</w:t>
      </w:r>
      <w:r>
        <w:rPr>
          <w:rFonts w:hint="default" w:ascii="Calibri" w:hAnsi="Calibri" w:eastAsia="宋体" w:cs="Calibri"/>
          <w:kern w:val="0"/>
          <w:sz w:val="24"/>
          <w:szCs w:val="24"/>
          <w:lang w:val="en-US" w:eastAsia="zh-CN" w:bidi="ar"/>
        </w:rPr>
        <w:t>50</w:t>
      </w:r>
      <w:r>
        <w:rPr>
          <w:rFonts w:hint="eastAsia" w:ascii="宋体" w:hAnsi="宋体" w:eastAsia="宋体" w:cs="宋体"/>
          <w:kern w:val="0"/>
          <w:sz w:val="24"/>
          <w:szCs w:val="24"/>
          <w:lang w:val="en-US" w:eastAsia="zh-CN" w:bidi="ar"/>
        </w:rPr>
        <w:t>周年为新起点，</w:t>
      </w:r>
      <w:r>
        <w:rPr>
          <w:rStyle w:val="5"/>
          <w:rFonts w:hint="eastAsia" w:ascii="宋体" w:hAnsi="宋体" w:eastAsia="宋体" w:cs="宋体"/>
          <w:kern w:val="0"/>
          <w:sz w:val="24"/>
          <w:szCs w:val="24"/>
          <w:lang w:val="en-US" w:eastAsia="zh-CN" w:bidi="ar"/>
        </w:rPr>
        <w:t>持续加强两国发展战略对接，深化双方各领域交流合作，赋予中巴关系新的时代内涵，携手推动构建中巴命运共同体</w:t>
      </w:r>
      <w:r>
        <w:rPr>
          <w:rFonts w:hint="eastAsia" w:ascii="宋体" w:hAnsi="宋体" w:eastAsia="宋体" w:cs="宋体"/>
          <w:kern w:val="0"/>
          <w:sz w:val="24"/>
          <w:szCs w:val="24"/>
          <w:lang w:val="en-US" w:eastAsia="zh-CN" w:bidi="ar"/>
        </w:rPr>
        <w:t>。</w:t>
      </w:r>
    </w:p>
    <w:p w14:paraId="53D0A552">
      <w:pPr>
        <w:rPr>
          <w:rFonts w:hint="default" w:eastAsiaTheme="minorEastAsia"/>
          <w:sz w:val="24"/>
          <w:szCs w:val="24"/>
          <w:lang w:val="en-US" w:eastAsia="zh-CN"/>
        </w:rPr>
      </w:pPr>
    </w:p>
    <w:p w14:paraId="530770C1">
      <w:pPr>
        <w:keepNext w:val="0"/>
        <w:keepLines w:val="0"/>
        <w:widowControl/>
        <w:suppressLineNumbers w:val="0"/>
        <w:jc w:val="left"/>
        <w:rPr>
          <w:sz w:val="24"/>
          <w:szCs w:val="24"/>
        </w:rPr>
      </w:pPr>
      <w:r>
        <w:rPr>
          <w:rFonts w:hint="eastAsia"/>
          <w:sz w:val="24"/>
          <w:szCs w:val="24"/>
          <w:lang w:val="en-US" w:eastAsia="zh-CN"/>
        </w:rPr>
        <w:t>29.</w:t>
      </w:r>
      <w:r>
        <w:rPr>
          <w:rFonts w:hint="eastAsia" w:ascii="宋体" w:hAnsi="宋体" w:eastAsia="宋体" w:cs="宋体"/>
          <w:kern w:val="0"/>
          <w:sz w:val="24"/>
          <w:szCs w:val="24"/>
          <w:lang w:val="en-US" w:eastAsia="zh-CN" w:bidi="ar"/>
        </w:rPr>
        <w:t>国务院、中央军委日前公布新修订的</w:t>
      </w:r>
      <w:r>
        <w:rPr>
          <w:rStyle w:val="5"/>
          <w:rFonts w:hint="eastAsia" w:ascii="宋体" w:hAnsi="宋体" w:eastAsia="宋体" w:cs="宋体"/>
          <w:kern w:val="0"/>
          <w:sz w:val="24"/>
          <w:szCs w:val="24"/>
          <w:u w:val="single"/>
          <w:lang w:val="en-US" w:eastAsia="zh-CN" w:bidi="ar"/>
        </w:rPr>
        <w:t>《军人抚恤优待条例》</w:t>
      </w:r>
      <w:r>
        <w:rPr>
          <w:rFonts w:hint="eastAsia" w:ascii="宋体" w:hAnsi="宋体" w:eastAsia="宋体" w:cs="宋体"/>
          <w:kern w:val="0"/>
          <w:sz w:val="24"/>
          <w:szCs w:val="24"/>
          <w:lang w:val="en-US" w:eastAsia="zh-CN" w:bidi="ar"/>
        </w:rPr>
        <w:t>，自</w:t>
      </w:r>
      <w:r>
        <w:rPr>
          <w:rStyle w:val="5"/>
          <w:rFonts w:ascii="Calibri" w:hAnsi="Calibri" w:eastAsia="宋体" w:cs="Calibri"/>
          <w:kern w:val="0"/>
          <w:sz w:val="24"/>
          <w:szCs w:val="24"/>
          <w:u w:val="single"/>
          <w:lang w:val="en-US" w:eastAsia="zh-CN" w:bidi="ar"/>
        </w:rPr>
        <w:t>2024</w:t>
      </w:r>
      <w:r>
        <w:rPr>
          <w:rStyle w:val="5"/>
          <w:rFonts w:hint="eastAsia" w:ascii="宋体" w:hAnsi="宋体" w:eastAsia="宋体" w:cs="宋体"/>
          <w:kern w:val="0"/>
          <w:sz w:val="24"/>
          <w:szCs w:val="24"/>
          <w:u w:val="single"/>
          <w:lang w:val="en-US" w:eastAsia="zh-CN" w:bidi="ar"/>
        </w:rPr>
        <w:t>年</w:t>
      </w:r>
      <w:r>
        <w:rPr>
          <w:rStyle w:val="5"/>
          <w:rFonts w:hint="default" w:ascii="Calibri" w:hAnsi="Calibri" w:eastAsia="宋体" w:cs="Calibri"/>
          <w:kern w:val="0"/>
          <w:sz w:val="24"/>
          <w:szCs w:val="24"/>
          <w:u w:val="single"/>
          <w:lang w:val="en-US" w:eastAsia="zh-CN" w:bidi="ar"/>
        </w:rPr>
        <w:t>10</w:t>
      </w:r>
      <w:r>
        <w:rPr>
          <w:rStyle w:val="5"/>
          <w:rFonts w:hint="eastAsia" w:ascii="宋体" w:hAnsi="宋体" w:eastAsia="宋体" w:cs="宋体"/>
          <w:kern w:val="0"/>
          <w:sz w:val="24"/>
          <w:szCs w:val="24"/>
          <w:u w:val="single"/>
          <w:lang w:val="en-US" w:eastAsia="zh-CN" w:bidi="ar"/>
        </w:rPr>
        <w:t>月</w:t>
      </w:r>
      <w:r>
        <w:rPr>
          <w:rStyle w:val="5"/>
          <w:rFonts w:hint="default" w:ascii="Calibri" w:hAnsi="Calibri" w:eastAsia="宋体" w:cs="Calibri"/>
          <w:kern w:val="0"/>
          <w:sz w:val="24"/>
          <w:szCs w:val="24"/>
          <w:u w:val="single"/>
          <w:lang w:val="en-US" w:eastAsia="zh-CN" w:bidi="ar"/>
        </w:rPr>
        <w:t>1</w:t>
      </w:r>
      <w:r>
        <w:rPr>
          <w:rStyle w:val="5"/>
          <w:rFonts w:hint="eastAsia" w:ascii="宋体" w:hAnsi="宋体" w:eastAsia="宋体" w:cs="宋体"/>
          <w:kern w:val="0"/>
          <w:sz w:val="24"/>
          <w:szCs w:val="24"/>
          <w:u w:val="single"/>
          <w:lang w:val="en-US" w:eastAsia="zh-CN" w:bidi="ar"/>
        </w:rPr>
        <w:t>日起施行</w:t>
      </w:r>
      <w:r>
        <w:rPr>
          <w:rFonts w:hint="eastAsia" w:ascii="宋体" w:hAnsi="宋体" w:eastAsia="宋体" w:cs="宋体"/>
          <w:kern w:val="0"/>
          <w:sz w:val="24"/>
          <w:szCs w:val="24"/>
          <w:lang w:val="en-US" w:eastAsia="zh-CN" w:bidi="ar"/>
        </w:rPr>
        <w:t>。新修订的《条例》旨在保障</w:t>
      </w:r>
      <w:r>
        <w:rPr>
          <w:rStyle w:val="5"/>
          <w:rFonts w:hint="eastAsia" w:ascii="宋体" w:hAnsi="宋体" w:eastAsia="宋体" w:cs="宋体"/>
          <w:kern w:val="0"/>
          <w:sz w:val="24"/>
          <w:szCs w:val="24"/>
          <w:lang w:val="en-US" w:eastAsia="zh-CN" w:bidi="ar"/>
        </w:rPr>
        <w:t>国家对军人的抚恤优待</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激励军人保卫祖国</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建设祖国的献身精神</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加强国防和军队现代化建设</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让军人成为全社会尊崇的职业</w:t>
      </w:r>
      <w:r>
        <w:rPr>
          <w:rFonts w:hint="eastAsia" w:ascii="宋体" w:hAnsi="宋体" w:eastAsia="宋体" w:cs="宋体"/>
          <w:kern w:val="0"/>
          <w:sz w:val="24"/>
          <w:szCs w:val="24"/>
          <w:lang w:val="en-US" w:eastAsia="zh-CN" w:bidi="ar"/>
        </w:rPr>
        <w:t>。新修订的《条例》共</w:t>
      </w:r>
      <w:r>
        <w:rPr>
          <w:rFonts w:hint="default" w:ascii="Calibri" w:hAnsi="Calibri" w:eastAsia="宋体" w:cs="Calibri"/>
          <w:kern w:val="0"/>
          <w:sz w:val="24"/>
          <w:szCs w:val="24"/>
          <w:lang w:val="en-US" w:eastAsia="zh-CN" w:bidi="ar"/>
        </w:rPr>
        <w:t>6</w:t>
      </w:r>
      <w:r>
        <w:rPr>
          <w:rFonts w:hint="eastAsia" w:ascii="宋体" w:hAnsi="宋体" w:eastAsia="宋体" w:cs="宋体"/>
          <w:kern w:val="0"/>
          <w:sz w:val="24"/>
          <w:szCs w:val="24"/>
          <w:lang w:val="en-US" w:eastAsia="zh-CN" w:bidi="ar"/>
        </w:rPr>
        <w:t>章</w:t>
      </w:r>
      <w:r>
        <w:rPr>
          <w:rFonts w:hint="default" w:ascii="Calibri" w:hAnsi="Calibri" w:eastAsia="宋体" w:cs="Calibri"/>
          <w:kern w:val="0"/>
          <w:sz w:val="24"/>
          <w:szCs w:val="24"/>
          <w:lang w:val="en-US" w:eastAsia="zh-CN" w:bidi="ar"/>
        </w:rPr>
        <w:t>64</w:t>
      </w:r>
      <w:r>
        <w:rPr>
          <w:rFonts w:hint="eastAsia" w:ascii="宋体" w:hAnsi="宋体" w:eastAsia="宋体" w:cs="宋体"/>
          <w:kern w:val="0"/>
          <w:sz w:val="24"/>
          <w:szCs w:val="24"/>
          <w:lang w:val="en-US" w:eastAsia="zh-CN" w:bidi="ar"/>
        </w:rPr>
        <w:t>条，修订的主要内容如下。</w:t>
      </w:r>
      <w:r>
        <w:rPr>
          <w:rStyle w:val="5"/>
          <w:rFonts w:hint="eastAsia" w:ascii="宋体" w:hAnsi="宋体" w:eastAsia="宋体" w:cs="宋体"/>
          <w:kern w:val="0"/>
          <w:sz w:val="24"/>
          <w:szCs w:val="24"/>
          <w:lang w:val="en-US" w:eastAsia="zh-CN" w:bidi="ar"/>
        </w:rPr>
        <w:t>一是坚持党的领导，明确军人抚恤优待基本原则。二是健全体制机制，适应国防和军队建设新形势新要求。三是增加抚恤优待措施，加大服务保障力度。四是优化抚恤优待程序，提高服务能力和水平。</w:t>
      </w:r>
    </w:p>
    <w:p w14:paraId="2C9B4E23">
      <w:pPr>
        <w:rPr>
          <w:rFonts w:hint="default" w:eastAsiaTheme="minorEastAsia"/>
          <w:sz w:val="24"/>
          <w:szCs w:val="24"/>
          <w:lang w:val="en-US" w:eastAsia="zh-CN"/>
        </w:rPr>
      </w:pPr>
    </w:p>
    <w:p w14:paraId="59FD6B38">
      <w:pPr>
        <w:keepNext w:val="0"/>
        <w:keepLines w:val="0"/>
        <w:widowControl/>
        <w:suppressLineNumbers w:val="0"/>
        <w:jc w:val="left"/>
        <w:rPr>
          <w:sz w:val="24"/>
          <w:szCs w:val="24"/>
        </w:rPr>
      </w:pPr>
      <w:r>
        <w:rPr>
          <w:rFonts w:hint="eastAsia"/>
          <w:sz w:val="24"/>
          <w:szCs w:val="24"/>
          <w:lang w:val="en-US" w:eastAsia="zh-CN"/>
        </w:rPr>
        <w:t>30.</w:t>
      </w:r>
      <w:r>
        <w:rPr>
          <w:rFonts w:hint="eastAsia" w:ascii="宋体" w:hAnsi="宋体" w:eastAsia="宋体" w:cs="宋体"/>
          <w:kern w:val="0"/>
          <w:sz w:val="24"/>
          <w:szCs w:val="24"/>
          <w:lang w:val="en-US" w:eastAsia="zh-CN" w:bidi="ar"/>
        </w:rPr>
        <w:t>从中国石油获悉，我国最</w:t>
      </w:r>
      <w:r>
        <w:rPr>
          <w:rStyle w:val="5"/>
          <w:rFonts w:hint="eastAsia" w:ascii="宋体" w:hAnsi="宋体" w:eastAsia="宋体" w:cs="宋体"/>
          <w:kern w:val="0"/>
          <w:sz w:val="24"/>
          <w:szCs w:val="24"/>
          <w:lang w:val="en-US" w:eastAsia="zh-CN" w:bidi="ar"/>
        </w:rPr>
        <w:t>大天然气储气库新疆油田公司</w:t>
      </w:r>
      <w:r>
        <w:rPr>
          <w:rStyle w:val="5"/>
          <w:rFonts w:hint="eastAsia" w:ascii="宋体" w:hAnsi="宋体" w:eastAsia="宋体" w:cs="宋体"/>
          <w:kern w:val="0"/>
          <w:sz w:val="24"/>
          <w:szCs w:val="24"/>
          <w:u w:val="single"/>
          <w:lang w:val="en-US" w:eastAsia="zh-CN" w:bidi="ar"/>
        </w:rPr>
        <w:t>呼图壁储气库</w:t>
      </w:r>
      <w:r>
        <w:rPr>
          <w:rFonts w:hint="eastAsia" w:ascii="宋体" w:hAnsi="宋体" w:eastAsia="宋体" w:cs="宋体"/>
          <w:kern w:val="0"/>
          <w:sz w:val="24"/>
          <w:szCs w:val="24"/>
          <w:lang w:val="en-US" w:eastAsia="zh-CN" w:bidi="ar"/>
        </w:rPr>
        <w:t>，自</w:t>
      </w:r>
      <w:r>
        <w:rPr>
          <w:rFonts w:ascii="Calibri" w:hAnsi="Calibri" w:eastAsia="宋体" w:cs="Calibri"/>
          <w:kern w:val="0"/>
          <w:sz w:val="24"/>
          <w:szCs w:val="24"/>
          <w:lang w:val="en-US" w:eastAsia="zh-CN" w:bidi="ar"/>
        </w:rPr>
        <w:t>3</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28</w:t>
      </w:r>
      <w:r>
        <w:rPr>
          <w:rFonts w:hint="eastAsia" w:ascii="宋体" w:hAnsi="宋体" w:eastAsia="宋体" w:cs="宋体"/>
          <w:kern w:val="0"/>
          <w:sz w:val="24"/>
          <w:szCs w:val="24"/>
          <w:lang w:val="en-US" w:eastAsia="zh-CN" w:bidi="ar"/>
        </w:rPr>
        <w:t>日开始本周期注气以来，已累计注气突破</w:t>
      </w:r>
      <w:r>
        <w:rPr>
          <w:rFonts w:hint="default" w:ascii="Calibri" w:hAnsi="Calibri" w:eastAsia="宋体" w:cs="Calibri"/>
          <w:kern w:val="0"/>
          <w:sz w:val="24"/>
          <w:szCs w:val="24"/>
          <w:lang w:val="en-US" w:eastAsia="zh-CN" w:bidi="ar"/>
        </w:rPr>
        <w:t>20</w:t>
      </w:r>
      <w:r>
        <w:rPr>
          <w:rFonts w:hint="eastAsia" w:ascii="宋体" w:hAnsi="宋体" w:eastAsia="宋体" w:cs="宋体"/>
          <w:kern w:val="0"/>
          <w:sz w:val="24"/>
          <w:szCs w:val="24"/>
          <w:lang w:val="en-US" w:eastAsia="zh-CN" w:bidi="ar"/>
        </w:rPr>
        <w:t>亿立方米</w:t>
      </w:r>
      <w:r>
        <w:rPr>
          <w:rStyle w:val="5"/>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u w:val="single"/>
          <w:lang w:val="en-US" w:eastAsia="zh-CN" w:bidi="ar"/>
        </w:rPr>
        <w:t>日注气量最高达到</w:t>
      </w:r>
      <w:r>
        <w:rPr>
          <w:rStyle w:val="5"/>
          <w:rFonts w:hint="default" w:ascii="Calibri" w:hAnsi="Calibri" w:eastAsia="宋体" w:cs="Calibri"/>
          <w:kern w:val="0"/>
          <w:sz w:val="24"/>
          <w:szCs w:val="24"/>
          <w:u w:val="single"/>
          <w:lang w:val="en-US" w:eastAsia="zh-CN" w:bidi="ar"/>
        </w:rPr>
        <w:t>2600</w:t>
      </w:r>
      <w:r>
        <w:rPr>
          <w:rStyle w:val="5"/>
          <w:rFonts w:hint="eastAsia" w:ascii="宋体" w:hAnsi="宋体" w:eastAsia="宋体" w:cs="宋体"/>
          <w:kern w:val="0"/>
          <w:sz w:val="24"/>
          <w:szCs w:val="24"/>
          <w:u w:val="single"/>
          <w:lang w:val="en-US" w:eastAsia="zh-CN" w:bidi="ar"/>
        </w:rPr>
        <w:t>万立方米</w:t>
      </w:r>
      <w:r>
        <w:rPr>
          <w:rStyle w:val="5"/>
          <w:rFonts w:hint="eastAsia" w:ascii="宋体" w:hAnsi="宋体" w:eastAsia="宋体" w:cs="宋体"/>
          <w:kern w:val="0"/>
          <w:sz w:val="24"/>
          <w:szCs w:val="24"/>
          <w:lang w:val="en-US" w:eastAsia="zh-CN" w:bidi="ar"/>
        </w:rPr>
        <w:t>，创历史新高</w:t>
      </w:r>
      <w:r>
        <w:rPr>
          <w:rFonts w:hint="eastAsia" w:ascii="宋体" w:hAnsi="宋体" w:eastAsia="宋体" w:cs="宋体"/>
          <w:kern w:val="0"/>
          <w:sz w:val="24"/>
          <w:szCs w:val="24"/>
          <w:lang w:val="en-US" w:eastAsia="zh-CN" w:bidi="ar"/>
        </w:rPr>
        <w:t>，为今冬明春西气东输沿线城市天然气供应加足底气。</w:t>
      </w:r>
    </w:p>
    <w:p w14:paraId="5E599D93">
      <w:pPr>
        <w:rPr>
          <w:rFonts w:hint="default" w:eastAsiaTheme="minorEastAsia"/>
          <w:sz w:val="24"/>
          <w:szCs w:val="24"/>
          <w:lang w:val="en-US" w:eastAsia="zh-CN"/>
        </w:rPr>
      </w:pPr>
    </w:p>
    <w:p w14:paraId="11930005">
      <w:pPr>
        <w:keepNext w:val="0"/>
        <w:keepLines w:val="0"/>
        <w:widowControl/>
        <w:suppressLineNumbers w:val="0"/>
        <w:jc w:val="left"/>
        <w:rPr>
          <w:sz w:val="24"/>
          <w:szCs w:val="24"/>
        </w:rPr>
      </w:pPr>
      <w:r>
        <w:rPr>
          <w:rFonts w:hint="eastAsia"/>
          <w:sz w:val="24"/>
          <w:szCs w:val="24"/>
          <w:lang w:val="en-US" w:eastAsia="zh-CN"/>
        </w:rPr>
        <w:t>31.</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16</w:t>
      </w:r>
      <w:r>
        <w:rPr>
          <w:rFonts w:hint="eastAsia" w:ascii="宋体" w:hAnsi="宋体" w:eastAsia="宋体" w:cs="宋体"/>
          <w:kern w:val="0"/>
          <w:sz w:val="24"/>
          <w:szCs w:val="24"/>
          <w:lang w:val="en-US" w:eastAsia="zh-CN" w:bidi="ar"/>
        </w:rPr>
        <w:t>日</w:t>
      </w:r>
      <w:r>
        <w:rPr>
          <w:rFonts w:hint="default" w:ascii="Calibri" w:hAnsi="Calibri" w:eastAsia="宋体" w:cs="Calibri"/>
          <w:kern w:val="0"/>
          <w:sz w:val="24"/>
          <w:szCs w:val="24"/>
          <w:lang w:val="en-US" w:eastAsia="zh-CN" w:bidi="ar"/>
        </w:rPr>
        <w:t>15</w:t>
      </w:r>
      <w:r>
        <w:rPr>
          <w:rFonts w:hint="eastAsia" w:ascii="宋体" w:hAnsi="宋体" w:eastAsia="宋体" w:cs="宋体"/>
          <w:kern w:val="0"/>
          <w:sz w:val="24"/>
          <w:szCs w:val="24"/>
          <w:lang w:val="en-US" w:eastAsia="zh-CN" w:bidi="ar"/>
        </w:rPr>
        <w:t>时</w:t>
      </w:r>
      <w:r>
        <w:rPr>
          <w:rFonts w:hint="default" w:ascii="Calibri" w:hAnsi="Calibri" w:eastAsia="宋体" w:cs="Calibri"/>
          <w:kern w:val="0"/>
          <w:sz w:val="24"/>
          <w:szCs w:val="24"/>
          <w:lang w:val="en-US" w:eastAsia="zh-CN" w:bidi="ar"/>
        </w:rPr>
        <w:t>35</w:t>
      </w:r>
      <w:r>
        <w:rPr>
          <w:rFonts w:hint="eastAsia" w:ascii="宋体" w:hAnsi="宋体" w:eastAsia="宋体" w:cs="宋体"/>
          <w:kern w:val="0"/>
          <w:sz w:val="24"/>
          <w:szCs w:val="24"/>
          <w:lang w:val="en-US" w:eastAsia="zh-CN" w:bidi="ar"/>
        </w:rPr>
        <w:t>分，我国在</w:t>
      </w:r>
      <w:r>
        <w:rPr>
          <w:rStyle w:val="5"/>
          <w:rFonts w:hint="eastAsia" w:ascii="宋体" w:hAnsi="宋体" w:eastAsia="宋体" w:cs="宋体"/>
          <w:kern w:val="0"/>
          <w:sz w:val="24"/>
          <w:szCs w:val="24"/>
          <w:lang w:val="en-US" w:eastAsia="zh-CN" w:bidi="ar"/>
        </w:rPr>
        <w:t>西昌卫星发射中心</w:t>
      </w:r>
      <w:r>
        <w:rPr>
          <w:rFonts w:hint="eastAsia" w:ascii="宋体" w:hAnsi="宋体" w:eastAsia="宋体" w:cs="宋体"/>
          <w:kern w:val="0"/>
          <w:sz w:val="24"/>
          <w:szCs w:val="24"/>
          <w:lang w:val="en-US" w:eastAsia="zh-CN" w:bidi="ar"/>
        </w:rPr>
        <w:t>使用</w:t>
      </w:r>
      <w:r>
        <w:rPr>
          <w:rStyle w:val="5"/>
          <w:rFonts w:hint="eastAsia" w:ascii="宋体" w:hAnsi="宋体" w:eastAsia="宋体" w:cs="宋体"/>
          <w:kern w:val="0"/>
          <w:sz w:val="24"/>
          <w:szCs w:val="24"/>
          <w:lang w:val="en-US" w:eastAsia="zh-CN" w:bidi="ar"/>
        </w:rPr>
        <w:t>长征四号乙运载火箭</w:t>
      </w:r>
      <w:r>
        <w:rPr>
          <w:rFonts w:hint="eastAsia" w:ascii="宋体" w:hAnsi="宋体" w:eastAsia="宋体" w:cs="宋体"/>
          <w:kern w:val="0"/>
          <w:sz w:val="24"/>
          <w:szCs w:val="24"/>
          <w:lang w:val="en-US" w:eastAsia="zh-CN" w:bidi="ar"/>
        </w:rPr>
        <w:t>，成功将</w:t>
      </w:r>
      <w:r>
        <w:rPr>
          <w:rStyle w:val="5"/>
          <w:rFonts w:hint="eastAsia" w:ascii="宋体" w:hAnsi="宋体" w:eastAsia="宋体" w:cs="宋体"/>
          <w:kern w:val="0"/>
          <w:sz w:val="24"/>
          <w:szCs w:val="24"/>
          <w:lang w:val="en-US" w:eastAsia="zh-CN" w:bidi="ar"/>
        </w:rPr>
        <w:t>遥感四十三号</w:t>
      </w:r>
      <w:r>
        <w:rPr>
          <w:rStyle w:val="5"/>
          <w:rFonts w:hint="default" w:ascii="Calibri" w:hAnsi="Calibri" w:eastAsia="宋体" w:cs="Calibri"/>
          <w:kern w:val="0"/>
          <w:sz w:val="24"/>
          <w:szCs w:val="24"/>
          <w:lang w:val="en-US" w:eastAsia="zh-CN" w:bidi="ar"/>
        </w:rPr>
        <w:t>01</w:t>
      </w:r>
      <w:r>
        <w:rPr>
          <w:rStyle w:val="5"/>
          <w:rFonts w:hint="eastAsia" w:ascii="宋体" w:hAnsi="宋体" w:eastAsia="宋体" w:cs="宋体"/>
          <w:kern w:val="0"/>
          <w:sz w:val="24"/>
          <w:szCs w:val="24"/>
          <w:lang w:val="en-US" w:eastAsia="zh-CN" w:bidi="ar"/>
        </w:rPr>
        <w:t>组卫星</w:t>
      </w:r>
      <w:r>
        <w:rPr>
          <w:rFonts w:hint="eastAsia" w:ascii="宋体" w:hAnsi="宋体" w:eastAsia="宋体" w:cs="宋体"/>
          <w:kern w:val="0"/>
          <w:sz w:val="24"/>
          <w:szCs w:val="24"/>
          <w:lang w:val="en-US" w:eastAsia="zh-CN" w:bidi="ar"/>
        </w:rPr>
        <w:t>发射升空，卫星顺利进入预定轨道，发射任务获得圆满成功。遥感四十三号</w:t>
      </w:r>
      <w:r>
        <w:rPr>
          <w:rFonts w:hint="default" w:ascii="Calibri" w:hAnsi="Calibri" w:eastAsia="宋体" w:cs="Calibri"/>
          <w:kern w:val="0"/>
          <w:sz w:val="24"/>
          <w:szCs w:val="24"/>
          <w:lang w:val="en-US" w:eastAsia="zh-CN" w:bidi="ar"/>
        </w:rPr>
        <w:t>01</w:t>
      </w:r>
      <w:r>
        <w:rPr>
          <w:rFonts w:hint="eastAsia" w:ascii="宋体" w:hAnsi="宋体" w:eastAsia="宋体" w:cs="宋体"/>
          <w:kern w:val="0"/>
          <w:sz w:val="24"/>
          <w:szCs w:val="24"/>
          <w:lang w:val="en-US" w:eastAsia="zh-CN" w:bidi="ar"/>
        </w:rPr>
        <w:t>组卫星主要用于</w:t>
      </w:r>
      <w:r>
        <w:rPr>
          <w:rStyle w:val="5"/>
          <w:rFonts w:hint="eastAsia" w:ascii="宋体" w:hAnsi="宋体" w:eastAsia="宋体" w:cs="宋体"/>
          <w:kern w:val="0"/>
          <w:sz w:val="24"/>
          <w:szCs w:val="24"/>
          <w:lang w:val="en-US" w:eastAsia="zh-CN" w:bidi="ar"/>
        </w:rPr>
        <w:t>开展低轨星座系统新技术试验</w:t>
      </w:r>
      <w:r>
        <w:rPr>
          <w:rFonts w:hint="eastAsia" w:ascii="宋体" w:hAnsi="宋体" w:eastAsia="宋体" w:cs="宋体"/>
          <w:kern w:val="0"/>
          <w:sz w:val="24"/>
          <w:szCs w:val="24"/>
          <w:lang w:val="en-US" w:eastAsia="zh-CN" w:bidi="ar"/>
        </w:rPr>
        <w:t>。</w:t>
      </w:r>
    </w:p>
    <w:p w14:paraId="44A93568">
      <w:pPr>
        <w:rPr>
          <w:rFonts w:hint="default" w:eastAsiaTheme="minorEastAsia"/>
          <w:sz w:val="24"/>
          <w:szCs w:val="24"/>
          <w:lang w:val="en-US" w:eastAsia="zh-CN"/>
        </w:rPr>
      </w:pPr>
    </w:p>
    <w:p w14:paraId="263373A7">
      <w:pPr>
        <w:keepNext w:val="0"/>
        <w:keepLines w:val="0"/>
        <w:widowControl/>
        <w:suppressLineNumbers w:val="0"/>
        <w:jc w:val="left"/>
        <w:rPr>
          <w:sz w:val="24"/>
          <w:szCs w:val="24"/>
        </w:rPr>
      </w:pPr>
      <w:r>
        <w:rPr>
          <w:rFonts w:hint="eastAsia"/>
          <w:sz w:val="24"/>
          <w:szCs w:val="24"/>
          <w:lang w:val="en-US" w:eastAsia="zh-CN"/>
        </w:rPr>
        <w:t>32.</w:t>
      </w:r>
      <w:r>
        <w:rPr>
          <w:rFonts w:hint="eastAsia" w:ascii="宋体" w:hAnsi="宋体" w:eastAsia="宋体" w:cs="宋体"/>
          <w:kern w:val="0"/>
          <w:sz w:val="24"/>
          <w:szCs w:val="24"/>
          <w:lang w:val="en-US" w:eastAsia="zh-CN" w:bidi="ar"/>
        </w:rPr>
        <w:t>国家能源局组织编写的</w:t>
      </w:r>
      <w:r>
        <w:rPr>
          <w:rStyle w:val="5"/>
          <w:rFonts w:hint="eastAsia" w:ascii="宋体" w:hAnsi="宋体" w:eastAsia="宋体" w:cs="宋体"/>
          <w:kern w:val="0"/>
          <w:sz w:val="24"/>
          <w:szCs w:val="24"/>
          <w:u w:val="single"/>
          <w:lang w:val="en-US" w:eastAsia="zh-CN" w:bidi="ar"/>
        </w:rPr>
        <w:t>《深入学习习近平关于国家能源安全的重要论述》</w:t>
      </w:r>
      <w:r>
        <w:rPr>
          <w:rFonts w:hint="eastAsia" w:ascii="宋体" w:hAnsi="宋体" w:eastAsia="宋体" w:cs="宋体"/>
          <w:kern w:val="0"/>
          <w:sz w:val="24"/>
          <w:szCs w:val="24"/>
          <w:lang w:val="en-US" w:eastAsia="zh-CN" w:bidi="ar"/>
        </w:rPr>
        <w:t>一书，近日由人民出版社出版，在全国发行。</w:t>
      </w:r>
      <w:r>
        <w:rPr>
          <w:rStyle w:val="5"/>
          <w:rFonts w:hint="eastAsia" w:ascii="宋体" w:hAnsi="宋体" w:eastAsia="宋体" w:cs="宋体"/>
          <w:kern w:val="0"/>
          <w:sz w:val="24"/>
          <w:szCs w:val="24"/>
          <w:lang w:val="en-US" w:eastAsia="zh-CN" w:bidi="ar"/>
        </w:rPr>
        <w:t>本书以习近平新时代中国特色社会主义思想为指导，分专题阐述了习近平总书记关于国家能源安全重要论述的丰富内涵、核心要义、精神实质、实践要求</w:t>
      </w:r>
      <w:r>
        <w:rPr>
          <w:rFonts w:hint="eastAsia" w:ascii="宋体" w:hAnsi="宋体" w:eastAsia="宋体" w:cs="宋体"/>
          <w:kern w:val="0"/>
          <w:sz w:val="24"/>
          <w:szCs w:val="24"/>
          <w:lang w:val="en-US" w:eastAsia="zh-CN" w:bidi="ar"/>
        </w:rPr>
        <w:t>。党的十八大以来，习近平总书记多次就能源安全发表重要讲话，作出一系列重要指示，深刻指出能源安全是关系国家经济社会发展的全局性、战略性问题，强调能源保障和安全事关国计民生，是须臾不可忽视的</w:t>
      </w:r>
      <w:r>
        <w:rPr>
          <w:rFonts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国之大者</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，明确保障国家能源安全必须推动能源生产和消费革命。</w:t>
      </w:r>
      <w:r>
        <w:rPr>
          <w:rStyle w:val="5"/>
          <w:rFonts w:hint="eastAsia" w:ascii="宋体" w:hAnsi="宋体" w:eastAsia="宋体" w:cs="宋体"/>
          <w:kern w:val="0"/>
          <w:sz w:val="24"/>
          <w:szCs w:val="24"/>
          <w:lang w:val="en-US" w:eastAsia="zh-CN" w:bidi="ar"/>
        </w:rPr>
        <w:t>习近平总书记关于国家能源安全的重要论述，深刻阐明了事关国家能源安全的一系列方向性、根本性、全局性、战略性问题，具有很强的政治性、思想性、指导性和针对性，为新时代国家能源安全工作指明了前进方向、提供了根本遵循</w:t>
      </w:r>
      <w:r>
        <w:rPr>
          <w:rFonts w:hint="eastAsia" w:ascii="宋体" w:hAnsi="宋体" w:eastAsia="宋体" w:cs="宋体"/>
          <w:kern w:val="0"/>
          <w:sz w:val="24"/>
          <w:szCs w:val="24"/>
          <w:lang w:val="en-US" w:eastAsia="zh-CN" w:bidi="ar"/>
        </w:rPr>
        <w:t>。</w:t>
      </w:r>
    </w:p>
    <w:p w14:paraId="1E8D6E9B">
      <w:pPr>
        <w:rPr>
          <w:rFonts w:hint="default" w:eastAsiaTheme="minorEastAsia"/>
          <w:sz w:val="24"/>
          <w:szCs w:val="24"/>
          <w:lang w:val="en-US" w:eastAsia="zh-CN"/>
        </w:rPr>
      </w:pPr>
    </w:p>
    <w:p w14:paraId="6D820590">
      <w:pPr>
        <w:keepNext w:val="0"/>
        <w:keepLines w:val="0"/>
        <w:widowControl/>
        <w:suppressLineNumbers w:val="0"/>
        <w:jc w:val="left"/>
        <w:rPr>
          <w:sz w:val="24"/>
          <w:szCs w:val="24"/>
        </w:rPr>
      </w:pPr>
      <w:r>
        <w:rPr>
          <w:rFonts w:hint="eastAsia"/>
          <w:sz w:val="24"/>
          <w:szCs w:val="24"/>
          <w:lang w:val="en-US" w:eastAsia="zh-CN"/>
        </w:rPr>
        <w:t>33.</w:t>
      </w:r>
      <w:r>
        <w:rPr>
          <w:rFonts w:hint="eastAsia" w:ascii="宋体" w:hAnsi="宋体" w:eastAsia="宋体" w:cs="宋体"/>
          <w:kern w:val="0"/>
          <w:sz w:val="24"/>
          <w:szCs w:val="24"/>
          <w:lang w:val="en-US" w:eastAsia="zh-CN" w:bidi="ar"/>
        </w:rPr>
        <w:t>国务院总理李强</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16</w:t>
      </w:r>
      <w:r>
        <w:rPr>
          <w:rFonts w:hint="eastAsia" w:ascii="宋体" w:hAnsi="宋体" w:eastAsia="宋体" w:cs="宋体"/>
          <w:kern w:val="0"/>
          <w:sz w:val="24"/>
          <w:szCs w:val="24"/>
          <w:lang w:val="en-US" w:eastAsia="zh-CN" w:bidi="ar"/>
        </w:rPr>
        <w:t>日主持召开国务院第五次全体会议，深入学习贯彻党的二十届三中全会和中央政治局会议、中央政治局常委会会议精神，</w:t>
      </w:r>
      <w:r>
        <w:rPr>
          <w:rStyle w:val="5"/>
          <w:rFonts w:hint="eastAsia" w:ascii="宋体" w:hAnsi="宋体" w:eastAsia="宋体" w:cs="宋体"/>
          <w:kern w:val="0"/>
          <w:sz w:val="24"/>
          <w:szCs w:val="24"/>
          <w:lang w:val="en-US" w:eastAsia="zh-CN" w:bidi="ar"/>
        </w:rPr>
        <w:t>强调要切实用党中央精神统一思想、统一意志、统一行动，集中力量抓好改革部署的落实，以进一步全面深化改革为强大动力扎实做好各项工作，坚定不移完成全年经济社会发展目标任务</w:t>
      </w:r>
      <w:r>
        <w:rPr>
          <w:rFonts w:hint="eastAsia" w:ascii="宋体" w:hAnsi="宋体" w:eastAsia="宋体" w:cs="宋体"/>
          <w:kern w:val="0"/>
          <w:sz w:val="24"/>
          <w:szCs w:val="24"/>
          <w:lang w:val="en-US" w:eastAsia="zh-CN" w:bidi="ar"/>
        </w:rPr>
        <w:t>。</w:t>
      </w:r>
    </w:p>
    <w:p w14:paraId="48819F7C">
      <w:pPr>
        <w:rPr>
          <w:rFonts w:hint="default" w:eastAsiaTheme="minorEastAsia"/>
          <w:sz w:val="24"/>
          <w:szCs w:val="24"/>
          <w:lang w:val="en-US" w:eastAsia="zh-CN"/>
        </w:rPr>
      </w:pPr>
    </w:p>
    <w:p w14:paraId="14C4B0BC">
      <w:pPr>
        <w:keepNext w:val="0"/>
        <w:keepLines w:val="0"/>
        <w:widowControl/>
        <w:suppressLineNumbers w:val="0"/>
        <w:jc w:val="left"/>
        <w:rPr>
          <w:sz w:val="24"/>
          <w:szCs w:val="24"/>
        </w:rPr>
      </w:pPr>
      <w:r>
        <w:rPr>
          <w:rFonts w:hint="eastAsia"/>
          <w:sz w:val="24"/>
          <w:szCs w:val="24"/>
          <w:lang w:val="en-US" w:eastAsia="zh-CN"/>
        </w:rPr>
        <w:t>34.</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17</w:t>
      </w:r>
      <w:r>
        <w:rPr>
          <w:rFonts w:hint="eastAsia" w:ascii="宋体" w:hAnsi="宋体" w:eastAsia="宋体" w:cs="宋体"/>
          <w:kern w:val="0"/>
          <w:sz w:val="24"/>
          <w:szCs w:val="24"/>
          <w:lang w:val="en-US" w:eastAsia="zh-CN" w:bidi="ar"/>
        </w:rPr>
        <w:t>日，以</w:t>
      </w:r>
      <w:r>
        <w:rPr>
          <w:rStyle w:val="5"/>
          <w:rFonts w:hint="default" w:ascii="Calibri" w:hAnsi="Calibri" w:eastAsia="宋体" w:cs="Calibri"/>
          <w:kern w:val="0"/>
          <w:sz w:val="24"/>
          <w:szCs w:val="24"/>
          <w:u w:val="single"/>
          <w:lang w:val="en-US" w:eastAsia="zh-CN" w:bidi="ar"/>
        </w:rPr>
        <w:t>“</w:t>
      </w:r>
      <w:r>
        <w:rPr>
          <w:rStyle w:val="5"/>
          <w:rFonts w:hint="eastAsia" w:ascii="宋体" w:hAnsi="宋体" w:eastAsia="宋体" w:cs="宋体"/>
          <w:kern w:val="0"/>
          <w:sz w:val="24"/>
          <w:szCs w:val="24"/>
          <w:u w:val="single"/>
          <w:lang w:val="en-US" w:eastAsia="zh-CN" w:bidi="ar"/>
        </w:rPr>
        <w:t>铸牢民族认同 共促民族复兴</w:t>
      </w:r>
      <w:r>
        <w:rPr>
          <w:rStyle w:val="5"/>
          <w:rFonts w:hint="default" w:ascii="Calibri" w:hAnsi="Calibri" w:eastAsia="宋体" w:cs="Calibri"/>
          <w:kern w:val="0"/>
          <w:sz w:val="24"/>
          <w:szCs w:val="24"/>
          <w:u w:val="single"/>
          <w:lang w:val="en-US" w:eastAsia="zh-CN" w:bidi="ar"/>
        </w:rPr>
        <w:t>”</w:t>
      </w:r>
      <w:r>
        <w:rPr>
          <w:rFonts w:hint="eastAsia" w:ascii="宋体" w:hAnsi="宋体" w:eastAsia="宋体" w:cs="宋体"/>
          <w:kern w:val="0"/>
          <w:sz w:val="24"/>
          <w:szCs w:val="24"/>
          <w:lang w:val="en-US" w:eastAsia="zh-CN" w:bidi="ar"/>
        </w:rPr>
        <w:t>为主题的</w:t>
      </w:r>
      <w:r>
        <w:rPr>
          <w:rStyle w:val="5"/>
          <w:rFonts w:hint="default" w:ascii="Calibri" w:hAnsi="Calibri" w:eastAsia="宋体" w:cs="Calibri"/>
          <w:kern w:val="0"/>
          <w:sz w:val="24"/>
          <w:szCs w:val="24"/>
          <w:lang w:val="en-US" w:eastAsia="zh-CN" w:bidi="ar"/>
        </w:rPr>
        <w:t>2024</w:t>
      </w:r>
      <w:r>
        <w:rPr>
          <w:rStyle w:val="5"/>
          <w:rFonts w:hint="eastAsia" w:ascii="宋体" w:hAnsi="宋体" w:eastAsia="宋体" w:cs="宋体"/>
          <w:kern w:val="0"/>
          <w:sz w:val="24"/>
          <w:szCs w:val="24"/>
          <w:lang w:val="en-US" w:eastAsia="zh-CN" w:bidi="ar"/>
        </w:rPr>
        <w:t>年两岸关系研讨会</w:t>
      </w:r>
      <w:r>
        <w:rPr>
          <w:rFonts w:hint="eastAsia" w:ascii="宋体" w:hAnsi="宋体" w:eastAsia="宋体" w:cs="宋体"/>
          <w:kern w:val="0"/>
          <w:sz w:val="24"/>
          <w:szCs w:val="24"/>
          <w:lang w:val="en-US" w:eastAsia="zh-CN" w:bidi="ar"/>
        </w:rPr>
        <w:t>在山东青岛开幕。来自海峡两岸的有关人士和专家学者</w:t>
      </w:r>
      <w:r>
        <w:rPr>
          <w:rFonts w:hint="default" w:ascii="Calibri" w:hAnsi="Calibri" w:eastAsia="宋体" w:cs="Calibri"/>
          <w:kern w:val="0"/>
          <w:sz w:val="24"/>
          <w:szCs w:val="24"/>
          <w:lang w:val="en-US" w:eastAsia="zh-CN" w:bidi="ar"/>
        </w:rPr>
        <w:t>140</w:t>
      </w:r>
      <w:r>
        <w:rPr>
          <w:rFonts w:hint="eastAsia" w:ascii="宋体" w:hAnsi="宋体" w:eastAsia="宋体" w:cs="宋体"/>
          <w:kern w:val="0"/>
          <w:sz w:val="24"/>
          <w:szCs w:val="24"/>
          <w:lang w:val="en-US" w:eastAsia="zh-CN" w:bidi="ar"/>
        </w:rPr>
        <w:t>余人参会。</w:t>
      </w:r>
    </w:p>
    <w:p w14:paraId="66C17817">
      <w:pPr>
        <w:rPr>
          <w:rFonts w:hint="default" w:eastAsiaTheme="minorEastAsia"/>
          <w:sz w:val="24"/>
          <w:szCs w:val="24"/>
          <w:lang w:val="en-US" w:eastAsia="zh-CN"/>
        </w:rPr>
      </w:pPr>
    </w:p>
    <w:p w14:paraId="3F51C7B9">
      <w:pPr>
        <w:keepNext w:val="0"/>
        <w:keepLines w:val="0"/>
        <w:widowControl/>
        <w:suppressLineNumbers w:val="0"/>
        <w:jc w:val="left"/>
        <w:rPr>
          <w:sz w:val="24"/>
          <w:szCs w:val="24"/>
        </w:rPr>
      </w:pPr>
      <w:r>
        <w:rPr>
          <w:rFonts w:hint="eastAsia"/>
          <w:sz w:val="24"/>
          <w:szCs w:val="24"/>
          <w:lang w:val="en-US" w:eastAsia="zh-CN"/>
        </w:rPr>
        <w:t>35.</w:t>
      </w:r>
      <w:r>
        <w:rPr>
          <w:rFonts w:ascii="Calibri" w:hAnsi="Calibri" w:eastAsia="宋体" w:cs="Calibri"/>
          <w:kern w:val="0"/>
          <w:sz w:val="24"/>
          <w:szCs w:val="24"/>
          <w:lang w:val="en-US" w:eastAsia="zh-CN" w:bidi="ar"/>
        </w:rPr>
        <w:t>2024</w:t>
      </w:r>
      <w:r>
        <w:rPr>
          <w:rFonts w:hint="eastAsia" w:ascii="宋体" w:hAnsi="宋体" w:eastAsia="宋体" w:cs="宋体"/>
          <w:kern w:val="0"/>
          <w:sz w:val="24"/>
          <w:szCs w:val="24"/>
          <w:lang w:val="en-US" w:eastAsia="zh-CN" w:bidi="ar"/>
        </w:rPr>
        <w:t>西太平洋国际航次科考队随</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深海一号</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船，于船时</w:t>
      </w:r>
      <w:r>
        <w:rPr>
          <w:rFonts w:hint="default" w:ascii="Calibri" w:hAnsi="Calibri" w:eastAsia="宋体" w:cs="Calibri"/>
          <w:kern w:val="0"/>
          <w:sz w:val="24"/>
          <w:szCs w:val="24"/>
          <w:lang w:val="en-US" w:eastAsia="zh-CN" w:bidi="ar"/>
        </w:rPr>
        <w:t>2024</w:t>
      </w:r>
      <w:r>
        <w:rPr>
          <w:rFonts w:hint="eastAsia" w:ascii="宋体" w:hAnsi="宋体" w:eastAsia="宋体" w:cs="宋体"/>
          <w:kern w:val="0"/>
          <w:sz w:val="24"/>
          <w:szCs w:val="24"/>
          <w:lang w:val="en-US" w:eastAsia="zh-CN" w:bidi="ar"/>
        </w:rPr>
        <w:t>年</w:t>
      </w:r>
      <w:r>
        <w:rPr>
          <w:rFonts w:hint="default"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18</w:t>
      </w:r>
      <w:r>
        <w:rPr>
          <w:rFonts w:hint="eastAsia" w:ascii="宋体" w:hAnsi="宋体" w:eastAsia="宋体" w:cs="宋体"/>
          <w:kern w:val="0"/>
          <w:sz w:val="24"/>
          <w:szCs w:val="24"/>
          <w:lang w:val="en-US" w:eastAsia="zh-CN" w:bidi="ar"/>
        </w:rPr>
        <w:t>日</w:t>
      </w:r>
      <w:r>
        <w:rPr>
          <w:rFonts w:hint="default" w:ascii="Calibri" w:hAnsi="Calibri" w:eastAsia="宋体" w:cs="Calibri"/>
          <w:kern w:val="0"/>
          <w:sz w:val="24"/>
          <w:szCs w:val="24"/>
          <w:lang w:val="en-US" w:eastAsia="zh-CN" w:bidi="ar"/>
        </w:rPr>
        <w:t>13</w:t>
      </w:r>
      <w:r>
        <w:rPr>
          <w:rFonts w:hint="eastAsia" w:ascii="宋体" w:hAnsi="宋体" w:eastAsia="宋体" w:cs="宋体"/>
          <w:kern w:val="0"/>
          <w:sz w:val="24"/>
          <w:szCs w:val="24"/>
          <w:lang w:val="en-US" w:eastAsia="zh-CN" w:bidi="ar"/>
        </w:rPr>
        <w:t>时许（北京时间</w:t>
      </w:r>
      <w:r>
        <w:rPr>
          <w:rFonts w:hint="default"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18</w:t>
      </w:r>
      <w:r>
        <w:rPr>
          <w:rFonts w:hint="eastAsia" w:ascii="宋体" w:hAnsi="宋体" w:eastAsia="宋体" w:cs="宋体"/>
          <w:kern w:val="0"/>
          <w:sz w:val="24"/>
          <w:szCs w:val="24"/>
          <w:lang w:val="en-US" w:eastAsia="zh-CN" w:bidi="ar"/>
        </w:rPr>
        <w:t>日</w:t>
      </w:r>
      <w:r>
        <w:rPr>
          <w:rFonts w:hint="default" w:ascii="Calibri" w:hAnsi="Calibri" w:eastAsia="宋体" w:cs="Calibri"/>
          <w:kern w:val="0"/>
          <w:sz w:val="24"/>
          <w:szCs w:val="24"/>
          <w:lang w:val="en-US" w:eastAsia="zh-CN" w:bidi="ar"/>
        </w:rPr>
        <w:t>11</w:t>
      </w:r>
      <w:r>
        <w:rPr>
          <w:rFonts w:hint="eastAsia" w:ascii="宋体" w:hAnsi="宋体" w:eastAsia="宋体" w:cs="宋体"/>
          <w:kern w:val="0"/>
          <w:sz w:val="24"/>
          <w:szCs w:val="24"/>
          <w:lang w:val="en-US" w:eastAsia="zh-CN" w:bidi="ar"/>
        </w:rPr>
        <w:t>时许）</w:t>
      </w:r>
      <w:r>
        <w:rPr>
          <w:rStyle w:val="5"/>
          <w:rFonts w:hint="eastAsia" w:ascii="宋体" w:hAnsi="宋体" w:eastAsia="宋体" w:cs="宋体"/>
          <w:kern w:val="0"/>
          <w:sz w:val="24"/>
          <w:szCs w:val="24"/>
          <w:lang w:val="en-US" w:eastAsia="zh-CN" w:bidi="ar"/>
        </w:rPr>
        <w:t>抵达西太平洋首个作业区的</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蛟龙号</w:t>
      </w:r>
      <w:r>
        <w:rPr>
          <w:rStyle w:val="5"/>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，搭载</w:t>
      </w:r>
      <w:r>
        <w:rPr>
          <w:rFonts w:hint="default" w:ascii="Calibri" w:hAnsi="Calibri" w:eastAsia="宋体" w:cs="Calibri"/>
          <w:kern w:val="0"/>
          <w:sz w:val="24"/>
          <w:szCs w:val="24"/>
          <w:lang w:val="en-US" w:eastAsia="zh-CN" w:bidi="ar"/>
        </w:rPr>
        <w:t>2024</w:t>
      </w:r>
      <w:r>
        <w:rPr>
          <w:rFonts w:hint="eastAsia" w:ascii="宋体" w:hAnsi="宋体" w:eastAsia="宋体" w:cs="宋体"/>
          <w:kern w:val="0"/>
          <w:sz w:val="24"/>
          <w:szCs w:val="24"/>
          <w:lang w:val="en-US" w:eastAsia="zh-CN" w:bidi="ar"/>
        </w:rPr>
        <w:t>西太平洋国际航次首席科学家许学伟，潜航员齐海滨、张奕</w:t>
      </w:r>
      <w:r>
        <w:rPr>
          <w:rStyle w:val="5"/>
          <w:rFonts w:hint="eastAsia" w:ascii="宋体" w:hAnsi="宋体" w:eastAsia="宋体" w:cs="宋体"/>
          <w:kern w:val="0"/>
          <w:sz w:val="24"/>
          <w:szCs w:val="24"/>
          <w:lang w:val="en-US" w:eastAsia="zh-CN" w:bidi="ar"/>
        </w:rPr>
        <w:t>完成航次首潜</w:t>
      </w:r>
      <w:r>
        <w:rPr>
          <w:rFonts w:hint="eastAsia" w:ascii="宋体" w:hAnsi="宋体" w:eastAsia="宋体" w:cs="宋体"/>
          <w:kern w:val="0"/>
          <w:sz w:val="24"/>
          <w:szCs w:val="24"/>
          <w:lang w:val="en-US" w:eastAsia="zh-CN" w:bidi="ar"/>
        </w:rPr>
        <w:t>，这也</w:t>
      </w:r>
      <w:r>
        <w:rPr>
          <w:rStyle w:val="5"/>
          <w:rFonts w:hint="eastAsia" w:ascii="宋体" w:hAnsi="宋体" w:eastAsia="宋体" w:cs="宋体"/>
          <w:kern w:val="0"/>
          <w:sz w:val="24"/>
          <w:szCs w:val="24"/>
          <w:lang w:val="en-US" w:eastAsia="zh-CN" w:bidi="ar"/>
        </w:rPr>
        <w:t>是我国自主设计、自主集成的首台</w:t>
      </w:r>
      <w:r>
        <w:rPr>
          <w:rStyle w:val="5"/>
          <w:rFonts w:hint="default" w:ascii="Calibri" w:hAnsi="Calibri" w:eastAsia="宋体" w:cs="Calibri"/>
          <w:kern w:val="0"/>
          <w:sz w:val="24"/>
          <w:szCs w:val="24"/>
          <w:lang w:val="en-US" w:eastAsia="zh-CN" w:bidi="ar"/>
        </w:rPr>
        <w:t>7000</w:t>
      </w:r>
      <w:r>
        <w:rPr>
          <w:rStyle w:val="5"/>
          <w:rFonts w:hint="eastAsia" w:ascii="宋体" w:hAnsi="宋体" w:eastAsia="宋体" w:cs="宋体"/>
          <w:kern w:val="0"/>
          <w:sz w:val="24"/>
          <w:szCs w:val="24"/>
          <w:lang w:val="en-US" w:eastAsia="zh-CN" w:bidi="ar"/>
        </w:rPr>
        <w:t>米级大深度载人潜水器</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蛟龙号</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的</w:t>
      </w:r>
      <w:r>
        <w:rPr>
          <w:rStyle w:val="5"/>
          <w:rFonts w:hint="eastAsia" w:ascii="宋体" w:hAnsi="宋体" w:eastAsia="宋体" w:cs="宋体"/>
          <w:kern w:val="0"/>
          <w:sz w:val="24"/>
          <w:szCs w:val="24"/>
          <w:u w:val="single"/>
          <w:lang w:val="en-US" w:eastAsia="zh-CN" w:bidi="ar"/>
        </w:rPr>
        <w:t>第</w:t>
      </w:r>
      <w:r>
        <w:rPr>
          <w:rStyle w:val="5"/>
          <w:rFonts w:hint="default" w:ascii="Calibri" w:hAnsi="Calibri" w:eastAsia="宋体" w:cs="Calibri"/>
          <w:kern w:val="0"/>
          <w:sz w:val="24"/>
          <w:szCs w:val="24"/>
          <w:u w:val="single"/>
          <w:lang w:val="en-US" w:eastAsia="zh-CN" w:bidi="ar"/>
        </w:rPr>
        <w:t>300</w:t>
      </w:r>
      <w:r>
        <w:rPr>
          <w:rStyle w:val="5"/>
          <w:rFonts w:hint="eastAsia" w:ascii="宋体" w:hAnsi="宋体" w:eastAsia="宋体" w:cs="宋体"/>
          <w:kern w:val="0"/>
          <w:sz w:val="24"/>
          <w:szCs w:val="24"/>
          <w:u w:val="single"/>
          <w:lang w:val="en-US" w:eastAsia="zh-CN" w:bidi="ar"/>
        </w:rPr>
        <w:t>次下潜</w:t>
      </w:r>
      <w:r>
        <w:rPr>
          <w:rFonts w:hint="eastAsia" w:ascii="宋体" w:hAnsi="宋体" w:eastAsia="宋体" w:cs="宋体"/>
          <w:kern w:val="0"/>
          <w:sz w:val="24"/>
          <w:szCs w:val="24"/>
          <w:lang w:val="en-US" w:eastAsia="zh-CN" w:bidi="ar"/>
        </w:rPr>
        <w:t>。</w:t>
      </w:r>
    </w:p>
    <w:p w14:paraId="4D700152">
      <w:pPr>
        <w:rPr>
          <w:rFonts w:hint="default" w:eastAsiaTheme="minorEastAsia"/>
          <w:sz w:val="24"/>
          <w:szCs w:val="24"/>
          <w:lang w:val="en-US" w:eastAsia="zh-CN"/>
        </w:rPr>
      </w:pPr>
    </w:p>
    <w:p w14:paraId="1CB240A1">
      <w:pPr>
        <w:keepNext w:val="0"/>
        <w:keepLines w:val="0"/>
        <w:widowControl/>
        <w:suppressLineNumbers w:val="0"/>
        <w:jc w:val="left"/>
        <w:rPr>
          <w:sz w:val="24"/>
          <w:szCs w:val="24"/>
        </w:rPr>
      </w:pPr>
      <w:r>
        <w:rPr>
          <w:rFonts w:hint="eastAsia"/>
          <w:sz w:val="24"/>
          <w:szCs w:val="24"/>
          <w:lang w:val="en-US" w:eastAsia="zh-CN"/>
        </w:rPr>
        <w:t>36.</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18</w:t>
      </w:r>
      <w:r>
        <w:rPr>
          <w:rFonts w:hint="eastAsia" w:ascii="宋体" w:hAnsi="宋体" w:eastAsia="宋体" w:cs="宋体"/>
          <w:kern w:val="0"/>
          <w:sz w:val="24"/>
          <w:szCs w:val="24"/>
          <w:lang w:val="en-US" w:eastAsia="zh-CN" w:bidi="ar"/>
        </w:rPr>
        <w:t>日，</w:t>
      </w:r>
      <w:r>
        <w:rPr>
          <w:rStyle w:val="5"/>
          <w:rFonts w:hint="eastAsia" w:ascii="宋体" w:hAnsi="宋体" w:eastAsia="宋体" w:cs="宋体"/>
          <w:kern w:val="0"/>
          <w:sz w:val="24"/>
          <w:szCs w:val="24"/>
          <w:lang w:val="en-US" w:eastAsia="zh-CN" w:bidi="ar"/>
        </w:rPr>
        <w:t>第二次青藏科考</w:t>
      </w:r>
      <w:r>
        <w:rPr>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守护水塔</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一原两湖三江</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冰</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湖</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江地球系统变化综合科考活动</w:t>
      </w:r>
      <w:r>
        <w:rPr>
          <w:rStyle w:val="5"/>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在</w:t>
      </w:r>
      <w:r>
        <w:rPr>
          <w:rStyle w:val="5"/>
          <w:rFonts w:hint="eastAsia" w:ascii="宋体" w:hAnsi="宋体" w:eastAsia="宋体" w:cs="宋体"/>
          <w:kern w:val="0"/>
          <w:sz w:val="24"/>
          <w:szCs w:val="24"/>
          <w:lang w:val="en-US" w:eastAsia="zh-CN" w:bidi="ar"/>
        </w:rPr>
        <w:t>拉萨</w:t>
      </w:r>
      <w:r>
        <w:rPr>
          <w:rFonts w:hint="eastAsia" w:ascii="宋体" w:hAnsi="宋体" w:eastAsia="宋体" w:cs="宋体"/>
          <w:kern w:val="0"/>
          <w:sz w:val="24"/>
          <w:szCs w:val="24"/>
          <w:lang w:val="en-US" w:eastAsia="zh-CN" w:bidi="ar"/>
        </w:rPr>
        <w:t>正式启动。此次科考活动聚焦</w:t>
      </w:r>
      <w:r>
        <w:rPr>
          <w:rStyle w:val="5"/>
          <w:rFonts w:hint="eastAsia" w:ascii="宋体" w:hAnsi="宋体" w:eastAsia="宋体" w:cs="宋体"/>
          <w:kern w:val="0"/>
          <w:sz w:val="24"/>
          <w:szCs w:val="24"/>
          <w:u w:val="single"/>
          <w:lang w:val="en-US" w:eastAsia="zh-CN" w:bidi="ar"/>
        </w:rPr>
        <w:t>普若岗日冰原（一原）</w:t>
      </w:r>
      <w:r>
        <w:rPr>
          <w:rFonts w:hint="eastAsia" w:ascii="宋体" w:hAnsi="宋体" w:eastAsia="宋体" w:cs="宋体"/>
          <w:kern w:val="0"/>
          <w:sz w:val="24"/>
          <w:szCs w:val="24"/>
          <w:u w:val="single"/>
          <w:lang w:val="en-US" w:eastAsia="zh-CN" w:bidi="ar"/>
        </w:rPr>
        <w:t>、</w:t>
      </w:r>
      <w:r>
        <w:rPr>
          <w:rStyle w:val="5"/>
          <w:rFonts w:hint="eastAsia" w:ascii="宋体" w:hAnsi="宋体" w:eastAsia="宋体" w:cs="宋体"/>
          <w:kern w:val="0"/>
          <w:sz w:val="24"/>
          <w:szCs w:val="24"/>
          <w:u w:val="single"/>
          <w:lang w:val="en-US" w:eastAsia="zh-CN" w:bidi="ar"/>
        </w:rPr>
        <w:t>色林错</w:t>
      </w:r>
      <w:r>
        <w:rPr>
          <w:rStyle w:val="5"/>
          <w:rFonts w:hint="default" w:ascii="Calibri" w:hAnsi="Calibri" w:eastAsia="宋体" w:cs="Calibri"/>
          <w:kern w:val="0"/>
          <w:sz w:val="24"/>
          <w:szCs w:val="24"/>
          <w:u w:val="single"/>
          <w:lang w:val="en-US" w:eastAsia="zh-CN" w:bidi="ar"/>
        </w:rPr>
        <w:t>—</w:t>
      </w:r>
      <w:r>
        <w:rPr>
          <w:rStyle w:val="5"/>
          <w:rFonts w:hint="eastAsia" w:ascii="宋体" w:hAnsi="宋体" w:eastAsia="宋体" w:cs="宋体"/>
          <w:kern w:val="0"/>
          <w:sz w:val="24"/>
          <w:szCs w:val="24"/>
          <w:u w:val="single"/>
          <w:lang w:val="en-US" w:eastAsia="zh-CN" w:bidi="ar"/>
        </w:rPr>
        <w:t>纳木错（两湖）</w:t>
      </w:r>
      <w:r>
        <w:rPr>
          <w:rFonts w:hint="eastAsia" w:ascii="宋体" w:hAnsi="宋体" w:eastAsia="宋体" w:cs="宋体"/>
          <w:kern w:val="0"/>
          <w:sz w:val="24"/>
          <w:szCs w:val="24"/>
          <w:lang w:val="en-US" w:eastAsia="zh-CN" w:bidi="ar"/>
        </w:rPr>
        <w:t>以及</w:t>
      </w:r>
      <w:r>
        <w:rPr>
          <w:rStyle w:val="5"/>
          <w:rFonts w:hint="eastAsia" w:ascii="宋体" w:hAnsi="宋体" w:eastAsia="宋体" w:cs="宋体"/>
          <w:kern w:val="0"/>
          <w:sz w:val="24"/>
          <w:szCs w:val="24"/>
          <w:u w:val="single"/>
          <w:lang w:val="en-US" w:eastAsia="zh-CN" w:bidi="ar"/>
        </w:rPr>
        <w:t>长江源</w:t>
      </w:r>
      <w:r>
        <w:rPr>
          <w:rStyle w:val="5"/>
          <w:rFonts w:hint="default" w:ascii="Calibri" w:hAnsi="Calibri" w:eastAsia="宋体" w:cs="Calibri"/>
          <w:kern w:val="0"/>
          <w:sz w:val="24"/>
          <w:szCs w:val="24"/>
          <w:u w:val="single"/>
          <w:lang w:val="en-US" w:eastAsia="zh-CN" w:bidi="ar"/>
        </w:rPr>
        <w:t>—</w:t>
      </w:r>
      <w:r>
        <w:rPr>
          <w:rStyle w:val="5"/>
          <w:rFonts w:hint="eastAsia" w:ascii="宋体" w:hAnsi="宋体" w:eastAsia="宋体" w:cs="宋体"/>
          <w:kern w:val="0"/>
          <w:sz w:val="24"/>
          <w:szCs w:val="24"/>
          <w:u w:val="single"/>
          <w:lang w:val="en-US" w:eastAsia="zh-CN" w:bidi="ar"/>
        </w:rPr>
        <w:t>怒江源</w:t>
      </w:r>
      <w:r>
        <w:rPr>
          <w:rStyle w:val="5"/>
          <w:rFonts w:hint="default" w:ascii="Calibri" w:hAnsi="Calibri" w:eastAsia="宋体" w:cs="Calibri"/>
          <w:kern w:val="0"/>
          <w:sz w:val="24"/>
          <w:szCs w:val="24"/>
          <w:u w:val="single"/>
          <w:lang w:val="en-US" w:eastAsia="zh-CN" w:bidi="ar"/>
        </w:rPr>
        <w:t>—</w:t>
      </w:r>
      <w:r>
        <w:rPr>
          <w:rStyle w:val="5"/>
          <w:rFonts w:hint="eastAsia" w:ascii="宋体" w:hAnsi="宋体" w:eastAsia="宋体" w:cs="宋体"/>
          <w:kern w:val="0"/>
          <w:sz w:val="24"/>
          <w:szCs w:val="24"/>
          <w:u w:val="single"/>
          <w:lang w:val="en-US" w:eastAsia="zh-CN" w:bidi="ar"/>
        </w:rPr>
        <w:t>雅江源（三江）</w:t>
      </w:r>
      <w:r>
        <w:rPr>
          <w:rFonts w:hint="eastAsia" w:ascii="宋体" w:hAnsi="宋体" w:eastAsia="宋体" w:cs="宋体"/>
          <w:kern w:val="0"/>
          <w:sz w:val="24"/>
          <w:szCs w:val="24"/>
          <w:lang w:val="en-US" w:eastAsia="zh-CN" w:bidi="ar"/>
        </w:rPr>
        <w:t>等关键区域，通过多任务、多学科、多手段开展亚洲水塔变化与影响、生态系统与碳循环、高山环境与健康、资源能源远景、构造与环境演化、绿色可持续发展途径等地球系统科学综合考察研究。</w:t>
      </w:r>
    </w:p>
    <w:p w14:paraId="1E3F968B">
      <w:pPr>
        <w:rPr>
          <w:rFonts w:hint="default" w:eastAsiaTheme="minorEastAsia"/>
          <w:sz w:val="24"/>
          <w:szCs w:val="24"/>
          <w:lang w:val="en-US" w:eastAsia="zh-CN"/>
        </w:rPr>
      </w:pPr>
    </w:p>
    <w:p w14:paraId="3A91C199">
      <w:pPr>
        <w:keepNext w:val="0"/>
        <w:keepLines w:val="0"/>
        <w:widowControl/>
        <w:suppressLineNumbers w:val="0"/>
        <w:jc w:val="left"/>
        <w:rPr>
          <w:sz w:val="24"/>
          <w:szCs w:val="24"/>
        </w:rPr>
      </w:pPr>
      <w:r>
        <w:rPr>
          <w:rFonts w:hint="eastAsia"/>
          <w:sz w:val="24"/>
          <w:szCs w:val="24"/>
          <w:lang w:val="en-US" w:eastAsia="zh-CN"/>
        </w:rPr>
        <w:t>37.</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19</w:t>
      </w:r>
      <w:r>
        <w:rPr>
          <w:rFonts w:hint="eastAsia" w:ascii="宋体" w:hAnsi="宋体" w:eastAsia="宋体" w:cs="宋体"/>
          <w:kern w:val="0"/>
          <w:sz w:val="24"/>
          <w:szCs w:val="24"/>
          <w:lang w:val="en-US" w:eastAsia="zh-CN" w:bidi="ar"/>
        </w:rPr>
        <w:t>日，</w:t>
      </w:r>
      <w:r>
        <w:rPr>
          <w:rStyle w:val="5"/>
          <w:rFonts w:hint="eastAsia" w:ascii="宋体" w:hAnsi="宋体" w:eastAsia="宋体" w:cs="宋体"/>
          <w:kern w:val="0"/>
          <w:sz w:val="24"/>
          <w:szCs w:val="24"/>
          <w:lang w:val="en-US" w:eastAsia="zh-CN" w:bidi="ar"/>
        </w:rPr>
        <w:t>中共中央总书记、国家主席习近平在北京人民大会堂同来华进行国事访问的越共中央总书记、国家主席</w:t>
      </w:r>
      <w:r>
        <w:rPr>
          <w:rStyle w:val="5"/>
          <w:rFonts w:hint="eastAsia" w:ascii="宋体" w:hAnsi="宋体" w:eastAsia="宋体" w:cs="宋体"/>
          <w:kern w:val="0"/>
          <w:sz w:val="24"/>
          <w:szCs w:val="24"/>
          <w:u w:val="single"/>
          <w:lang w:val="en-US" w:eastAsia="zh-CN" w:bidi="ar"/>
        </w:rPr>
        <w:t>苏林</w:t>
      </w:r>
      <w:r>
        <w:rPr>
          <w:rStyle w:val="5"/>
          <w:rFonts w:hint="eastAsia" w:ascii="宋体" w:hAnsi="宋体" w:eastAsia="宋体" w:cs="宋体"/>
          <w:kern w:val="0"/>
          <w:sz w:val="24"/>
          <w:szCs w:val="24"/>
          <w:lang w:val="en-US" w:eastAsia="zh-CN" w:bidi="ar"/>
        </w:rPr>
        <w:t>举行会谈。</w:t>
      </w:r>
      <w:r>
        <w:rPr>
          <w:rFonts w:hint="eastAsia" w:ascii="宋体" w:hAnsi="宋体" w:eastAsia="宋体" w:cs="宋体"/>
          <w:kern w:val="0"/>
          <w:sz w:val="24"/>
          <w:szCs w:val="24"/>
          <w:lang w:val="en-US" w:eastAsia="zh-CN" w:bidi="ar"/>
        </w:rPr>
        <w:t>习近平指出，面对世界之变、时代之变、历史之变，中越两国保持经济快速发展和社会长期稳定，彰显了社会主义制度的优越性和社会主义事业的生命力。中方将越南作为周边外交优先方向，支持越南坚持党的领导，走符合本国国情的社会主义道路，深入推进革新开放和社会主义现代化事业。</w:t>
      </w:r>
      <w:r>
        <w:rPr>
          <w:rStyle w:val="5"/>
          <w:rFonts w:hint="eastAsia" w:ascii="宋体" w:hAnsi="宋体" w:eastAsia="宋体" w:cs="宋体"/>
          <w:kern w:val="0"/>
          <w:sz w:val="24"/>
          <w:szCs w:val="24"/>
          <w:lang w:val="en-US" w:eastAsia="zh-CN" w:bidi="ar"/>
        </w:rPr>
        <w:t>在各自国家发展振兴的关键时期，中越要把准命运共同体建设的方向，</w:t>
      </w:r>
      <w:r>
        <w:rPr>
          <w:rStyle w:val="5"/>
          <w:rFonts w:hint="eastAsia" w:ascii="宋体" w:hAnsi="宋体" w:eastAsia="宋体" w:cs="宋体"/>
          <w:kern w:val="0"/>
          <w:sz w:val="24"/>
          <w:szCs w:val="24"/>
          <w:u w:val="single"/>
          <w:lang w:val="en-US" w:eastAsia="zh-CN" w:bidi="ar"/>
        </w:rPr>
        <w:t>夯实政治互信更高、安全合作更实、务实合作更深、民意基础更牢、多边协调配合更紧、分歧管控解决更好</w:t>
      </w:r>
      <w:r>
        <w:rPr>
          <w:rStyle w:val="5"/>
          <w:rFonts w:hint="eastAsia" w:ascii="宋体" w:hAnsi="宋体" w:eastAsia="宋体" w:cs="宋体"/>
          <w:kern w:val="0"/>
          <w:sz w:val="24"/>
          <w:szCs w:val="24"/>
          <w:lang w:val="en-US" w:eastAsia="zh-CN" w:bidi="ar"/>
        </w:rPr>
        <w:t>的</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六个更</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发展格局。</w:t>
      </w:r>
    </w:p>
    <w:p w14:paraId="5A4C9166">
      <w:pPr>
        <w:rPr>
          <w:rFonts w:hint="default" w:eastAsiaTheme="minorEastAsia"/>
          <w:sz w:val="24"/>
          <w:szCs w:val="24"/>
          <w:lang w:val="en-US" w:eastAsia="zh-CN"/>
        </w:rPr>
      </w:pPr>
    </w:p>
    <w:p w14:paraId="499271E0">
      <w:pPr>
        <w:keepNext w:val="0"/>
        <w:keepLines w:val="0"/>
        <w:widowControl/>
        <w:suppressLineNumbers w:val="0"/>
        <w:jc w:val="left"/>
        <w:rPr>
          <w:sz w:val="24"/>
          <w:szCs w:val="24"/>
        </w:rPr>
      </w:pPr>
      <w:r>
        <w:rPr>
          <w:rFonts w:hint="eastAsia"/>
          <w:sz w:val="24"/>
          <w:szCs w:val="24"/>
          <w:lang w:val="en-US" w:eastAsia="zh-CN"/>
        </w:rPr>
        <w:t>38.</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19</w:t>
      </w:r>
      <w:r>
        <w:rPr>
          <w:rFonts w:hint="eastAsia" w:ascii="宋体" w:hAnsi="宋体" w:eastAsia="宋体" w:cs="宋体"/>
          <w:kern w:val="0"/>
          <w:sz w:val="24"/>
          <w:szCs w:val="24"/>
          <w:lang w:val="en-US" w:eastAsia="zh-CN" w:bidi="ar"/>
        </w:rPr>
        <w:t>日，第七个中国医师节，今年的</w:t>
      </w:r>
      <w:r>
        <w:rPr>
          <w:rFonts w:ascii="Helvetica" w:hAnsi="Helvetica" w:eastAsia="Helvetica" w:cs="Helvetica"/>
          <w:color w:val="333333"/>
          <w:kern w:val="0"/>
          <w:sz w:val="24"/>
          <w:szCs w:val="24"/>
          <w:lang w:val="en-US" w:eastAsia="zh-CN" w:bidi="ar"/>
        </w:rPr>
        <w:t>主题是“</w:t>
      </w:r>
      <w:r>
        <w:rPr>
          <w:rStyle w:val="5"/>
          <w:rFonts w:hint="default" w:ascii="Helvetica" w:hAnsi="Helvetica" w:eastAsia="Helvetica" w:cs="Helvetica"/>
          <w:color w:val="333333"/>
          <w:kern w:val="0"/>
          <w:sz w:val="24"/>
          <w:szCs w:val="24"/>
          <w:lang w:val="en-US" w:eastAsia="zh-CN" w:bidi="ar"/>
        </w:rPr>
        <w:t>崇尚人文精神，彰显医者仁心</w:t>
      </w:r>
      <w:r>
        <w:rPr>
          <w:rFonts w:hint="default" w:ascii="Helvetica" w:hAnsi="Helvetica" w:eastAsia="Helvetica" w:cs="Helvetica"/>
          <w:color w:val="333333"/>
          <w:kern w:val="0"/>
          <w:sz w:val="24"/>
          <w:szCs w:val="24"/>
          <w:lang w:val="en-US" w:eastAsia="zh-CN" w:bidi="ar"/>
        </w:rPr>
        <w:t>”</w:t>
      </w:r>
      <w:r>
        <w:rPr>
          <w:rFonts w:hint="eastAsia" w:ascii="宋体" w:hAnsi="宋体" w:eastAsia="宋体" w:cs="宋体"/>
          <w:color w:val="333333"/>
          <w:kern w:val="0"/>
          <w:sz w:val="24"/>
          <w:szCs w:val="24"/>
          <w:lang w:val="en-US" w:eastAsia="zh-CN" w:bidi="ar"/>
        </w:rPr>
        <w:t>。在此之际，</w:t>
      </w:r>
      <w:r>
        <w:rPr>
          <w:rFonts w:hint="eastAsia" w:ascii="宋体" w:hAnsi="宋体" w:eastAsia="宋体" w:cs="宋体"/>
          <w:kern w:val="0"/>
          <w:sz w:val="24"/>
          <w:szCs w:val="24"/>
          <w:lang w:val="en-US" w:eastAsia="zh-CN" w:bidi="ar"/>
        </w:rPr>
        <w:t>中央宣传部、国家卫生健康委发布</w:t>
      </w:r>
      <w:r>
        <w:rPr>
          <w:rStyle w:val="5"/>
          <w:rFonts w:hint="default" w:ascii="Calibri" w:hAnsi="Calibri" w:eastAsia="宋体" w:cs="Calibri"/>
          <w:kern w:val="0"/>
          <w:sz w:val="24"/>
          <w:szCs w:val="24"/>
          <w:u w:val="single"/>
          <w:lang w:val="en-US" w:eastAsia="zh-CN" w:bidi="ar"/>
        </w:rPr>
        <w:t>2024</w:t>
      </w:r>
      <w:r>
        <w:rPr>
          <w:rStyle w:val="5"/>
          <w:rFonts w:hint="eastAsia" w:ascii="宋体" w:hAnsi="宋体" w:eastAsia="宋体" w:cs="宋体"/>
          <w:kern w:val="0"/>
          <w:sz w:val="24"/>
          <w:szCs w:val="24"/>
          <w:u w:val="single"/>
          <w:lang w:val="en-US" w:eastAsia="zh-CN" w:bidi="ar"/>
        </w:rPr>
        <w:t>年</w:t>
      </w:r>
      <w:r>
        <w:rPr>
          <w:rStyle w:val="5"/>
          <w:rFonts w:hint="default" w:ascii="Calibri" w:hAnsi="Calibri" w:eastAsia="宋体" w:cs="Calibri"/>
          <w:kern w:val="0"/>
          <w:sz w:val="24"/>
          <w:szCs w:val="24"/>
          <w:u w:val="single"/>
          <w:lang w:val="en-US" w:eastAsia="zh-CN" w:bidi="ar"/>
        </w:rPr>
        <w:t>“</w:t>
      </w:r>
      <w:r>
        <w:rPr>
          <w:rStyle w:val="5"/>
          <w:rFonts w:hint="eastAsia" w:ascii="宋体" w:hAnsi="宋体" w:eastAsia="宋体" w:cs="宋体"/>
          <w:kern w:val="0"/>
          <w:sz w:val="24"/>
          <w:szCs w:val="24"/>
          <w:u w:val="single"/>
          <w:lang w:val="en-US" w:eastAsia="zh-CN" w:bidi="ar"/>
        </w:rPr>
        <w:t>最美医生</w:t>
      </w:r>
      <w:r>
        <w:rPr>
          <w:rStyle w:val="5"/>
          <w:rFonts w:hint="default" w:ascii="Calibri" w:hAnsi="Calibri" w:eastAsia="宋体" w:cs="Calibri"/>
          <w:kern w:val="0"/>
          <w:sz w:val="24"/>
          <w:szCs w:val="24"/>
          <w:u w:val="single"/>
          <w:lang w:val="en-US" w:eastAsia="zh-CN" w:bidi="ar"/>
        </w:rPr>
        <w:t>”</w:t>
      </w:r>
      <w:r>
        <w:rPr>
          <w:rStyle w:val="5"/>
          <w:rFonts w:hint="eastAsia" w:ascii="宋体" w:hAnsi="宋体" w:eastAsia="宋体" w:cs="宋体"/>
          <w:kern w:val="0"/>
          <w:sz w:val="24"/>
          <w:szCs w:val="24"/>
          <w:u w:val="single"/>
          <w:lang w:val="en-US" w:eastAsia="zh-CN" w:bidi="ar"/>
        </w:rPr>
        <w:t>名单</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朱兰、姜楠、陈静、翁心华、余家军、林丽珠、邓桂芳、李伯藩、侯新琳、毛里夏里甫</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哈帕</w:t>
      </w:r>
      <w:r>
        <w:rPr>
          <w:rFonts w:hint="default" w:ascii="Calibri" w:hAnsi="Calibri" w:eastAsia="宋体" w:cs="Calibri"/>
          <w:kern w:val="0"/>
          <w:sz w:val="24"/>
          <w:szCs w:val="24"/>
          <w:lang w:val="en-US" w:eastAsia="zh-CN" w:bidi="ar"/>
        </w:rPr>
        <w:t>10</w:t>
      </w:r>
      <w:r>
        <w:rPr>
          <w:rFonts w:hint="eastAsia" w:ascii="宋体" w:hAnsi="宋体" w:eastAsia="宋体" w:cs="宋体"/>
          <w:kern w:val="0"/>
          <w:sz w:val="24"/>
          <w:szCs w:val="24"/>
          <w:lang w:val="en-US" w:eastAsia="zh-CN" w:bidi="ar"/>
        </w:rPr>
        <w:t>名个人和活跃在全国各地的老年护理团队光荣入选。</w:t>
      </w:r>
    </w:p>
    <w:p w14:paraId="7A5CE05D">
      <w:pPr>
        <w:rPr>
          <w:rFonts w:hint="default" w:eastAsiaTheme="minorEastAsia"/>
          <w:sz w:val="24"/>
          <w:szCs w:val="24"/>
          <w:lang w:val="en-US" w:eastAsia="zh-CN"/>
        </w:rPr>
      </w:pPr>
    </w:p>
    <w:p w14:paraId="565AE310">
      <w:pPr>
        <w:keepNext w:val="0"/>
        <w:keepLines w:val="0"/>
        <w:widowControl/>
        <w:suppressLineNumbers w:val="0"/>
        <w:jc w:val="left"/>
        <w:rPr>
          <w:sz w:val="24"/>
          <w:szCs w:val="24"/>
        </w:rPr>
      </w:pPr>
      <w:r>
        <w:rPr>
          <w:rFonts w:hint="eastAsia"/>
          <w:sz w:val="24"/>
          <w:szCs w:val="24"/>
          <w:lang w:val="en-US" w:eastAsia="zh-CN"/>
        </w:rPr>
        <w:t>39.</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20</w:t>
      </w:r>
      <w:r>
        <w:rPr>
          <w:rFonts w:hint="eastAsia" w:ascii="宋体" w:hAnsi="宋体" w:eastAsia="宋体" w:cs="宋体"/>
          <w:kern w:val="0"/>
          <w:sz w:val="24"/>
          <w:szCs w:val="24"/>
          <w:lang w:val="en-US" w:eastAsia="zh-CN" w:bidi="ar"/>
        </w:rPr>
        <w:t>日从教育部获悉，教育部近日印发关于</w:t>
      </w:r>
      <w:r>
        <w:rPr>
          <w:rStyle w:val="5"/>
          <w:rFonts w:hint="eastAsia" w:ascii="宋体" w:hAnsi="宋体" w:eastAsia="宋体" w:cs="宋体"/>
          <w:kern w:val="0"/>
          <w:sz w:val="24"/>
          <w:szCs w:val="24"/>
          <w:lang w:val="en-US" w:eastAsia="zh-CN" w:bidi="ar"/>
        </w:rPr>
        <w:t>深入推进实施国家优秀中小学教师培养计划</w:t>
      </w:r>
      <w:r>
        <w:rPr>
          <w:rFonts w:hint="eastAsia" w:ascii="宋体" w:hAnsi="宋体" w:eastAsia="宋体" w:cs="宋体"/>
          <w:kern w:val="0"/>
          <w:sz w:val="24"/>
          <w:szCs w:val="24"/>
          <w:lang w:val="en-US" w:eastAsia="zh-CN" w:bidi="ar"/>
        </w:rPr>
        <w:t>的通知，公布了</w:t>
      </w:r>
      <w:r>
        <w:rPr>
          <w:rStyle w:val="5"/>
          <w:rFonts w:hint="eastAsia" w:ascii="宋体" w:hAnsi="宋体" w:eastAsia="宋体" w:cs="宋体"/>
          <w:kern w:val="0"/>
          <w:sz w:val="24"/>
          <w:szCs w:val="24"/>
          <w:lang w:val="en-US" w:eastAsia="zh-CN" w:bidi="ar"/>
        </w:rPr>
        <w:t>第二批国家优秀中小学教师培养计划（简称</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国优计划</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）试点高校名单</w:t>
      </w:r>
      <w:r>
        <w:rPr>
          <w:rFonts w:hint="eastAsia" w:ascii="宋体" w:hAnsi="宋体" w:eastAsia="宋体" w:cs="宋体"/>
          <w:kern w:val="0"/>
          <w:sz w:val="24"/>
          <w:szCs w:val="24"/>
          <w:lang w:val="en-US" w:eastAsia="zh-CN" w:bidi="ar"/>
        </w:rPr>
        <w:t>，包括山东大学、哈尔滨工业大学、首都师范大学等</w:t>
      </w:r>
      <w:r>
        <w:rPr>
          <w:rFonts w:hint="default" w:ascii="Calibri" w:hAnsi="Calibri" w:eastAsia="宋体" w:cs="Calibri"/>
          <w:kern w:val="0"/>
          <w:sz w:val="24"/>
          <w:szCs w:val="24"/>
          <w:lang w:val="en-US" w:eastAsia="zh-CN" w:bidi="ar"/>
        </w:rPr>
        <w:t>11</w:t>
      </w:r>
      <w:r>
        <w:rPr>
          <w:rFonts w:hint="eastAsia" w:ascii="宋体" w:hAnsi="宋体" w:eastAsia="宋体" w:cs="宋体"/>
          <w:kern w:val="0"/>
          <w:sz w:val="24"/>
          <w:szCs w:val="24"/>
          <w:lang w:val="en-US" w:eastAsia="zh-CN" w:bidi="ar"/>
        </w:rPr>
        <w:t>所</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双一流</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建设高校和香港大学、香港中文大学</w:t>
      </w:r>
      <w:r>
        <w:rPr>
          <w:rFonts w:hint="default" w:ascii="Calibri" w:hAnsi="Calibri" w:eastAsia="宋体" w:cs="Calibri"/>
          <w:kern w:val="0"/>
          <w:sz w:val="24"/>
          <w:szCs w:val="24"/>
          <w:lang w:val="en-US" w:eastAsia="zh-CN" w:bidi="ar"/>
        </w:rPr>
        <w:t>2</w:t>
      </w:r>
      <w:r>
        <w:rPr>
          <w:rFonts w:hint="eastAsia" w:ascii="宋体" w:hAnsi="宋体" w:eastAsia="宋体" w:cs="宋体"/>
          <w:kern w:val="0"/>
          <w:sz w:val="24"/>
          <w:szCs w:val="24"/>
          <w:lang w:val="en-US" w:eastAsia="zh-CN" w:bidi="ar"/>
        </w:rPr>
        <w:t>所香港地区高校。从</w:t>
      </w:r>
      <w:r>
        <w:rPr>
          <w:rFonts w:hint="default" w:ascii="Calibri" w:hAnsi="Calibri" w:eastAsia="宋体" w:cs="Calibri"/>
          <w:kern w:val="0"/>
          <w:sz w:val="24"/>
          <w:szCs w:val="24"/>
          <w:lang w:val="en-US" w:eastAsia="zh-CN" w:bidi="ar"/>
        </w:rPr>
        <w:t>2024</w:t>
      </w:r>
      <w:r>
        <w:rPr>
          <w:rFonts w:hint="eastAsia" w:ascii="宋体" w:hAnsi="宋体" w:eastAsia="宋体" w:cs="宋体"/>
          <w:kern w:val="0"/>
          <w:sz w:val="24"/>
          <w:szCs w:val="24"/>
          <w:lang w:val="en-US" w:eastAsia="zh-CN" w:bidi="ar"/>
        </w:rPr>
        <w:t>年起，第二批试点高校通过推免或在读研究生二次遴选进行招生，</w:t>
      </w:r>
      <w:r>
        <w:rPr>
          <w:rStyle w:val="5"/>
          <w:rFonts w:hint="eastAsia" w:ascii="宋体" w:hAnsi="宋体" w:eastAsia="宋体" w:cs="宋体"/>
          <w:kern w:val="0"/>
          <w:sz w:val="24"/>
          <w:szCs w:val="24"/>
          <w:u w:val="single"/>
          <w:lang w:val="en-US" w:eastAsia="zh-CN" w:bidi="ar"/>
        </w:rPr>
        <w:t>重点为中小学培养研究生层次高素质科学类课程教师</w:t>
      </w:r>
      <w:r>
        <w:rPr>
          <w:rFonts w:hint="eastAsia" w:ascii="宋体" w:hAnsi="宋体" w:eastAsia="宋体" w:cs="宋体"/>
          <w:kern w:val="0"/>
          <w:sz w:val="24"/>
          <w:szCs w:val="24"/>
          <w:lang w:val="en-US" w:eastAsia="zh-CN" w:bidi="ar"/>
        </w:rPr>
        <w:t>。</w:t>
      </w:r>
    </w:p>
    <w:p w14:paraId="2276D815">
      <w:pPr>
        <w:rPr>
          <w:rFonts w:hint="default" w:eastAsiaTheme="minorEastAsia"/>
          <w:sz w:val="24"/>
          <w:szCs w:val="24"/>
          <w:lang w:val="en-US" w:eastAsia="zh-CN"/>
        </w:rPr>
      </w:pPr>
    </w:p>
    <w:p w14:paraId="727BC202">
      <w:pPr>
        <w:keepNext w:val="0"/>
        <w:keepLines w:val="0"/>
        <w:widowControl/>
        <w:suppressLineNumbers w:val="0"/>
        <w:jc w:val="left"/>
        <w:rPr>
          <w:sz w:val="24"/>
          <w:szCs w:val="24"/>
        </w:rPr>
      </w:pPr>
      <w:r>
        <w:rPr>
          <w:rFonts w:hint="eastAsia"/>
          <w:sz w:val="24"/>
          <w:szCs w:val="24"/>
          <w:lang w:val="en-US" w:eastAsia="zh-CN"/>
        </w:rPr>
        <w:t>40.</w:t>
      </w:r>
      <w:r>
        <w:rPr>
          <w:rStyle w:val="5"/>
          <w:rFonts w:hint="eastAsia" w:ascii="宋体" w:hAnsi="宋体" w:eastAsia="宋体" w:cs="宋体"/>
          <w:kern w:val="0"/>
          <w:sz w:val="24"/>
          <w:szCs w:val="24"/>
          <w:lang w:val="en-US" w:eastAsia="zh-CN" w:bidi="ar"/>
        </w:rPr>
        <w:t>中共中央总书记、国家主席、中央军委主席习近平</w:t>
      </w:r>
      <w:r>
        <w:rPr>
          <w:rStyle w:val="5"/>
          <w:rFonts w:ascii="Calibri" w:hAnsi="Calibri" w:eastAsia="宋体" w:cs="Calibri"/>
          <w:kern w:val="0"/>
          <w:sz w:val="24"/>
          <w:szCs w:val="24"/>
          <w:lang w:val="en-US" w:eastAsia="zh-CN" w:bidi="ar"/>
        </w:rPr>
        <w:t>8</w:t>
      </w:r>
      <w:r>
        <w:rPr>
          <w:rStyle w:val="5"/>
          <w:rFonts w:hint="eastAsia" w:ascii="宋体" w:hAnsi="宋体" w:eastAsia="宋体" w:cs="宋体"/>
          <w:kern w:val="0"/>
          <w:sz w:val="24"/>
          <w:szCs w:val="24"/>
          <w:lang w:val="en-US" w:eastAsia="zh-CN" w:bidi="ar"/>
        </w:rPr>
        <w:t>月</w:t>
      </w:r>
      <w:r>
        <w:rPr>
          <w:rStyle w:val="5"/>
          <w:rFonts w:hint="default" w:ascii="Calibri" w:hAnsi="Calibri" w:eastAsia="宋体" w:cs="Calibri"/>
          <w:kern w:val="0"/>
          <w:sz w:val="24"/>
          <w:szCs w:val="24"/>
          <w:lang w:val="en-US" w:eastAsia="zh-CN" w:bidi="ar"/>
        </w:rPr>
        <w:t>20</w:t>
      </w:r>
      <w:r>
        <w:rPr>
          <w:rStyle w:val="5"/>
          <w:rFonts w:hint="eastAsia" w:ascii="宋体" w:hAnsi="宋体" w:eastAsia="宋体" w:cs="宋体"/>
          <w:kern w:val="0"/>
          <w:sz w:val="24"/>
          <w:szCs w:val="24"/>
          <w:lang w:val="en-US" w:eastAsia="zh-CN" w:bidi="ar"/>
        </w:rPr>
        <w:t>日下午在人民大会堂接见第</w:t>
      </w:r>
      <w:r>
        <w:rPr>
          <w:rStyle w:val="5"/>
          <w:rFonts w:hint="default" w:ascii="Calibri" w:hAnsi="Calibri" w:eastAsia="宋体" w:cs="Calibri"/>
          <w:kern w:val="0"/>
          <w:sz w:val="24"/>
          <w:szCs w:val="24"/>
          <w:lang w:val="en-US" w:eastAsia="zh-CN" w:bidi="ar"/>
        </w:rPr>
        <w:t>33</w:t>
      </w:r>
      <w:r>
        <w:rPr>
          <w:rStyle w:val="5"/>
          <w:rFonts w:hint="eastAsia" w:ascii="宋体" w:hAnsi="宋体" w:eastAsia="宋体" w:cs="宋体"/>
          <w:kern w:val="0"/>
          <w:sz w:val="24"/>
          <w:szCs w:val="24"/>
          <w:lang w:val="en-US" w:eastAsia="zh-CN" w:bidi="ar"/>
        </w:rPr>
        <w:t>届夏季奥林匹克运动会中国体育代表团全体成员</w:t>
      </w:r>
      <w:r>
        <w:rPr>
          <w:rFonts w:hint="eastAsia" w:ascii="宋体" w:hAnsi="宋体" w:eastAsia="宋体" w:cs="宋体"/>
          <w:kern w:val="0"/>
          <w:sz w:val="24"/>
          <w:szCs w:val="24"/>
          <w:lang w:val="en-US" w:eastAsia="zh-CN" w:bidi="ar"/>
        </w:rPr>
        <w:t>。他强调，在巴黎奥运会上，你们</w:t>
      </w:r>
      <w:r>
        <w:rPr>
          <w:rStyle w:val="5"/>
          <w:rFonts w:hint="eastAsia" w:ascii="宋体" w:hAnsi="宋体" w:eastAsia="宋体" w:cs="宋体"/>
          <w:kern w:val="0"/>
          <w:sz w:val="24"/>
          <w:szCs w:val="24"/>
          <w:u w:val="single"/>
          <w:lang w:val="en-US" w:eastAsia="zh-CN" w:bidi="ar"/>
        </w:rPr>
        <w:t>团结一心、顽强拼搏，奋勇争先、不负使命</w:t>
      </w:r>
      <w:r>
        <w:rPr>
          <w:rFonts w:hint="eastAsia" w:ascii="宋体" w:hAnsi="宋体" w:eastAsia="宋体" w:cs="宋体"/>
          <w:kern w:val="0"/>
          <w:sz w:val="24"/>
          <w:szCs w:val="24"/>
          <w:lang w:val="en-US" w:eastAsia="zh-CN" w:bidi="ar"/>
        </w:rPr>
        <w:t>，取得我国参加夏季奥运会境外参赛历史最好成绩，实现了比赛成绩和精神文明双丰收，为祖国和人民赢得了荣誉。他代表党中央和国务院欢迎大家凯旋，向大家致以热烈祝贺和诚挚慰问，并向全国体育战线的同志们表示亲切问候。</w:t>
      </w:r>
    </w:p>
    <w:p w14:paraId="2A8B2DCE">
      <w:pPr>
        <w:rPr>
          <w:rFonts w:hint="default" w:eastAsiaTheme="minorEastAsia"/>
          <w:sz w:val="24"/>
          <w:szCs w:val="24"/>
          <w:lang w:val="en-US" w:eastAsia="zh-CN"/>
        </w:rPr>
      </w:pPr>
    </w:p>
    <w:p w14:paraId="5D1B33E9">
      <w:pPr>
        <w:keepNext w:val="0"/>
        <w:keepLines w:val="0"/>
        <w:widowControl/>
        <w:suppressLineNumbers w:val="0"/>
        <w:jc w:val="left"/>
        <w:rPr>
          <w:sz w:val="24"/>
          <w:szCs w:val="24"/>
        </w:rPr>
      </w:pPr>
      <w:r>
        <w:rPr>
          <w:rFonts w:hint="eastAsia"/>
          <w:sz w:val="24"/>
          <w:szCs w:val="24"/>
          <w:lang w:val="en-US" w:eastAsia="zh-CN"/>
        </w:rPr>
        <w:t>41.</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20</w:t>
      </w:r>
      <w:r>
        <w:rPr>
          <w:rFonts w:hint="eastAsia" w:ascii="宋体" w:hAnsi="宋体" w:eastAsia="宋体" w:cs="宋体"/>
          <w:kern w:val="0"/>
          <w:sz w:val="24"/>
          <w:szCs w:val="24"/>
          <w:lang w:val="en-US" w:eastAsia="zh-CN" w:bidi="ar"/>
        </w:rPr>
        <w:t>日下午，</w:t>
      </w:r>
      <w:r>
        <w:rPr>
          <w:rStyle w:val="5"/>
          <w:rFonts w:hint="eastAsia" w:ascii="宋体" w:hAnsi="宋体" w:eastAsia="宋体" w:cs="宋体"/>
          <w:kern w:val="0"/>
          <w:sz w:val="24"/>
          <w:szCs w:val="24"/>
          <w:lang w:val="en-US" w:eastAsia="zh-CN" w:bidi="ar"/>
        </w:rPr>
        <w:t>国家主席习近平</w:t>
      </w:r>
      <w:r>
        <w:rPr>
          <w:rFonts w:hint="eastAsia" w:ascii="宋体" w:hAnsi="宋体" w:eastAsia="宋体" w:cs="宋体"/>
          <w:kern w:val="0"/>
          <w:sz w:val="24"/>
          <w:szCs w:val="24"/>
          <w:lang w:val="en-US" w:eastAsia="zh-CN" w:bidi="ar"/>
        </w:rPr>
        <w:t>在北京人民大会堂会见来华正式访问的</w:t>
      </w:r>
      <w:r>
        <w:rPr>
          <w:rStyle w:val="5"/>
          <w:rFonts w:hint="eastAsia" w:ascii="宋体" w:hAnsi="宋体" w:eastAsia="宋体" w:cs="宋体"/>
          <w:kern w:val="0"/>
          <w:sz w:val="24"/>
          <w:szCs w:val="24"/>
          <w:lang w:val="en-US" w:eastAsia="zh-CN" w:bidi="ar"/>
        </w:rPr>
        <w:t>斐济总理兰布卡</w:t>
      </w:r>
      <w:r>
        <w:rPr>
          <w:rFonts w:hint="eastAsia" w:ascii="宋体" w:hAnsi="宋体" w:eastAsia="宋体" w:cs="宋体"/>
          <w:kern w:val="0"/>
          <w:sz w:val="24"/>
          <w:szCs w:val="24"/>
          <w:lang w:val="en-US" w:eastAsia="zh-CN" w:bidi="ar"/>
        </w:rPr>
        <w:t>。习近平祝贺斐济男子七人制橄榄球队在巴黎奥运会上荣获银牌。习近平指出，</w:t>
      </w:r>
      <w:r>
        <w:rPr>
          <w:rStyle w:val="5"/>
          <w:rFonts w:hint="eastAsia" w:ascii="宋体" w:hAnsi="宋体" w:eastAsia="宋体" w:cs="宋体"/>
          <w:kern w:val="0"/>
          <w:sz w:val="24"/>
          <w:szCs w:val="24"/>
          <w:u w:val="single"/>
          <w:lang w:val="en-US" w:eastAsia="zh-CN" w:bidi="ar"/>
        </w:rPr>
        <w:t>斐济是最早同新中国建交的太平洋岛国，明年将迎来中斐建交</w:t>
      </w:r>
      <w:r>
        <w:rPr>
          <w:rStyle w:val="5"/>
          <w:rFonts w:hint="default" w:ascii="Calibri" w:hAnsi="Calibri" w:eastAsia="宋体" w:cs="Calibri"/>
          <w:kern w:val="0"/>
          <w:sz w:val="24"/>
          <w:szCs w:val="24"/>
          <w:u w:val="single"/>
          <w:lang w:val="en-US" w:eastAsia="zh-CN" w:bidi="ar"/>
        </w:rPr>
        <w:t>50</w:t>
      </w:r>
      <w:r>
        <w:rPr>
          <w:rStyle w:val="5"/>
          <w:rFonts w:hint="eastAsia" w:ascii="宋体" w:hAnsi="宋体" w:eastAsia="宋体" w:cs="宋体"/>
          <w:kern w:val="0"/>
          <w:sz w:val="24"/>
          <w:szCs w:val="24"/>
          <w:u w:val="single"/>
          <w:lang w:val="en-US" w:eastAsia="zh-CN" w:bidi="ar"/>
        </w:rPr>
        <w:t>周年</w:t>
      </w:r>
      <w:r>
        <w:rPr>
          <w:rFonts w:hint="eastAsia" w:ascii="宋体" w:hAnsi="宋体" w:eastAsia="宋体" w:cs="宋体"/>
          <w:kern w:val="0"/>
          <w:sz w:val="24"/>
          <w:szCs w:val="24"/>
          <w:lang w:val="en-US" w:eastAsia="zh-CN" w:bidi="ar"/>
        </w:rPr>
        <w:t>。近半个世纪以来，</w:t>
      </w:r>
      <w:r>
        <w:rPr>
          <w:rStyle w:val="5"/>
          <w:rFonts w:hint="eastAsia" w:ascii="宋体" w:hAnsi="宋体" w:eastAsia="宋体" w:cs="宋体"/>
          <w:kern w:val="0"/>
          <w:sz w:val="24"/>
          <w:szCs w:val="24"/>
          <w:lang w:val="en-US" w:eastAsia="zh-CN" w:bidi="ar"/>
        </w:rPr>
        <w:t>两国始终相互支持、相互帮助，成为大小国家平等相待、友好合作的典范</w:t>
      </w:r>
      <w:r>
        <w:rPr>
          <w:rFonts w:hint="eastAsia" w:ascii="宋体" w:hAnsi="宋体" w:eastAsia="宋体" w:cs="宋体"/>
          <w:kern w:val="0"/>
          <w:sz w:val="24"/>
          <w:szCs w:val="24"/>
          <w:lang w:val="en-US" w:eastAsia="zh-CN" w:bidi="ar"/>
        </w:rPr>
        <w:t>。中方高度重视中斐关系，愿继续为斐济经济社会发展提供力所能及的帮助，同斐方一道把握两国关系大方向，推动构建中斐命运共同体，更好造福两国人民。</w:t>
      </w:r>
    </w:p>
    <w:p w14:paraId="74A306D3">
      <w:pPr>
        <w:rPr>
          <w:rFonts w:hint="default" w:eastAsiaTheme="minorEastAsia"/>
          <w:sz w:val="24"/>
          <w:szCs w:val="24"/>
          <w:lang w:val="en-US" w:eastAsia="zh-CN"/>
        </w:rPr>
      </w:pPr>
    </w:p>
    <w:p w14:paraId="27B76B76">
      <w:pPr>
        <w:keepNext w:val="0"/>
        <w:keepLines w:val="0"/>
        <w:widowControl/>
        <w:suppressLineNumbers w:val="0"/>
        <w:jc w:val="left"/>
        <w:rPr>
          <w:sz w:val="24"/>
          <w:szCs w:val="24"/>
        </w:rPr>
      </w:pPr>
      <w:r>
        <w:rPr>
          <w:rFonts w:hint="eastAsia"/>
          <w:sz w:val="24"/>
          <w:szCs w:val="24"/>
          <w:lang w:val="en-US" w:eastAsia="zh-CN"/>
        </w:rPr>
        <w:t>42.</w:t>
      </w:r>
      <w:r>
        <w:rPr>
          <w:rStyle w:val="5"/>
          <w:rFonts w:hint="eastAsia" w:ascii="宋体" w:hAnsi="宋体" w:eastAsia="宋体" w:cs="宋体"/>
          <w:kern w:val="0"/>
          <w:sz w:val="24"/>
          <w:szCs w:val="24"/>
          <w:lang w:val="en-US" w:eastAsia="zh-CN" w:bidi="ar"/>
        </w:rPr>
        <w:t>巴黎残奥会中国体育代表团出征动员大会</w:t>
      </w:r>
      <w:r>
        <w:rPr>
          <w:rStyle w:val="5"/>
          <w:rFonts w:ascii="Calibri" w:hAnsi="Calibri" w:eastAsia="宋体" w:cs="Calibri"/>
          <w:kern w:val="0"/>
          <w:sz w:val="24"/>
          <w:szCs w:val="24"/>
          <w:lang w:val="en-US" w:eastAsia="zh-CN" w:bidi="ar"/>
        </w:rPr>
        <w:t>8</w:t>
      </w:r>
      <w:r>
        <w:rPr>
          <w:rStyle w:val="5"/>
          <w:rFonts w:hint="eastAsia" w:ascii="宋体" w:hAnsi="宋体" w:eastAsia="宋体" w:cs="宋体"/>
          <w:kern w:val="0"/>
          <w:sz w:val="24"/>
          <w:szCs w:val="24"/>
          <w:lang w:val="en-US" w:eastAsia="zh-CN" w:bidi="ar"/>
        </w:rPr>
        <w:t>月</w:t>
      </w:r>
      <w:r>
        <w:rPr>
          <w:rStyle w:val="5"/>
          <w:rFonts w:hint="default" w:ascii="Calibri" w:hAnsi="Calibri" w:eastAsia="宋体" w:cs="Calibri"/>
          <w:kern w:val="0"/>
          <w:sz w:val="24"/>
          <w:szCs w:val="24"/>
          <w:lang w:val="en-US" w:eastAsia="zh-CN" w:bidi="ar"/>
        </w:rPr>
        <w:t>20</w:t>
      </w:r>
      <w:r>
        <w:rPr>
          <w:rStyle w:val="5"/>
          <w:rFonts w:hint="eastAsia" w:ascii="宋体" w:hAnsi="宋体" w:eastAsia="宋体" w:cs="宋体"/>
          <w:kern w:val="0"/>
          <w:sz w:val="24"/>
          <w:szCs w:val="24"/>
          <w:lang w:val="en-US" w:eastAsia="zh-CN" w:bidi="ar"/>
        </w:rPr>
        <w:t>日在北京举行</w:t>
      </w:r>
      <w:r>
        <w:rPr>
          <w:rFonts w:hint="eastAsia" w:ascii="宋体" w:hAnsi="宋体" w:eastAsia="宋体" w:cs="宋体"/>
          <w:kern w:val="0"/>
          <w:sz w:val="24"/>
          <w:szCs w:val="24"/>
          <w:lang w:val="en-US" w:eastAsia="zh-CN" w:bidi="ar"/>
        </w:rPr>
        <w:t>，代表团将于</w:t>
      </w:r>
      <w:r>
        <w:rPr>
          <w:rFonts w:hint="default"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21</w:t>
      </w:r>
      <w:r>
        <w:rPr>
          <w:rFonts w:hint="eastAsia" w:ascii="宋体" w:hAnsi="宋体" w:eastAsia="宋体" w:cs="宋体"/>
          <w:kern w:val="0"/>
          <w:sz w:val="24"/>
          <w:szCs w:val="24"/>
          <w:lang w:val="en-US" w:eastAsia="zh-CN" w:bidi="ar"/>
        </w:rPr>
        <w:t>日分两批启程前往巴黎。巴黎残奥会将于</w:t>
      </w:r>
      <w:r>
        <w:rPr>
          <w:rFonts w:hint="default"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28</w:t>
      </w:r>
      <w:r>
        <w:rPr>
          <w:rFonts w:hint="eastAsia" w:ascii="宋体" w:hAnsi="宋体" w:eastAsia="宋体" w:cs="宋体"/>
          <w:kern w:val="0"/>
          <w:sz w:val="24"/>
          <w:szCs w:val="24"/>
          <w:lang w:val="en-US" w:eastAsia="zh-CN" w:bidi="ar"/>
        </w:rPr>
        <w:t>日至</w:t>
      </w:r>
      <w:r>
        <w:rPr>
          <w:rFonts w:hint="default" w:ascii="Calibri" w:hAnsi="Calibri" w:eastAsia="宋体" w:cs="Calibri"/>
          <w:kern w:val="0"/>
          <w:sz w:val="24"/>
          <w:szCs w:val="24"/>
          <w:lang w:val="en-US" w:eastAsia="zh-CN" w:bidi="ar"/>
        </w:rPr>
        <w:t>9</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日在法国举行，</w:t>
      </w:r>
      <w:r>
        <w:rPr>
          <w:rStyle w:val="5"/>
          <w:rFonts w:hint="eastAsia" w:ascii="宋体" w:hAnsi="宋体" w:eastAsia="宋体" w:cs="宋体"/>
          <w:kern w:val="0"/>
          <w:sz w:val="24"/>
          <w:szCs w:val="24"/>
          <w:lang w:val="en-US" w:eastAsia="zh-CN" w:bidi="ar"/>
        </w:rPr>
        <w:t>这是我国</w:t>
      </w:r>
      <w:r>
        <w:rPr>
          <w:rStyle w:val="5"/>
          <w:rFonts w:hint="eastAsia" w:ascii="宋体" w:hAnsi="宋体" w:eastAsia="宋体" w:cs="宋体"/>
          <w:kern w:val="0"/>
          <w:sz w:val="24"/>
          <w:szCs w:val="24"/>
          <w:u w:val="single"/>
          <w:lang w:val="en-US" w:eastAsia="zh-CN" w:bidi="ar"/>
        </w:rPr>
        <w:t>第</w:t>
      </w:r>
      <w:r>
        <w:rPr>
          <w:rStyle w:val="5"/>
          <w:rFonts w:hint="default" w:ascii="Calibri" w:hAnsi="Calibri" w:eastAsia="宋体" w:cs="Calibri"/>
          <w:kern w:val="0"/>
          <w:sz w:val="24"/>
          <w:szCs w:val="24"/>
          <w:u w:val="single"/>
          <w:lang w:val="en-US" w:eastAsia="zh-CN" w:bidi="ar"/>
        </w:rPr>
        <w:t>11</w:t>
      </w:r>
      <w:r>
        <w:rPr>
          <w:rStyle w:val="5"/>
          <w:rFonts w:hint="eastAsia" w:ascii="宋体" w:hAnsi="宋体" w:eastAsia="宋体" w:cs="宋体"/>
          <w:kern w:val="0"/>
          <w:sz w:val="24"/>
          <w:szCs w:val="24"/>
          <w:u w:val="single"/>
          <w:lang w:val="en-US" w:eastAsia="zh-CN" w:bidi="ar"/>
        </w:rPr>
        <w:t>次</w:t>
      </w:r>
      <w:r>
        <w:rPr>
          <w:rStyle w:val="5"/>
          <w:rFonts w:hint="eastAsia" w:ascii="宋体" w:hAnsi="宋体" w:eastAsia="宋体" w:cs="宋体"/>
          <w:kern w:val="0"/>
          <w:sz w:val="24"/>
          <w:szCs w:val="24"/>
          <w:lang w:val="en-US" w:eastAsia="zh-CN" w:bidi="ar"/>
        </w:rPr>
        <w:t>参加的夏季残奥会</w:t>
      </w:r>
      <w:r>
        <w:rPr>
          <w:rFonts w:hint="eastAsia" w:ascii="宋体" w:hAnsi="宋体" w:eastAsia="宋体" w:cs="宋体"/>
          <w:kern w:val="0"/>
          <w:sz w:val="24"/>
          <w:szCs w:val="24"/>
          <w:lang w:val="en-US" w:eastAsia="zh-CN" w:bidi="ar"/>
        </w:rPr>
        <w:t>。中国代表团于</w:t>
      </w:r>
      <w:r>
        <w:rPr>
          <w:rFonts w:hint="default" w:ascii="Calibri" w:hAnsi="Calibri" w:eastAsia="宋体" w:cs="Calibri"/>
          <w:kern w:val="0"/>
          <w:sz w:val="24"/>
          <w:szCs w:val="24"/>
          <w:lang w:val="en-US" w:eastAsia="zh-CN" w:bidi="ar"/>
        </w:rPr>
        <w:t>16</w:t>
      </w:r>
      <w:r>
        <w:rPr>
          <w:rFonts w:hint="eastAsia" w:ascii="宋体" w:hAnsi="宋体" w:eastAsia="宋体" w:cs="宋体"/>
          <w:kern w:val="0"/>
          <w:sz w:val="24"/>
          <w:szCs w:val="24"/>
          <w:lang w:val="en-US" w:eastAsia="zh-CN" w:bidi="ar"/>
        </w:rPr>
        <w:t>日在京成立，总人数</w:t>
      </w:r>
      <w:r>
        <w:rPr>
          <w:rFonts w:hint="default" w:ascii="Calibri" w:hAnsi="Calibri" w:eastAsia="宋体" w:cs="Calibri"/>
          <w:kern w:val="0"/>
          <w:sz w:val="24"/>
          <w:szCs w:val="24"/>
          <w:lang w:val="en-US" w:eastAsia="zh-CN" w:bidi="ar"/>
        </w:rPr>
        <w:t>516</w:t>
      </w:r>
      <w:r>
        <w:rPr>
          <w:rFonts w:hint="eastAsia" w:ascii="宋体" w:hAnsi="宋体" w:eastAsia="宋体" w:cs="宋体"/>
          <w:kern w:val="0"/>
          <w:sz w:val="24"/>
          <w:szCs w:val="24"/>
          <w:lang w:val="en-US" w:eastAsia="zh-CN" w:bidi="ar"/>
        </w:rPr>
        <w:t>人，其中</w:t>
      </w:r>
      <w:r>
        <w:rPr>
          <w:rStyle w:val="5"/>
          <w:rFonts w:hint="eastAsia" w:ascii="宋体" w:hAnsi="宋体" w:eastAsia="宋体" w:cs="宋体"/>
          <w:kern w:val="0"/>
          <w:sz w:val="24"/>
          <w:szCs w:val="24"/>
          <w:u w:val="single"/>
          <w:lang w:val="en-US" w:eastAsia="zh-CN" w:bidi="ar"/>
        </w:rPr>
        <w:t>运动员</w:t>
      </w:r>
      <w:r>
        <w:rPr>
          <w:rStyle w:val="5"/>
          <w:rFonts w:hint="default" w:ascii="Calibri" w:hAnsi="Calibri" w:eastAsia="宋体" w:cs="Calibri"/>
          <w:kern w:val="0"/>
          <w:sz w:val="24"/>
          <w:szCs w:val="24"/>
          <w:u w:val="single"/>
          <w:lang w:val="en-US" w:eastAsia="zh-CN" w:bidi="ar"/>
        </w:rPr>
        <w:t>284</w:t>
      </w:r>
      <w:r>
        <w:rPr>
          <w:rStyle w:val="5"/>
          <w:rFonts w:hint="eastAsia" w:ascii="宋体" w:hAnsi="宋体" w:eastAsia="宋体" w:cs="宋体"/>
          <w:kern w:val="0"/>
          <w:sz w:val="24"/>
          <w:szCs w:val="24"/>
          <w:u w:val="single"/>
          <w:lang w:val="en-US" w:eastAsia="zh-CN" w:bidi="ar"/>
        </w:rPr>
        <w:t>人</w:t>
      </w:r>
      <w:r>
        <w:rPr>
          <w:rFonts w:hint="eastAsia" w:ascii="宋体" w:hAnsi="宋体" w:eastAsia="宋体" w:cs="宋体"/>
          <w:kern w:val="0"/>
          <w:sz w:val="24"/>
          <w:szCs w:val="24"/>
          <w:lang w:val="en-US" w:eastAsia="zh-CN" w:bidi="ar"/>
        </w:rPr>
        <w:t>，包括男运动员</w:t>
      </w:r>
      <w:r>
        <w:rPr>
          <w:rFonts w:hint="default" w:ascii="Calibri" w:hAnsi="Calibri" w:eastAsia="宋体" w:cs="Calibri"/>
          <w:kern w:val="0"/>
          <w:sz w:val="24"/>
          <w:szCs w:val="24"/>
          <w:lang w:val="en-US" w:eastAsia="zh-CN" w:bidi="ar"/>
        </w:rPr>
        <w:t>126</w:t>
      </w:r>
      <w:r>
        <w:rPr>
          <w:rFonts w:hint="eastAsia" w:ascii="宋体" w:hAnsi="宋体" w:eastAsia="宋体" w:cs="宋体"/>
          <w:kern w:val="0"/>
          <w:sz w:val="24"/>
          <w:szCs w:val="24"/>
          <w:lang w:val="en-US" w:eastAsia="zh-CN" w:bidi="ar"/>
        </w:rPr>
        <w:t>人、女运动员</w:t>
      </w:r>
      <w:r>
        <w:rPr>
          <w:rFonts w:hint="default" w:ascii="Calibri" w:hAnsi="Calibri" w:eastAsia="宋体" w:cs="Calibri"/>
          <w:kern w:val="0"/>
          <w:sz w:val="24"/>
          <w:szCs w:val="24"/>
          <w:lang w:val="en-US" w:eastAsia="zh-CN" w:bidi="ar"/>
        </w:rPr>
        <w:t>158</w:t>
      </w:r>
      <w:r>
        <w:rPr>
          <w:rFonts w:hint="eastAsia" w:ascii="宋体" w:hAnsi="宋体" w:eastAsia="宋体" w:cs="宋体"/>
          <w:kern w:val="0"/>
          <w:sz w:val="24"/>
          <w:szCs w:val="24"/>
          <w:lang w:val="en-US" w:eastAsia="zh-CN" w:bidi="ar"/>
        </w:rPr>
        <w:t>人，平均年龄</w:t>
      </w:r>
      <w:r>
        <w:rPr>
          <w:rFonts w:hint="default" w:ascii="Calibri" w:hAnsi="Calibri" w:eastAsia="宋体" w:cs="Calibri"/>
          <w:kern w:val="0"/>
          <w:sz w:val="24"/>
          <w:szCs w:val="24"/>
          <w:lang w:val="en-US" w:eastAsia="zh-CN" w:bidi="ar"/>
        </w:rPr>
        <w:t>25.8</w:t>
      </w:r>
      <w:r>
        <w:rPr>
          <w:rFonts w:hint="eastAsia" w:ascii="宋体" w:hAnsi="宋体" w:eastAsia="宋体" w:cs="宋体"/>
          <w:kern w:val="0"/>
          <w:sz w:val="24"/>
          <w:szCs w:val="24"/>
          <w:lang w:val="en-US" w:eastAsia="zh-CN" w:bidi="ar"/>
        </w:rPr>
        <w:t>岁。</w:t>
      </w:r>
    </w:p>
    <w:p w14:paraId="6EE2164A">
      <w:pPr>
        <w:rPr>
          <w:rFonts w:hint="default" w:eastAsiaTheme="minorEastAsia"/>
          <w:sz w:val="24"/>
          <w:szCs w:val="24"/>
          <w:lang w:val="en-US" w:eastAsia="zh-CN"/>
        </w:rPr>
      </w:pPr>
    </w:p>
    <w:p w14:paraId="7BAB5B76">
      <w:pPr>
        <w:keepNext w:val="0"/>
        <w:keepLines w:val="0"/>
        <w:widowControl/>
        <w:suppressLineNumbers w:val="0"/>
        <w:jc w:val="left"/>
        <w:rPr>
          <w:sz w:val="24"/>
          <w:szCs w:val="24"/>
        </w:rPr>
      </w:pPr>
      <w:r>
        <w:rPr>
          <w:rFonts w:hint="eastAsia"/>
          <w:sz w:val="24"/>
          <w:szCs w:val="24"/>
          <w:lang w:val="en-US" w:eastAsia="zh-CN"/>
        </w:rPr>
        <w:t>43.</w:t>
      </w:r>
      <w:r>
        <w:rPr>
          <w:rFonts w:hint="eastAsia" w:ascii="宋体" w:hAnsi="宋体" w:eastAsia="宋体" w:cs="宋体"/>
          <w:kern w:val="0"/>
          <w:sz w:val="24"/>
          <w:szCs w:val="24"/>
          <w:lang w:val="en-US" w:eastAsia="zh-CN" w:bidi="ar"/>
        </w:rPr>
        <w:t>中国邮政定于</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22</w:t>
      </w:r>
      <w:r>
        <w:rPr>
          <w:rFonts w:hint="eastAsia" w:ascii="宋体" w:hAnsi="宋体" w:eastAsia="宋体" w:cs="宋体"/>
          <w:kern w:val="0"/>
          <w:sz w:val="24"/>
          <w:szCs w:val="24"/>
          <w:lang w:val="en-US" w:eastAsia="zh-CN" w:bidi="ar"/>
        </w:rPr>
        <w:t>日发行</w:t>
      </w:r>
      <w:r>
        <w:rPr>
          <w:rStyle w:val="5"/>
          <w:rFonts w:hint="eastAsia" w:ascii="宋体" w:hAnsi="宋体" w:eastAsia="宋体" w:cs="宋体"/>
          <w:kern w:val="0"/>
          <w:sz w:val="24"/>
          <w:szCs w:val="24"/>
          <w:lang w:val="en-US" w:eastAsia="zh-CN" w:bidi="ar"/>
        </w:rPr>
        <w:t>《纪念邓小平同志诞辰</w:t>
      </w:r>
      <w:r>
        <w:rPr>
          <w:rStyle w:val="5"/>
          <w:rFonts w:hint="default" w:ascii="Calibri" w:hAnsi="Calibri" w:eastAsia="宋体" w:cs="Calibri"/>
          <w:kern w:val="0"/>
          <w:sz w:val="24"/>
          <w:szCs w:val="24"/>
          <w:lang w:val="en-US" w:eastAsia="zh-CN" w:bidi="ar"/>
        </w:rPr>
        <w:t>120</w:t>
      </w:r>
      <w:r>
        <w:rPr>
          <w:rStyle w:val="5"/>
          <w:rFonts w:hint="eastAsia" w:ascii="宋体" w:hAnsi="宋体" w:eastAsia="宋体" w:cs="宋体"/>
          <w:kern w:val="0"/>
          <w:sz w:val="24"/>
          <w:szCs w:val="24"/>
          <w:lang w:val="en-US" w:eastAsia="zh-CN" w:bidi="ar"/>
        </w:rPr>
        <w:t>周年》</w:t>
      </w:r>
      <w:r>
        <w:rPr>
          <w:rFonts w:hint="eastAsia" w:ascii="宋体" w:hAnsi="宋体" w:eastAsia="宋体" w:cs="宋体"/>
          <w:kern w:val="0"/>
          <w:sz w:val="24"/>
          <w:szCs w:val="24"/>
          <w:lang w:val="en-US" w:eastAsia="zh-CN" w:bidi="ar"/>
        </w:rPr>
        <w:t>纪念邮票</w:t>
      </w:r>
      <w:r>
        <w:rPr>
          <w:rFonts w:hint="default" w:ascii="Calibri" w:hAnsi="Calibri" w:eastAsia="宋体" w:cs="Calibri"/>
          <w:kern w:val="0"/>
          <w:sz w:val="24"/>
          <w:szCs w:val="24"/>
          <w:lang w:val="en-US" w:eastAsia="zh-CN" w:bidi="ar"/>
        </w:rPr>
        <w:t>1</w:t>
      </w:r>
      <w:r>
        <w:rPr>
          <w:rFonts w:hint="eastAsia" w:ascii="宋体" w:hAnsi="宋体" w:eastAsia="宋体" w:cs="宋体"/>
          <w:kern w:val="0"/>
          <w:sz w:val="24"/>
          <w:szCs w:val="24"/>
          <w:lang w:val="en-US" w:eastAsia="zh-CN" w:bidi="ar"/>
        </w:rPr>
        <w:t>套</w:t>
      </w:r>
      <w:r>
        <w:rPr>
          <w:rFonts w:hint="default" w:ascii="Calibri" w:hAnsi="Calibri" w:eastAsia="宋体" w:cs="Calibri"/>
          <w:kern w:val="0"/>
          <w:sz w:val="24"/>
          <w:szCs w:val="24"/>
          <w:lang w:val="en-US" w:eastAsia="zh-CN" w:bidi="ar"/>
        </w:rPr>
        <w:t>4</w:t>
      </w:r>
      <w:r>
        <w:rPr>
          <w:rFonts w:hint="eastAsia" w:ascii="宋体" w:hAnsi="宋体" w:eastAsia="宋体" w:cs="宋体"/>
          <w:kern w:val="0"/>
          <w:sz w:val="24"/>
          <w:szCs w:val="24"/>
          <w:lang w:val="en-US" w:eastAsia="zh-CN" w:bidi="ar"/>
        </w:rPr>
        <w:t>枚，邮票图案名称为勤工俭学、戎马岁月、科学春天、改革开放。</w:t>
      </w:r>
    </w:p>
    <w:p w14:paraId="10E01DCC">
      <w:pPr>
        <w:rPr>
          <w:rFonts w:hint="default" w:eastAsiaTheme="minorEastAsia"/>
          <w:sz w:val="24"/>
          <w:szCs w:val="24"/>
          <w:lang w:val="en-US" w:eastAsia="zh-CN"/>
        </w:rPr>
      </w:pPr>
    </w:p>
    <w:p w14:paraId="39254A3A">
      <w:pPr>
        <w:keepNext w:val="0"/>
        <w:keepLines w:val="0"/>
        <w:widowControl/>
        <w:suppressLineNumbers w:val="0"/>
        <w:jc w:val="left"/>
        <w:rPr>
          <w:sz w:val="24"/>
          <w:szCs w:val="24"/>
        </w:rPr>
      </w:pPr>
      <w:r>
        <w:rPr>
          <w:rFonts w:hint="eastAsia"/>
          <w:sz w:val="24"/>
          <w:szCs w:val="24"/>
          <w:lang w:val="en-US" w:eastAsia="zh-CN"/>
        </w:rPr>
        <w:t>44.</w:t>
      </w:r>
      <w:r>
        <w:rPr>
          <w:rStyle w:val="5"/>
          <w:rFonts w:hint="eastAsia" w:ascii="宋体" w:hAnsi="宋体" w:eastAsia="宋体" w:cs="宋体"/>
          <w:kern w:val="0"/>
          <w:sz w:val="24"/>
          <w:szCs w:val="24"/>
          <w:lang w:val="en-US" w:eastAsia="zh-CN" w:bidi="ar"/>
        </w:rPr>
        <w:t>中共中央</w:t>
      </w:r>
      <w:r>
        <w:rPr>
          <w:rStyle w:val="5"/>
          <w:rFonts w:ascii="Calibri" w:hAnsi="Calibri" w:eastAsia="宋体" w:cs="Calibri"/>
          <w:kern w:val="0"/>
          <w:sz w:val="24"/>
          <w:szCs w:val="24"/>
          <w:lang w:val="en-US" w:eastAsia="zh-CN" w:bidi="ar"/>
        </w:rPr>
        <w:t>22</w:t>
      </w:r>
      <w:r>
        <w:rPr>
          <w:rStyle w:val="5"/>
          <w:rFonts w:hint="eastAsia" w:ascii="宋体" w:hAnsi="宋体" w:eastAsia="宋体" w:cs="宋体"/>
          <w:kern w:val="0"/>
          <w:sz w:val="24"/>
          <w:szCs w:val="24"/>
          <w:lang w:val="en-US" w:eastAsia="zh-CN" w:bidi="ar"/>
        </w:rPr>
        <w:t>日上午在人民大会堂举行座谈会，纪念邓小平同志诞辰</w:t>
      </w:r>
      <w:r>
        <w:rPr>
          <w:rStyle w:val="5"/>
          <w:rFonts w:hint="default" w:ascii="Calibri" w:hAnsi="Calibri" w:eastAsia="宋体" w:cs="Calibri"/>
          <w:kern w:val="0"/>
          <w:sz w:val="24"/>
          <w:szCs w:val="24"/>
          <w:lang w:val="en-US" w:eastAsia="zh-CN" w:bidi="ar"/>
        </w:rPr>
        <w:t>120</w:t>
      </w:r>
      <w:r>
        <w:rPr>
          <w:rStyle w:val="5"/>
          <w:rFonts w:hint="eastAsia" w:ascii="宋体" w:hAnsi="宋体" w:eastAsia="宋体" w:cs="宋体"/>
          <w:kern w:val="0"/>
          <w:sz w:val="24"/>
          <w:szCs w:val="24"/>
          <w:lang w:val="en-US" w:eastAsia="zh-CN" w:bidi="ar"/>
        </w:rPr>
        <w:t>周年</w:t>
      </w:r>
      <w:r>
        <w:rPr>
          <w:rFonts w:hint="eastAsia" w:ascii="宋体" w:hAnsi="宋体" w:eastAsia="宋体" w:cs="宋体"/>
          <w:kern w:val="0"/>
          <w:sz w:val="24"/>
          <w:szCs w:val="24"/>
          <w:lang w:val="en-US" w:eastAsia="zh-CN" w:bidi="ar"/>
        </w:rPr>
        <w:t>。中共中央总书记、国家主席、中央军委主席习近平发表重要讲话。他强调，邓小平同志是</w:t>
      </w:r>
      <w:r>
        <w:rPr>
          <w:rStyle w:val="5"/>
          <w:rFonts w:hint="eastAsia" w:ascii="宋体" w:hAnsi="宋体" w:eastAsia="宋体" w:cs="宋体"/>
          <w:kern w:val="0"/>
          <w:sz w:val="24"/>
          <w:szCs w:val="24"/>
          <w:lang w:val="en-US" w:eastAsia="zh-CN" w:bidi="ar"/>
        </w:rPr>
        <w:t>全党全军全国各族人民公认的享有崇高威望的卓越领导人</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伟大的马克思主义者</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伟大的无产阶级革命家、政治家、军事家、外交家</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久经考验的共产主义战士</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党的第二代中央领导集体的核心</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中国社会主义改革开放和现代化建设的总设计师</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中国特色社会主义道路的开创者</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邓小平理论的主要创立者</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为世界和平和发展作出重大贡献的伟大国际主义者</w:t>
      </w:r>
      <w:r>
        <w:rPr>
          <w:rFonts w:hint="eastAsia" w:ascii="宋体" w:hAnsi="宋体" w:eastAsia="宋体" w:cs="宋体"/>
          <w:kern w:val="0"/>
          <w:sz w:val="24"/>
          <w:szCs w:val="24"/>
          <w:lang w:val="en-US" w:eastAsia="zh-CN" w:bidi="ar"/>
        </w:rPr>
        <w:t>。他</w:t>
      </w:r>
      <w:r>
        <w:rPr>
          <w:rStyle w:val="5"/>
          <w:rFonts w:hint="eastAsia" w:ascii="宋体" w:hAnsi="宋体" w:eastAsia="宋体" w:cs="宋体"/>
          <w:kern w:val="0"/>
          <w:sz w:val="24"/>
          <w:szCs w:val="24"/>
          <w:u w:val="single"/>
          <w:lang w:val="en-US" w:eastAsia="zh-CN" w:bidi="ar"/>
        </w:rPr>
        <w:t>对党、对人民、对国家、对民族、对世界</w:t>
      </w:r>
      <w:r>
        <w:rPr>
          <w:rFonts w:hint="eastAsia" w:ascii="宋体" w:hAnsi="宋体" w:eastAsia="宋体" w:cs="宋体"/>
          <w:kern w:val="0"/>
          <w:sz w:val="24"/>
          <w:szCs w:val="24"/>
          <w:lang w:val="en-US" w:eastAsia="zh-CN" w:bidi="ar"/>
        </w:rPr>
        <w:t>作出了突出贡献，功勋彪炳史册、永励后人。</w:t>
      </w:r>
    </w:p>
    <w:p w14:paraId="3DB866F4">
      <w:pPr>
        <w:rPr>
          <w:rFonts w:hint="default" w:eastAsiaTheme="minorEastAsia"/>
          <w:sz w:val="24"/>
          <w:szCs w:val="24"/>
          <w:lang w:val="en-US" w:eastAsia="zh-CN"/>
        </w:rPr>
      </w:pPr>
    </w:p>
    <w:p w14:paraId="50A73024">
      <w:pPr>
        <w:keepNext w:val="0"/>
        <w:keepLines w:val="0"/>
        <w:widowControl/>
        <w:suppressLineNumbers w:val="0"/>
        <w:jc w:val="left"/>
        <w:rPr>
          <w:sz w:val="24"/>
          <w:szCs w:val="24"/>
        </w:rPr>
      </w:pPr>
      <w:r>
        <w:rPr>
          <w:rFonts w:hint="eastAsia"/>
          <w:sz w:val="24"/>
          <w:szCs w:val="24"/>
          <w:lang w:val="en-US" w:eastAsia="zh-CN"/>
        </w:rPr>
        <w:t>45.</w:t>
      </w:r>
      <w:r>
        <w:rPr>
          <w:rFonts w:hint="eastAsia" w:ascii="宋体" w:hAnsi="宋体" w:eastAsia="宋体" w:cs="宋体"/>
          <w:kern w:val="0"/>
          <w:sz w:val="24"/>
          <w:szCs w:val="24"/>
          <w:lang w:val="en-US" w:eastAsia="zh-CN" w:bidi="ar"/>
        </w:rPr>
        <w:t>当地时间</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22</w:t>
      </w:r>
      <w:r>
        <w:rPr>
          <w:rFonts w:hint="eastAsia" w:ascii="宋体" w:hAnsi="宋体" w:eastAsia="宋体" w:cs="宋体"/>
          <w:kern w:val="0"/>
          <w:sz w:val="24"/>
          <w:szCs w:val="24"/>
          <w:lang w:val="en-US" w:eastAsia="zh-CN" w:bidi="ar"/>
        </w:rPr>
        <w:t>日上午，</w:t>
      </w:r>
      <w:r>
        <w:rPr>
          <w:rStyle w:val="5"/>
          <w:rFonts w:hint="eastAsia" w:ascii="宋体" w:hAnsi="宋体" w:eastAsia="宋体" w:cs="宋体"/>
          <w:kern w:val="0"/>
          <w:sz w:val="24"/>
          <w:szCs w:val="24"/>
          <w:lang w:val="en-US" w:eastAsia="zh-CN" w:bidi="ar"/>
        </w:rPr>
        <w:t>国务院总理李强</w:t>
      </w:r>
      <w:r>
        <w:rPr>
          <w:rFonts w:hint="eastAsia" w:ascii="宋体" w:hAnsi="宋体" w:eastAsia="宋体" w:cs="宋体"/>
          <w:kern w:val="0"/>
          <w:sz w:val="24"/>
          <w:szCs w:val="24"/>
          <w:lang w:val="en-US" w:eastAsia="zh-CN" w:bidi="ar"/>
        </w:rPr>
        <w:t>在白俄罗斯独立宫</w:t>
      </w:r>
      <w:r>
        <w:rPr>
          <w:rStyle w:val="5"/>
          <w:rFonts w:hint="eastAsia" w:ascii="宋体" w:hAnsi="宋体" w:eastAsia="宋体" w:cs="宋体"/>
          <w:kern w:val="0"/>
          <w:sz w:val="24"/>
          <w:szCs w:val="24"/>
          <w:lang w:val="en-US" w:eastAsia="zh-CN" w:bidi="ar"/>
        </w:rPr>
        <w:t>会见白俄罗斯总统卢卡申科</w:t>
      </w:r>
      <w:r>
        <w:rPr>
          <w:rFonts w:hint="eastAsia" w:ascii="宋体" w:hAnsi="宋体" w:eastAsia="宋体" w:cs="宋体"/>
          <w:kern w:val="0"/>
          <w:sz w:val="24"/>
          <w:szCs w:val="24"/>
          <w:lang w:val="en-US" w:eastAsia="zh-CN" w:bidi="ar"/>
        </w:rPr>
        <w:t>。李强首先转达习近平主席对卢卡申科总统的亲切问候。李强表示，</w:t>
      </w:r>
      <w:r>
        <w:rPr>
          <w:rStyle w:val="5"/>
          <w:rFonts w:hint="eastAsia" w:ascii="宋体" w:hAnsi="宋体" w:eastAsia="宋体" w:cs="宋体"/>
          <w:kern w:val="0"/>
          <w:sz w:val="24"/>
          <w:szCs w:val="24"/>
          <w:u w:val="single"/>
          <w:lang w:val="en-US" w:eastAsia="zh-CN" w:bidi="ar"/>
        </w:rPr>
        <w:t>中白建交</w:t>
      </w:r>
      <w:r>
        <w:rPr>
          <w:rStyle w:val="5"/>
          <w:rFonts w:hint="default" w:ascii="Calibri" w:hAnsi="Calibri" w:eastAsia="宋体" w:cs="Calibri"/>
          <w:kern w:val="0"/>
          <w:sz w:val="24"/>
          <w:szCs w:val="24"/>
          <w:u w:val="single"/>
          <w:lang w:val="en-US" w:eastAsia="zh-CN" w:bidi="ar"/>
        </w:rPr>
        <w:t>32</w:t>
      </w:r>
      <w:r>
        <w:rPr>
          <w:rStyle w:val="5"/>
          <w:rFonts w:hint="eastAsia" w:ascii="宋体" w:hAnsi="宋体" w:eastAsia="宋体" w:cs="宋体"/>
          <w:kern w:val="0"/>
          <w:sz w:val="24"/>
          <w:szCs w:val="24"/>
          <w:u w:val="single"/>
          <w:lang w:val="en-US" w:eastAsia="zh-CN" w:bidi="ar"/>
        </w:rPr>
        <w:t>年来</w:t>
      </w:r>
      <w:r>
        <w:rPr>
          <w:rFonts w:hint="eastAsia" w:ascii="宋体" w:hAnsi="宋体" w:eastAsia="宋体" w:cs="宋体"/>
          <w:kern w:val="0"/>
          <w:sz w:val="24"/>
          <w:szCs w:val="24"/>
          <w:lang w:val="en-US" w:eastAsia="zh-CN" w:bidi="ar"/>
        </w:rPr>
        <w:t>，无论国际风云如何变幻，两国关系始终呈现旺盛生机和活力。</w:t>
      </w:r>
      <w:r>
        <w:rPr>
          <w:rStyle w:val="5"/>
          <w:rFonts w:hint="eastAsia" w:ascii="宋体" w:hAnsi="宋体" w:eastAsia="宋体" w:cs="宋体"/>
          <w:kern w:val="0"/>
          <w:sz w:val="24"/>
          <w:szCs w:val="24"/>
          <w:lang w:val="en-US" w:eastAsia="zh-CN" w:bidi="ar"/>
        </w:rPr>
        <w:t>双方坚持互利共赢、共同发展，务实合作成果丰硕，为两国人民带来了实实在在的利益</w:t>
      </w:r>
      <w:r>
        <w:rPr>
          <w:rFonts w:hint="eastAsia" w:ascii="宋体" w:hAnsi="宋体" w:eastAsia="宋体" w:cs="宋体"/>
          <w:kern w:val="0"/>
          <w:sz w:val="24"/>
          <w:szCs w:val="24"/>
          <w:lang w:val="en-US" w:eastAsia="zh-CN" w:bidi="ar"/>
        </w:rPr>
        <w:t>。今年</w:t>
      </w:r>
      <w:r>
        <w:rPr>
          <w:rFonts w:hint="default"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月，两国元首在阿斯塔纳举行会晤，就深化双边关系作出战略部署。中方愿同白方一道努力，落实两国元首重要共识，持续巩固政治互信，不断深化互利合作，</w:t>
      </w:r>
      <w:r>
        <w:rPr>
          <w:rStyle w:val="5"/>
          <w:rFonts w:hint="eastAsia" w:ascii="宋体" w:hAnsi="宋体" w:eastAsia="宋体" w:cs="宋体"/>
          <w:kern w:val="0"/>
          <w:sz w:val="24"/>
          <w:szCs w:val="24"/>
          <w:u w:val="single"/>
          <w:lang w:val="en-US" w:eastAsia="zh-CN" w:bidi="ar"/>
        </w:rPr>
        <w:t>推动中白全天候全面战略伙伴关系高水平发展</w:t>
      </w:r>
      <w:r>
        <w:rPr>
          <w:rFonts w:hint="eastAsia" w:ascii="宋体" w:hAnsi="宋体" w:eastAsia="宋体" w:cs="宋体"/>
          <w:kern w:val="0"/>
          <w:sz w:val="24"/>
          <w:szCs w:val="24"/>
          <w:lang w:val="en-US" w:eastAsia="zh-CN" w:bidi="ar"/>
        </w:rPr>
        <w:t>，更好惠及两国人民。</w:t>
      </w:r>
    </w:p>
    <w:p w14:paraId="01E53C23">
      <w:pPr>
        <w:rPr>
          <w:rFonts w:hint="default" w:eastAsiaTheme="minorEastAsia"/>
          <w:sz w:val="24"/>
          <w:szCs w:val="24"/>
          <w:lang w:val="en-US" w:eastAsia="zh-CN"/>
        </w:rPr>
      </w:pPr>
    </w:p>
    <w:p w14:paraId="5473CCB5">
      <w:pPr>
        <w:keepNext w:val="0"/>
        <w:keepLines w:val="0"/>
        <w:widowControl/>
        <w:suppressLineNumbers w:val="0"/>
        <w:jc w:val="left"/>
        <w:rPr>
          <w:sz w:val="24"/>
          <w:szCs w:val="24"/>
        </w:rPr>
      </w:pPr>
      <w:r>
        <w:rPr>
          <w:rFonts w:hint="eastAsia"/>
          <w:sz w:val="24"/>
          <w:szCs w:val="24"/>
          <w:lang w:val="en-US" w:eastAsia="zh-CN"/>
        </w:rPr>
        <w:t>46.</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22</w:t>
      </w:r>
      <w:r>
        <w:rPr>
          <w:rFonts w:hint="eastAsia" w:ascii="宋体" w:hAnsi="宋体" w:eastAsia="宋体" w:cs="宋体"/>
          <w:kern w:val="0"/>
          <w:sz w:val="24"/>
          <w:szCs w:val="24"/>
          <w:lang w:val="en-US" w:eastAsia="zh-CN" w:bidi="ar"/>
        </w:rPr>
        <w:t>日</w:t>
      </w:r>
      <w:r>
        <w:rPr>
          <w:rFonts w:hint="default" w:ascii="Calibri" w:hAnsi="Calibri" w:eastAsia="宋体" w:cs="Calibri"/>
          <w:kern w:val="0"/>
          <w:sz w:val="24"/>
          <w:szCs w:val="24"/>
          <w:lang w:val="en-US" w:eastAsia="zh-CN" w:bidi="ar"/>
        </w:rPr>
        <w:t>20</w:t>
      </w:r>
      <w:r>
        <w:rPr>
          <w:rFonts w:hint="eastAsia" w:ascii="宋体" w:hAnsi="宋体" w:eastAsia="宋体" w:cs="宋体"/>
          <w:kern w:val="0"/>
          <w:sz w:val="24"/>
          <w:szCs w:val="24"/>
          <w:lang w:val="en-US" w:eastAsia="zh-CN" w:bidi="ar"/>
        </w:rPr>
        <w:t>时</w:t>
      </w:r>
      <w:r>
        <w:rPr>
          <w:rFonts w:hint="default" w:ascii="Calibri" w:hAnsi="Calibri" w:eastAsia="宋体" w:cs="Calibri"/>
          <w:kern w:val="0"/>
          <w:sz w:val="24"/>
          <w:szCs w:val="24"/>
          <w:lang w:val="en-US" w:eastAsia="zh-CN" w:bidi="ar"/>
        </w:rPr>
        <w:t>25</w:t>
      </w:r>
      <w:r>
        <w:rPr>
          <w:rFonts w:hint="eastAsia" w:ascii="宋体" w:hAnsi="宋体" w:eastAsia="宋体" w:cs="宋体"/>
          <w:kern w:val="0"/>
          <w:sz w:val="24"/>
          <w:szCs w:val="24"/>
          <w:lang w:val="en-US" w:eastAsia="zh-CN" w:bidi="ar"/>
        </w:rPr>
        <w:t>分，我国在</w:t>
      </w:r>
      <w:r>
        <w:rPr>
          <w:rStyle w:val="5"/>
          <w:rFonts w:hint="eastAsia" w:ascii="宋体" w:hAnsi="宋体" w:eastAsia="宋体" w:cs="宋体"/>
          <w:kern w:val="0"/>
          <w:sz w:val="24"/>
          <w:szCs w:val="24"/>
          <w:lang w:val="en-US" w:eastAsia="zh-CN" w:bidi="ar"/>
        </w:rPr>
        <w:t>文昌航天发射场</w:t>
      </w:r>
      <w:r>
        <w:rPr>
          <w:rFonts w:hint="eastAsia" w:ascii="宋体" w:hAnsi="宋体" w:eastAsia="宋体" w:cs="宋体"/>
          <w:kern w:val="0"/>
          <w:sz w:val="24"/>
          <w:szCs w:val="24"/>
          <w:lang w:val="en-US" w:eastAsia="zh-CN" w:bidi="ar"/>
        </w:rPr>
        <w:t>使用</w:t>
      </w:r>
      <w:r>
        <w:rPr>
          <w:rStyle w:val="5"/>
          <w:rFonts w:hint="eastAsia" w:ascii="宋体" w:hAnsi="宋体" w:eastAsia="宋体" w:cs="宋体"/>
          <w:kern w:val="0"/>
          <w:sz w:val="24"/>
          <w:szCs w:val="24"/>
          <w:lang w:val="en-US" w:eastAsia="zh-CN" w:bidi="ar"/>
        </w:rPr>
        <w:t>长征七号改运载火箭</w:t>
      </w:r>
      <w:r>
        <w:rPr>
          <w:rFonts w:hint="eastAsia" w:ascii="宋体" w:hAnsi="宋体" w:eastAsia="宋体" w:cs="宋体"/>
          <w:kern w:val="0"/>
          <w:sz w:val="24"/>
          <w:szCs w:val="24"/>
          <w:lang w:val="en-US" w:eastAsia="zh-CN" w:bidi="ar"/>
        </w:rPr>
        <w:t>，成功将</w:t>
      </w:r>
      <w:r>
        <w:rPr>
          <w:rStyle w:val="5"/>
          <w:rFonts w:hint="eastAsia" w:ascii="宋体" w:hAnsi="宋体" w:eastAsia="宋体" w:cs="宋体"/>
          <w:kern w:val="0"/>
          <w:sz w:val="24"/>
          <w:szCs w:val="24"/>
          <w:u w:val="single"/>
          <w:lang w:val="en-US" w:eastAsia="zh-CN" w:bidi="ar"/>
        </w:rPr>
        <w:t>中星</w:t>
      </w:r>
      <w:r>
        <w:rPr>
          <w:rStyle w:val="5"/>
          <w:rFonts w:hint="default" w:ascii="Calibri" w:hAnsi="Calibri" w:eastAsia="宋体" w:cs="Calibri"/>
          <w:kern w:val="0"/>
          <w:sz w:val="24"/>
          <w:szCs w:val="24"/>
          <w:u w:val="single"/>
          <w:lang w:val="en-US" w:eastAsia="zh-CN" w:bidi="ar"/>
        </w:rPr>
        <w:t>4A</w:t>
      </w:r>
      <w:r>
        <w:rPr>
          <w:rStyle w:val="5"/>
          <w:rFonts w:hint="eastAsia" w:ascii="宋体" w:hAnsi="宋体" w:eastAsia="宋体" w:cs="宋体"/>
          <w:kern w:val="0"/>
          <w:sz w:val="24"/>
          <w:szCs w:val="24"/>
          <w:u w:val="single"/>
          <w:lang w:val="en-US" w:eastAsia="zh-CN" w:bidi="ar"/>
        </w:rPr>
        <w:t>卫星发射升空</w:t>
      </w:r>
      <w:r>
        <w:rPr>
          <w:rFonts w:hint="eastAsia" w:ascii="宋体" w:hAnsi="宋体" w:eastAsia="宋体" w:cs="宋体"/>
          <w:kern w:val="0"/>
          <w:sz w:val="24"/>
          <w:szCs w:val="24"/>
          <w:lang w:val="en-US" w:eastAsia="zh-CN" w:bidi="ar"/>
        </w:rPr>
        <w:t>，卫星顺利进入预定轨道，发射任务获得圆满成功。</w:t>
      </w:r>
      <w:r>
        <w:rPr>
          <w:rStyle w:val="5"/>
          <w:rFonts w:hint="eastAsia" w:ascii="宋体" w:hAnsi="宋体" w:eastAsia="宋体" w:cs="宋体"/>
          <w:kern w:val="0"/>
          <w:sz w:val="24"/>
          <w:szCs w:val="24"/>
          <w:lang w:val="en-US" w:eastAsia="zh-CN" w:bidi="ar"/>
        </w:rPr>
        <w:t>中星</w:t>
      </w:r>
      <w:r>
        <w:rPr>
          <w:rStyle w:val="5"/>
          <w:rFonts w:hint="default" w:ascii="Calibri" w:hAnsi="Calibri" w:eastAsia="宋体" w:cs="Calibri"/>
          <w:kern w:val="0"/>
          <w:sz w:val="24"/>
          <w:szCs w:val="24"/>
          <w:lang w:val="en-US" w:eastAsia="zh-CN" w:bidi="ar"/>
        </w:rPr>
        <w:t>4A</w:t>
      </w:r>
      <w:r>
        <w:rPr>
          <w:rStyle w:val="5"/>
          <w:rFonts w:hint="eastAsia" w:ascii="宋体" w:hAnsi="宋体" w:eastAsia="宋体" w:cs="宋体"/>
          <w:kern w:val="0"/>
          <w:sz w:val="24"/>
          <w:szCs w:val="24"/>
          <w:lang w:val="en-US" w:eastAsia="zh-CN" w:bidi="ar"/>
        </w:rPr>
        <w:t>卫星可为</w:t>
      </w:r>
      <w:r>
        <w:rPr>
          <w:rStyle w:val="5"/>
          <w:rFonts w:hint="eastAsia" w:ascii="宋体" w:hAnsi="宋体" w:eastAsia="宋体" w:cs="宋体"/>
          <w:kern w:val="0"/>
          <w:sz w:val="24"/>
          <w:szCs w:val="24"/>
          <w:u w:val="single"/>
          <w:lang w:val="en-US" w:eastAsia="zh-CN" w:bidi="ar"/>
        </w:rPr>
        <w:t>用户提供话音、数据、广播电视传输业务</w:t>
      </w:r>
      <w:r>
        <w:rPr>
          <w:rFonts w:hint="eastAsia" w:ascii="宋体" w:hAnsi="宋体" w:eastAsia="宋体" w:cs="宋体"/>
          <w:kern w:val="0"/>
          <w:sz w:val="24"/>
          <w:szCs w:val="24"/>
          <w:lang w:val="en-US" w:eastAsia="zh-CN" w:bidi="ar"/>
        </w:rPr>
        <w:t>。这次任务是长征系列运载火箭的</w:t>
      </w:r>
      <w:r>
        <w:rPr>
          <w:rStyle w:val="5"/>
          <w:rFonts w:hint="eastAsia" w:ascii="宋体" w:hAnsi="宋体" w:eastAsia="宋体" w:cs="宋体"/>
          <w:kern w:val="0"/>
          <w:sz w:val="24"/>
          <w:szCs w:val="24"/>
          <w:u w:val="single"/>
          <w:lang w:val="en-US" w:eastAsia="zh-CN" w:bidi="ar"/>
        </w:rPr>
        <w:t>第</w:t>
      </w:r>
      <w:r>
        <w:rPr>
          <w:rStyle w:val="5"/>
          <w:rFonts w:hint="default" w:ascii="Calibri" w:hAnsi="Calibri" w:eastAsia="宋体" w:cs="Calibri"/>
          <w:kern w:val="0"/>
          <w:sz w:val="24"/>
          <w:szCs w:val="24"/>
          <w:u w:val="single"/>
          <w:lang w:val="en-US" w:eastAsia="zh-CN" w:bidi="ar"/>
        </w:rPr>
        <w:t>532</w:t>
      </w:r>
      <w:r>
        <w:rPr>
          <w:rStyle w:val="5"/>
          <w:rFonts w:hint="eastAsia" w:ascii="宋体" w:hAnsi="宋体" w:eastAsia="宋体" w:cs="宋体"/>
          <w:kern w:val="0"/>
          <w:sz w:val="24"/>
          <w:szCs w:val="24"/>
          <w:u w:val="single"/>
          <w:lang w:val="en-US" w:eastAsia="zh-CN" w:bidi="ar"/>
        </w:rPr>
        <w:t>次飞行</w:t>
      </w:r>
      <w:r>
        <w:rPr>
          <w:rFonts w:hint="eastAsia" w:ascii="宋体" w:hAnsi="宋体" w:eastAsia="宋体" w:cs="宋体"/>
          <w:kern w:val="0"/>
          <w:sz w:val="24"/>
          <w:szCs w:val="24"/>
          <w:lang w:val="en-US" w:eastAsia="zh-CN" w:bidi="ar"/>
        </w:rPr>
        <w:t>。</w:t>
      </w:r>
    </w:p>
    <w:p w14:paraId="0C9A1474">
      <w:pPr>
        <w:rPr>
          <w:rFonts w:hint="default" w:eastAsiaTheme="minorEastAsia"/>
          <w:sz w:val="24"/>
          <w:szCs w:val="24"/>
          <w:lang w:val="en-US" w:eastAsia="zh-CN"/>
        </w:rPr>
      </w:pPr>
    </w:p>
    <w:p w14:paraId="51C2CEFA">
      <w:pPr>
        <w:keepNext w:val="0"/>
        <w:keepLines w:val="0"/>
        <w:widowControl/>
        <w:suppressLineNumbers w:val="0"/>
        <w:jc w:val="left"/>
        <w:rPr>
          <w:sz w:val="24"/>
          <w:szCs w:val="24"/>
        </w:rPr>
      </w:pPr>
      <w:r>
        <w:rPr>
          <w:rFonts w:hint="eastAsia"/>
          <w:sz w:val="24"/>
          <w:szCs w:val="24"/>
          <w:lang w:val="en-US" w:eastAsia="zh-CN"/>
        </w:rPr>
        <w:t>47.</w:t>
      </w:r>
      <w:r>
        <w:rPr>
          <w:rFonts w:hint="eastAsia" w:ascii="宋体" w:hAnsi="宋体" w:eastAsia="宋体" w:cs="宋体"/>
          <w:kern w:val="0"/>
          <w:sz w:val="24"/>
          <w:szCs w:val="24"/>
          <w:lang w:val="en-US" w:eastAsia="zh-CN" w:bidi="ar"/>
        </w:rPr>
        <w:t>中共中央政治局</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23</w:t>
      </w:r>
      <w:r>
        <w:rPr>
          <w:rFonts w:hint="eastAsia" w:ascii="宋体" w:hAnsi="宋体" w:eastAsia="宋体" w:cs="宋体"/>
          <w:kern w:val="0"/>
          <w:sz w:val="24"/>
          <w:szCs w:val="24"/>
          <w:lang w:val="en-US" w:eastAsia="zh-CN" w:bidi="ar"/>
        </w:rPr>
        <w:t>日召开会议，审议</w:t>
      </w:r>
      <w:r>
        <w:rPr>
          <w:rStyle w:val="5"/>
          <w:rFonts w:hint="eastAsia" w:ascii="宋体" w:hAnsi="宋体" w:eastAsia="宋体" w:cs="宋体"/>
          <w:kern w:val="0"/>
          <w:sz w:val="24"/>
          <w:szCs w:val="24"/>
          <w:lang w:val="en-US" w:eastAsia="zh-CN" w:bidi="ar"/>
        </w:rPr>
        <w:t>《进一步推动西部大开发形成新格局的若干政策措施》</w:t>
      </w:r>
      <w:r>
        <w:rPr>
          <w:rFonts w:hint="eastAsia" w:ascii="宋体" w:hAnsi="宋体" w:eastAsia="宋体" w:cs="宋体"/>
          <w:kern w:val="0"/>
          <w:sz w:val="24"/>
          <w:szCs w:val="24"/>
          <w:lang w:val="en-US" w:eastAsia="zh-CN" w:bidi="ar"/>
        </w:rPr>
        <w:t>。中共中央总书记习近平主持会议。会议指出，</w:t>
      </w:r>
      <w:r>
        <w:rPr>
          <w:rStyle w:val="5"/>
          <w:rFonts w:hint="eastAsia" w:ascii="宋体" w:hAnsi="宋体" w:eastAsia="宋体" w:cs="宋体"/>
          <w:kern w:val="0"/>
          <w:sz w:val="24"/>
          <w:szCs w:val="24"/>
          <w:u w:val="single"/>
          <w:lang w:val="en-US" w:eastAsia="zh-CN" w:bidi="ar"/>
        </w:rPr>
        <w:t>西部大开发</w:t>
      </w:r>
      <w:r>
        <w:rPr>
          <w:rStyle w:val="5"/>
          <w:rFonts w:hint="eastAsia" w:ascii="宋体" w:hAnsi="宋体" w:eastAsia="宋体" w:cs="宋体"/>
          <w:kern w:val="0"/>
          <w:sz w:val="24"/>
          <w:szCs w:val="24"/>
          <w:lang w:val="en-US" w:eastAsia="zh-CN" w:bidi="ar"/>
        </w:rPr>
        <w:t>是党中央作出的重大战略决策</w:t>
      </w:r>
      <w:r>
        <w:rPr>
          <w:rFonts w:hint="eastAsia" w:ascii="宋体" w:hAnsi="宋体" w:eastAsia="宋体" w:cs="宋体"/>
          <w:kern w:val="0"/>
          <w:sz w:val="24"/>
          <w:szCs w:val="24"/>
          <w:lang w:val="en-US" w:eastAsia="zh-CN" w:bidi="ar"/>
        </w:rPr>
        <w:t>，要深刻领会党中央战略意图，准确把握西部大开发在推进中国式现代化中的定位和使命，保持战略定力，一以贯之抓好贯彻落实，</w:t>
      </w:r>
      <w:r>
        <w:rPr>
          <w:rStyle w:val="5"/>
          <w:rFonts w:hint="eastAsia" w:ascii="宋体" w:hAnsi="宋体" w:eastAsia="宋体" w:cs="宋体"/>
          <w:kern w:val="0"/>
          <w:sz w:val="24"/>
          <w:szCs w:val="24"/>
          <w:u w:val="single"/>
          <w:lang w:val="en-US" w:eastAsia="zh-CN" w:bidi="ar"/>
        </w:rPr>
        <w:t>聚焦大保护、大开放、高质量发展，加快构建新发展格局，提升区域整体实力和可持续发展能力</w:t>
      </w:r>
      <w:r>
        <w:rPr>
          <w:rFonts w:hint="eastAsia" w:ascii="宋体" w:hAnsi="宋体" w:eastAsia="宋体" w:cs="宋体"/>
          <w:kern w:val="0"/>
          <w:sz w:val="24"/>
          <w:szCs w:val="24"/>
          <w:lang w:val="en-US" w:eastAsia="zh-CN" w:bidi="ar"/>
        </w:rPr>
        <w:t>。</w:t>
      </w:r>
    </w:p>
    <w:p w14:paraId="74D45506">
      <w:pPr>
        <w:rPr>
          <w:rFonts w:hint="default" w:eastAsiaTheme="minorEastAsia"/>
          <w:sz w:val="24"/>
          <w:szCs w:val="24"/>
          <w:lang w:val="en-US" w:eastAsia="zh-CN"/>
        </w:rPr>
      </w:pPr>
    </w:p>
    <w:p w14:paraId="1AC3E5E0">
      <w:pPr>
        <w:keepNext w:val="0"/>
        <w:keepLines w:val="0"/>
        <w:widowControl/>
        <w:suppressLineNumbers w:val="0"/>
        <w:jc w:val="left"/>
        <w:rPr>
          <w:sz w:val="24"/>
          <w:szCs w:val="24"/>
        </w:rPr>
      </w:pPr>
      <w:r>
        <w:rPr>
          <w:rFonts w:hint="eastAsia"/>
          <w:sz w:val="24"/>
          <w:szCs w:val="24"/>
          <w:lang w:val="en-US" w:eastAsia="zh-CN"/>
        </w:rPr>
        <w:t>48.</w:t>
      </w:r>
      <w:r>
        <w:rPr>
          <w:rStyle w:val="5"/>
          <w:rFonts w:ascii="Calibri" w:hAnsi="Calibri" w:eastAsia="宋体" w:cs="Calibri"/>
          <w:kern w:val="0"/>
          <w:sz w:val="24"/>
          <w:szCs w:val="24"/>
          <w:lang w:val="en-US" w:eastAsia="zh-CN" w:bidi="ar"/>
        </w:rPr>
        <w:t>8</w:t>
      </w:r>
      <w:r>
        <w:rPr>
          <w:rStyle w:val="5"/>
          <w:rFonts w:hint="eastAsia" w:ascii="宋体" w:hAnsi="宋体" w:eastAsia="宋体" w:cs="宋体"/>
          <w:kern w:val="0"/>
          <w:sz w:val="24"/>
          <w:szCs w:val="24"/>
          <w:lang w:val="en-US" w:eastAsia="zh-CN" w:bidi="ar"/>
        </w:rPr>
        <w:t>月</w:t>
      </w:r>
      <w:r>
        <w:rPr>
          <w:rStyle w:val="5"/>
          <w:rFonts w:hint="default" w:ascii="Calibri" w:hAnsi="Calibri" w:eastAsia="宋体" w:cs="Calibri"/>
          <w:kern w:val="0"/>
          <w:sz w:val="24"/>
          <w:szCs w:val="24"/>
          <w:lang w:val="en-US" w:eastAsia="zh-CN" w:bidi="ar"/>
        </w:rPr>
        <w:t>23</w:t>
      </w:r>
      <w:r>
        <w:rPr>
          <w:rStyle w:val="5"/>
          <w:rFonts w:hint="eastAsia" w:ascii="宋体" w:hAnsi="宋体" w:eastAsia="宋体" w:cs="宋体"/>
          <w:kern w:val="0"/>
          <w:sz w:val="24"/>
          <w:szCs w:val="24"/>
          <w:lang w:val="en-US" w:eastAsia="zh-CN" w:bidi="ar"/>
        </w:rPr>
        <w:t>日下午，国家主席习近平应约同英国首相斯塔默通电话。</w:t>
      </w:r>
      <w:r>
        <w:rPr>
          <w:rFonts w:hint="eastAsia" w:ascii="宋体" w:hAnsi="宋体" w:eastAsia="宋体" w:cs="宋体"/>
          <w:kern w:val="0"/>
          <w:sz w:val="24"/>
          <w:szCs w:val="24"/>
          <w:lang w:val="en-US" w:eastAsia="zh-CN" w:bidi="ar"/>
        </w:rPr>
        <w:t>习近平祝贺</w:t>
      </w:r>
      <w:r>
        <w:rPr>
          <w:rStyle w:val="5"/>
          <w:rFonts w:hint="eastAsia" w:ascii="宋体" w:hAnsi="宋体" w:eastAsia="宋体" w:cs="宋体"/>
          <w:kern w:val="0"/>
          <w:sz w:val="24"/>
          <w:szCs w:val="24"/>
          <w:lang w:val="en-US" w:eastAsia="zh-CN" w:bidi="ar"/>
        </w:rPr>
        <w:t>斯塔默就任英国首相</w:t>
      </w:r>
      <w:r>
        <w:rPr>
          <w:rFonts w:hint="eastAsia" w:ascii="宋体" w:hAnsi="宋体" w:eastAsia="宋体" w:cs="宋体"/>
          <w:kern w:val="0"/>
          <w:sz w:val="24"/>
          <w:szCs w:val="24"/>
          <w:lang w:val="en-US" w:eastAsia="zh-CN" w:bidi="ar"/>
        </w:rPr>
        <w:t>。习近平指出，当前，国际形势变乱交织，</w:t>
      </w:r>
      <w:r>
        <w:rPr>
          <w:rStyle w:val="5"/>
          <w:rFonts w:hint="eastAsia" w:ascii="宋体" w:hAnsi="宋体" w:eastAsia="宋体" w:cs="宋体"/>
          <w:kern w:val="0"/>
          <w:sz w:val="24"/>
          <w:szCs w:val="24"/>
          <w:lang w:val="en-US" w:eastAsia="zh-CN" w:bidi="ar"/>
        </w:rPr>
        <w:t>中英同为联合国安理会常任理事国和世界主要经济体，应该以长远和战略眼光看待两国关系，秉持伙伴定位，加强对话合作，以稳定互惠的中英关系造福两国和世界</w:t>
      </w:r>
      <w:r>
        <w:rPr>
          <w:rFonts w:hint="eastAsia" w:ascii="宋体" w:hAnsi="宋体" w:eastAsia="宋体" w:cs="宋体"/>
          <w:kern w:val="0"/>
          <w:sz w:val="24"/>
          <w:szCs w:val="24"/>
          <w:lang w:val="en-US" w:eastAsia="zh-CN" w:bidi="ar"/>
        </w:rPr>
        <w:t>。中国致力于以中国式现代化全面推进强国建设、民族复兴，坚持走和平发展道路，希望英方客观理性看待中国。中国共产党二十届三中全会就进一步全面深化改革、推进中国式现代化作出战略部署。中国将加快发展新质生产力，推动新型工业化，这将为包括英国在内的世界各国提供更多新机遇。中方愿同英方在相互尊重基础上开展平等对话，增进了解互信，加强发展战略对接，拓展金融、绿色经济、人工智能等领域合作，深化人文交流，让互利共赢成为中英关系的主基调。</w:t>
      </w:r>
    </w:p>
    <w:p w14:paraId="2091D4EE">
      <w:pPr>
        <w:rPr>
          <w:rFonts w:hint="default" w:eastAsiaTheme="minorEastAsia"/>
          <w:sz w:val="24"/>
          <w:szCs w:val="24"/>
          <w:lang w:val="en-US" w:eastAsia="zh-CN"/>
        </w:rPr>
      </w:pPr>
    </w:p>
    <w:p w14:paraId="682407C4">
      <w:pPr>
        <w:keepNext w:val="0"/>
        <w:keepLines w:val="0"/>
        <w:widowControl/>
        <w:suppressLineNumbers w:val="0"/>
        <w:jc w:val="left"/>
        <w:rPr>
          <w:sz w:val="24"/>
          <w:szCs w:val="24"/>
        </w:rPr>
      </w:pPr>
      <w:r>
        <w:rPr>
          <w:rFonts w:hint="eastAsia"/>
          <w:sz w:val="24"/>
          <w:szCs w:val="24"/>
          <w:lang w:val="en-US" w:eastAsia="zh-CN"/>
        </w:rPr>
        <w:t>49.</w:t>
      </w:r>
      <w:r>
        <w:rPr>
          <w:rStyle w:val="5"/>
          <w:rFonts w:hint="eastAsia" w:ascii="宋体" w:hAnsi="宋体" w:eastAsia="宋体" w:cs="宋体"/>
          <w:kern w:val="0"/>
          <w:sz w:val="24"/>
          <w:szCs w:val="24"/>
          <w:lang w:val="en-US" w:eastAsia="zh-CN" w:bidi="ar"/>
        </w:rPr>
        <w:t>中共中央政治局常委、国务院总理李强</w:t>
      </w:r>
      <w:r>
        <w:rPr>
          <w:rStyle w:val="5"/>
          <w:rFonts w:ascii="Calibri" w:hAnsi="Calibri" w:eastAsia="宋体" w:cs="Calibri"/>
          <w:kern w:val="0"/>
          <w:sz w:val="24"/>
          <w:szCs w:val="24"/>
          <w:lang w:val="en-US" w:eastAsia="zh-CN" w:bidi="ar"/>
        </w:rPr>
        <w:t>8</w:t>
      </w:r>
      <w:r>
        <w:rPr>
          <w:rStyle w:val="5"/>
          <w:rFonts w:hint="eastAsia" w:ascii="宋体" w:hAnsi="宋体" w:eastAsia="宋体" w:cs="宋体"/>
          <w:kern w:val="0"/>
          <w:sz w:val="24"/>
          <w:szCs w:val="24"/>
          <w:lang w:val="en-US" w:eastAsia="zh-CN" w:bidi="ar"/>
        </w:rPr>
        <w:t>月</w:t>
      </w:r>
      <w:r>
        <w:rPr>
          <w:rStyle w:val="5"/>
          <w:rFonts w:hint="default" w:ascii="Calibri" w:hAnsi="Calibri" w:eastAsia="宋体" w:cs="Calibri"/>
          <w:kern w:val="0"/>
          <w:sz w:val="24"/>
          <w:szCs w:val="24"/>
          <w:lang w:val="en-US" w:eastAsia="zh-CN" w:bidi="ar"/>
        </w:rPr>
        <w:t>25</w:t>
      </w:r>
      <w:r>
        <w:rPr>
          <w:rStyle w:val="5"/>
          <w:rFonts w:hint="eastAsia" w:ascii="宋体" w:hAnsi="宋体" w:eastAsia="宋体" w:cs="宋体"/>
          <w:kern w:val="0"/>
          <w:sz w:val="24"/>
          <w:szCs w:val="24"/>
          <w:lang w:val="en-US" w:eastAsia="zh-CN" w:bidi="ar"/>
        </w:rPr>
        <w:t>日参观调研</w:t>
      </w:r>
      <w:r>
        <w:rPr>
          <w:rStyle w:val="5"/>
          <w:rFonts w:hint="default" w:ascii="Calibri" w:hAnsi="Calibri" w:eastAsia="宋体" w:cs="Calibri"/>
          <w:kern w:val="0"/>
          <w:sz w:val="24"/>
          <w:szCs w:val="24"/>
          <w:lang w:val="en-US" w:eastAsia="zh-CN" w:bidi="ar"/>
        </w:rPr>
        <w:t>2024</w:t>
      </w:r>
      <w:r>
        <w:rPr>
          <w:rStyle w:val="5"/>
          <w:rFonts w:hint="eastAsia" w:ascii="宋体" w:hAnsi="宋体" w:eastAsia="宋体" w:cs="宋体"/>
          <w:kern w:val="0"/>
          <w:sz w:val="24"/>
          <w:szCs w:val="24"/>
          <w:lang w:val="en-US" w:eastAsia="zh-CN" w:bidi="ar"/>
        </w:rPr>
        <w:t>世界机器人博览会</w:t>
      </w:r>
      <w:r>
        <w:rPr>
          <w:rFonts w:hint="eastAsia" w:ascii="宋体" w:hAnsi="宋体" w:eastAsia="宋体" w:cs="宋体"/>
          <w:kern w:val="0"/>
          <w:sz w:val="24"/>
          <w:szCs w:val="24"/>
          <w:lang w:val="en-US" w:eastAsia="zh-CN" w:bidi="ar"/>
        </w:rPr>
        <w:t>。他强调，要深入贯彻落实习近平总书记关于机器人产业的重要指示精神，</w:t>
      </w:r>
      <w:r>
        <w:rPr>
          <w:rStyle w:val="5"/>
          <w:rFonts w:hint="eastAsia" w:ascii="宋体" w:hAnsi="宋体" w:eastAsia="宋体" w:cs="宋体"/>
          <w:kern w:val="0"/>
          <w:sz w:val="24"/>
          <w:szCs w:val="24"/>
          <w:lang w:val="en-US" w:eastAsia="zh-CN" w:bidi="ar"/>
        </w:rPr>
        <w:t>深刻把握机器人发展未来趋势和重大机遇，大力推动机器人科技创新和产业发展，加快培育新质生产力，塑造发展新动能新优势，不断增进民生福祉</w:t>
      </w:r>
      <w:r>
        <w:rPr>
          <w:rFonts w:hint="eastAsia" w:ascii="宋体" w:hAnsi="宋体" w:eastAsia="宋体" w:cs="宋体"/>
          <w:kern w:val="0"/>
          <w:sz w:val="24"/>
          <w:szCs w:val="24"/>
          <w:lang w:val="en-US" w:eastAsia="zh-CN" w:bidi="ar"/>
        </w:rPr>
        <w:t>。李强表示，</w:t>
      </w:r>
      <w:r>
        <w:rPr>
          <w:rStyle w:val="5"/>
          <w:rFonts w:hint="eastAsia" w:ascii="宋体" w:hAnsi="宋体" w:eastAsia="宋体" w:cs="宋体"/>
          <w:kern w:val="0"/>
          <w:sz w:val="24"/>
          <w:szCs w:val="24"/>
          <w:lang w:val="en-US" w:eastAsia="zh-CN" w:bidi="ar"/>
        </w:rPr>
        <w:t>机器人体现了各种现代技术的综合集成，融合了人工智能、新材料、生物仿生等新科技新产业，是衡量科技创新和高端制造水平的重要标志</w:t>
      </w:r>
      <w:r>
        <w:rPr>
          <w:rFonts w:hint="eastAsia" w:ascii="宋体" w:hAnsi="宋体" w:eastAsia="宋体" w:cs="宋体"/>
          <w:kern w:val="0"/>
          <w:sz w:val="24"/>
          <w:szCs w:val="24"/>
          <w:lang w:val="en-US" w:eastAsia="zh-CN" w:bidi="ar"/>
        </w:rPr>
        <w:t>。李强强调，</w:t>
      </w:r>
      <w:r>
        <w:rPr>
          <w:rStyle w:val="5"/>
          <w:rFonts w:hint="eastAsia" w:ascii="宋体" w:hAnsi="宋体" w:eastAsia="宋体" w:cs="宋体"/>
          <w:kern w:val="0"/>
          <w:sz w:val="24"/>
          <w:szCs w:val="24"/>
          <w:lang w:val="en-US" w:eastAsia="zh-CN" w:bidi="ar"/>
        </w:rPr>
        <w:t>科技的生命力在于应用。</w:t>
      </w:r>
      <w:r>
        <w:rPr>
          <w:rFonts w:hint="eastAsia" w:ascii="宋体" w:hAnsi="宋体" w:eastAsia="宋体" w:cs="宋体"/>
          <w:kern w:val="0"/>
          <w:sz w:val="24"/>
          <w:szCs w:val="24"/>
          <w:lang w:val="en-US" w:eastAsia="zh-CN" w:bidi="ar"/>
        </w:rPr>
        <w:t>要充分发挥我国市场规模超大、应用场景丰富等优势，将发展机器人纳入数字化转型、智能制造试点示范、大规模设备更新等政策支持，强化应用验证，加强标准体系建设，推动机器人在工业、农业、服务业、特殊环境等各领域加快拓展普及。要加大制度供给，引导创业投资积极参与，培育更多机器人领域</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独角兽</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企业和专精特新</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小巨人</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企业，打造优势特色产业集群。李强指出，</w:t>
      </w:r>
      <w:r>
        <w:rPr>
          <w:rStyle w:val="5"/>
          <w:rFonts w:hint="eastAsia" w:ascii="宋体" w:hAnsi="宋体" w:eastAsia="宋体" w:cs="宋体"/>
          <w:kern w:val="0"/>
          <w:sz w:val="24"/>
          <w:szCs w:val="24"/>
          <w:lang w:val="en-US" w:eastAsia="zh-CN" w:bidi="ar"/>
        </w:rPr>
        <w:t>推动机器人发展，需要加强国际合作</w:t>
      </w:r>
      <w:r>
        <w:rPr>
          <w:rFonts w:hint="eastAsia" w:ascii="宋体" w:hAnsi="宋体" w:eastAsia="宋体" w:cs="宋体"/>
          <w:kern w:val="0"/>
          <w:sz w:val="24"/>
          <w:szCs w:val="24"/>
          <w:lang w:val="en-US" w:eastAsia="zh-CN" w:bidi="ar"/>
        </w:rPr>
        <w:t>。要着力营造开放创新生态，支持外资企业和研发机构来华投资兴业，持续深耕中国市场。要搭建、用好机器人产业交流合作平台，维护产业链供应链稳定畅通，更好促进全球机器人科技创新和产业发展。</w:t>
      </w:r>
    </w:p>
    <w:p w14:paraId="61405920">
      <w:pPr>
        <w:rPr>
          <w:rFonts w:hint="default" w:eastAsiaTheme="minorEastAsia"/>
          <w:sz w:val="24"/>
          <w:szCs w:val="24"/>
          <w:lang w:val="en-US" w:eastAsia="zh-CN"/>
        </w:rPr>
      </w:pPr>
    </w:p>
    <w:p w14:paraId="52212C05">
      <w:pPr>
        <w:keepNext w:val="0"/>
        <w:keepLines w:val="0"/>
        <w:widowControl/>
        <w:suppressLineNumbers w:val="0"/>
        <w:jc w:val="left"/>
        <w:rPr>
          <w:sz w:val="24"/>
          <w:szCs w:val="24"/>
        </w:rPr>
      </w:pPr>
      <w:r>
        <w:rPr>
          <w:rFonts w:hint="eastAsia"/>
          <w:sz w:val="24"/>
          <w:szCs w:val="24"/>
          <w:lang w:val="en-US" w:eastAsia="zh-CN"/>
        </w:rPr>
        <w:t>50.</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25</w:t>
      </w:r>
      <w:r>
        <w:rPr>
          <w:rFonts w:hint="eastAsia" w:ascii="宋体" w:hAnsi="宋体" w:eastAsia="宋体" w:cs="宋体"/>
          <w:kern w:val="0"/>
          <w:sz w:val="24"/>
          <w:szCs w:val="24"/>
          <w:lang w:val="en-US" w:eastAsia="zh-CN" w:bidi="ar"/>
        </w:rPr>
        <w:t>日是</w:t>
      </w:r>
      <w:r>
        <w:rPr>
          <w:rStyle w:val="5"/>
          <w:rFonts w:hint="eastAsia" w:ascii="宋体" w:hAnsi="宋体" w:eastAsia="宋体" w:cs="宋体"/>
          <w:kern w:val="0"/>
          <w:sz w:val="24"/>
          <w:szCs w:val="24"/>
          <w:lang w:val="en-US" w:eastAsia="zh-CN" w:bidi="ar"/>
        </w:rPr>
        <w:t>第八个残疾预防日</w:t>
      </w:r>
      <w:r>
        <w:rPr>
          <w:rFonts w:hint="eastAsia" w:ascii="宋体" w:hAnsi="宋体" w:eastAsia="宋体" w:cs="宋体"/>
          <w:kern w:val="0"/>
          <w:sz w:val="24"/>
          <w:szCs w:val="24"/>
          <w:lang w:val="en-US" w:eastAsia="zh-CN" w:bidi="ar"/>
        </w:rPr>
        <w:t>，主题为</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预防疾病致残，共享健康生活</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w:t>
      </w:r>
    </w:p>
    <w:p w14:paraId="6C92601B">
      <w:pPr>
        <w:rPr>
          <w:rFonts w:hint="default" w:eastAsiaTheme="minorEastAsia"/>
          <w:sz w:val="24"/>
          <w:szCs w:val="24"/>
          <w:lang w:val="en-US" w:eastAsia="zh-CN"/>
        </w:rPr>
      </w:pPr>
    </w:p>
    <w:p w14:paraId="142B4125">
      <w:pPr>
        <w:keepNext w:val="0"/>
        <w:keepLines w:val="0"/>
        <w:widowControl/>
        <w:suppressLineNumbers w:val="0"/>
        <w:jc w:val="left"/>
        <w:rPr>
          <w:sz w:val="24"/>
          <w:szCs w:val="24"/>
        </w:rPr>
      </w:pPr>
      <w:r>
        <w:rPr>
          <w:rFonts w:hint="eastAsia"/>
          <w:sz w:val="24"/>
          <w:szCs w:val="24"/>
          <w:lang w:val="en-US" w:eastAsia="zh-CN"/>
        </w:rPr>
        <w:t>51.</w:t>
      </w:r>
      <w:r>
        <w:rPr>
          <w:rFonts w:hint="eastAsia" w:ascii="宋体" w:hAnsi="宋体" w:eastAsia="宋体" w:cs="宋体"/>
          <w:kern w:val="0"/>
          <w:sz w:val="24"/>
          <w:szCs w:val="24"/>
          <w:lang w:val="en-US" w:eastAsia="zh-CN" w:bidi="ar"/>
        </w:rPr>
        <w:t>国家医保局会同财政部、国家税务总局近日印发</w:t>
      </w:r>
      <w:r>
        <w:rPr>
          <w:rStyle w:val="5"/>
          <w:rFonts w:hint="eastAsia" w:ascii="宋体" w:hAnsi="宋体" w:eastAsia="宋体" w:cs="宋体"/>
          <w:kern w:val="0"/>
          <w:sz w:val="24"/>
          <w:szCs w:val="24"/>
          <w:lang w:val="en-US" w:eastAsia="zh-CN" w:bidi="ar"/>
        </w:rPr>
        <w:t>《关于做好2024年城乡居民基本医疗保障有关工作的通知》</w:t>
      </w:r>
      <w:r>
        <w:rPr>
          <w:rFonts w:hint="eastAsia" w:ascii="宋体" w:hAnsi="宋体" w:eastAsia="宋体" w:cs="宋体"/>
          <w:kern w:val="0"/>
          <w:sz w:val="24"/>
          <w:szCs w:val="24"/>
          <w:lang w:val="en-US" w:eastAsia="zh-CN" w:bidi="ar"/>
        </w:rPr>
        <w:t>。2024年各级财政继续加大对居民医保参保缴费补助力度，同时居民个人缴费增幅适当降低，</w:t>
      </w:r>
      <w:r>
        <w:rPr>
          <w:rStyle w:val="5"/>
          <w:rFonts w:hint="eastAsia" w:ascii="宋体" w:hAnsi="宋体" w:eastAsia="宋体" w:cs="宋体"/>
          <w:kern w:val="0"/>
          <w:sz w:val="24"/>
          <w:szCs w:val="24"/>
          <w:lang w:val="en-US" w:eastAsia="zh-CN" w:bidi="ar"/>
        </w:rPr>
        <w:t>财政补助和个人缴费标准分别较上年增加30元和20元，每人每年分别不低于670元和400元</w:t>
      </w:r>
      <w:r>
        <w:rPr>
          <w:rFonts w:hint="eastAsia" w:ascii="宋体" w:hAnsi="宋体" w:eastAsia="宋体" w:cs="宋体"/>
          <w:kern w:val="0"/>
          <w:sz w:val="24"/>
          <w:szCs w:val="24"/>
          <w:lang w:val="en-US" w:eastAsia="zh-CN" w:bidi="ar"/>
        </w:rPr>
        <w:t>。这是自2016年以来个人缴费新增标准首次低于财政补助标准。</w:t>
      </w:r>
    </w:p>
    <w:p w14:paraId="0CE4BB9E">
      <w:pPr>
        <w:rPr>
          <w:rFonts w:hint="default" w:eastAsiaTheme="minorEastAsia"/>
          <w:sz w:val="24"/>
          <w:szCs w:val="24"/>
          <w:lang w:val="en-US" w:eastAsia="zh-CN"/>
        </w:rPr>
      </w:pPr>
    </w:p>
    <w:p w14:paraId="0472F90B">
      <w:pPr>
        <w:keepNext w:val="0"/>
        <w:keepLines w:val="0"/>
        <w:widowControl/>
        <w:suppressLineNumbers w:val="0"/>
        <w:jc w:val="left"/>
        <w:rPr>
          <w:sz w:val="24"/>
          <w:szCs w:val="24"/>
        </w:rPr>
      </w:pPr>
      <w:r>
        <w:rPr>
          <w:rFonts w:hint="eastAsia"/>
          <w:sz w:val="24"/>
          <w:szCs w:val="24"/>
          <w:lang w:val="en-US" w:eastAsia="zh-CN"/>
        </w:rPr>
        <w:t>52.</w:t>
      </w:r>
      <w:r>
        <w:rPr>
          <w:rStyle w:val="5"/>
          <w:rFonts w:hint="eastAsia" w:ascii="宋体" w:hAnsi="宋体" w:eastAsia="宋体" w:cs="宋体"/>
          <w:kern w:val="0"/>
          <w:sz w:val="24"/>
          <w:szCs w:val="24"/>
          <w:lang w:val="en-US" w:eastAsia="zh-CN" w:bidi="ar"/>
        </w:rPr>
        <w:t>《中共中央</w:t>
      </w:r>
      <w:r>
        <w:rPr>
          <w:rStyle w:val="5"/>
          <w:rFonts w:ascii="Calibri" w:hAnsi="Calibri" w:eastAsia="宋体" w:cs="Calibri"/>
          <w:kern w:val="0"/>
          <w:sz w:val="24"/>
          <w:szCs w:val="24"/>
          <w:lang w:val="en-US" w:eastAsia="zh-CN" w:bidi="ar"/>
        </w:rPr>
        <w:t xml:space="preserve"> </w:t>
      </w:r>
      <w:r>
        <w:rPr>
          <w:rStyle w:val="5"/>
          <w:rFonts w:hint="eastAsia" w:ascii="宋体" w:hAnsi="宋体" w:eastAsia="宋体" w:cs="宋体"/>
          <w:kern w:val="0"/>
          <w:sz w:val="24"/>
          <w:szCs w:val="24"/>
          <w:lang w:val="en-US" w:eastAsia="zh-CN" w:bidi="ar"/>
        </w:rPr>
        <w:t>国务院关于弘扬教育家精神加强新时代高素质专业化教师队伍建设的意见》</w:t>
      </w:r>
      <w:r>
        <w:rPr>
          <w:rFonts w:hint="default"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26</w:t>
      </w:r>
      <w:r>
        <w:rPr>
          <w:rFonts w:hint="eastAsia" w:ascii="宋体" w:hAnsi="宋体" w:eastAsia="宋体" w:cs="宋体"/>
          <w:kern w:val="0"/>
          <w:sz w:val="24"/>
          <w:szCs w:val="24"/>
          <w:lang w:val="en-US" w:eastAsia="zh-CN" w:bidi="ar"/>
        </w:rPr>
        <w:t>日发布。意见提出，经过</w:t>
      </w:r>
      <w:r>
        <w:rPr>
          <w:rFonts w:hint="default" w:ascii="Calibri" w:hAnsi="Calibri" w:eastAsia="宋体" w:cs="Calibri"/>
          <w:kern w:val="0"/>
          <w:sz w:val="24"/>
          <w:szCs w:val="24"/>
          <w:lang w:val="en-US" w:eastAsia="zh-CN" w:bidi="ar"/>
        </w:rPr>
        <w:t>3</w:t>
      </w:r>
      <w:r>
        <w:rPr>
          <w:rFonts w:hint="eastAsia" w:ascii="宋体" w:hAnsi="宋体" w:eastAsia="宋体" w:cs="宋体"/>
          <w:kern w:val="0"/>
          <w:sz w:val="24"/>
          <w:szCs w:val="24"/>
          <w:lang w:val="en-US" w:eastAsia="zh-CN" w:bidi="ar"/>
        </w:rPr>
        <w:t>至</w:t>
      </w:r>
      <w:r>
        <w:rPr>
          <w:rFonts w:hint="default" w:ascii="Calibri" w:hAnsi="Calibri" w:eastAsia="宋体" w:cs="Calibri"/>
          <w:kern w:val="0"/>
          <w:sz w:val="24"/>
          <w:szCs w:val="24"/>
          <w:lang w:val="en-US" w:eastAsia="zh-CN" w:bidi="ar"/>
        </w:rPr>
        <w:t>5</w:t>
      </w:r>
      <w:r>
        <w:rPr>
          <w:rFonts w:hint="eastAsia" w:ascii="宋体" w:hAnsi="宋体" w:eastAsia="宋体" w:cs="宋体"/>
          <w:kern w:val="0"/>
          <w:sz w:val="24"/>
          <w:szCs w:val="24"/>
          <w:lang w:val="en-US" w:eastAsia="zh-CN" w:bidi="ar"/>
        </w:rPr>
        <w:t>年努力，教育家精神得到大力弘扬，高素质专业化教师队伍建设取得积极成效，教师立德修身、敬业立学、教书育人呈现新风貌，尊师重教社会氛围更加浓厚。</w:t>
      </w:r>
      <w:r>
        <w:rPr>
          <w:rStyle w:val="5"/>
          <w:rFonts w:hint="eastAsia" w:ascii="宋体" w:hAnsi="宋体" w:eastAsia="宋体" w:cs="宋体"/>
          <w:kern w:val="0"/>
          <w:sz w:val="24"/>
          <w:szCs w:val="24"/>
          <w:lang w:val="en-US" w:eastAsia="zh-CN" w:bidi="ar"/>
        </w:rPr>
        <w:t>到</w:t>
      </w:r>
      <w:r>
        <w:rPr>
          <w:rStyle w:val="5"/>
          <w:rFonts w:hint="default" w:ascii="Calibri" w:hAnsi="Calibri" w:eastAsia="宋体" w:cs="Calibri"/>
          <w:kern w:val="0"/>
          <w:sz w:val="24"/>
          <w:szCs w:val="24"/>
          <w:lang w:val="en-US" w:eastAsia="zh-CN" w:bidi="ar"/>
        </w:rPr>
        <w:t>2035</w:t>
      </w:r>
      <w:r>
        <w:rPr>
          <w:rStyle w:val="5"/>
          <w:rFonts w:hint="eastAsia" w:ascii="宋体" w:hAnsi="宋体" w:eastAsia="宋体" w:cs="宋体"/>
          <w:kern w:val="0"/>
          <w:sz w:val="24"/>
          <w:szCs w:val="24"/>
          <w:lang w:val="en-US" w:eastAsia="zh-CN" w:bidi="ar"/>
        </w:rPr>
        <w:t>年，教育家精神成为广大教师的自觉追求</w:t>
      </w:r>
      <w:r>
        <w:rPr>
          <w:rFonts w:hint="eastAsia" w:ascii="宋体" w:hAnsi="宋体" w:eastAsia="宋体" w:cs="宋体"/>
          <w:kern w:val="0"/>
          <w:sz w:val="24"/>
          <w:szCs w:val="24"/>
          <w:lang w:val="en-US" w:eastAsia="zh-CN" w:bidi="ar"/>
        </w:rPr>
        <w:t>，实现教师队伍治理体系和治理能力现代化，数字化赋能教师发展成为常态，教师地位巩固提高，教师成为最受社会尊重和令人羡慕的职业之一，形成优秀人才争相从教、优秀教师不断涌现的良好局面。意见提出了</w:t>
      </w:r>
      <w:r>
        <w:rPr>
          <w:rStyle w:val="5"/>
          <w:rFonts w:hint="eastAsia" w:ascii="宋体" w:hAnsi="宋体" w:eastAsia="宋体" w:cs="宋体"/>
          <w:kern w:val="0"/>
          <w:sz w:val="24"/>
          <w:szCs w:val="24"/>
          <w:lang w:val="en-US" w:eastAsia="zh-CN" w:bidi="ar"/>
        </w:rPr>
        <w:t>加强理想信念教育</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加强教师队伍建设党建引领</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坚持师德师风第一标准</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引导教师自律自强</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加强师德师风培养</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坚持师德违规</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零容忍</w:t>
      </w:r>
      <w:r>
        <w:rPr>
          <w:rStyle w:val="5"/>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健全中国特色教师教育体系</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提高教师学科能力和学科素养</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提升教师教书育人能力</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优化教师管理和资源配置</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营造教育家成长的良好环境</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加大各级各类教师待遇保障力度</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维护教师合法权益</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厚植尊师重教文化</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加大教师荣誉表彰力度</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创新开展教师宣传工作</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讲好中国教育家故事</w:t>
      </w:r>
      <w:r>
        <w:rPr>
          <w:rFonts w:hint="eastAsia" w:ascii="宋体" w:hAnsi="宋体" w:eastAsia="宋体" w:cs="宋体"/>
          <w:kern w:val="0"/>
          <w:sz w:val="24"/>
          <w:szCs w:val="24"/>
          <w:lang w:val="en-US" w:eastAsia="zh-CN" w:bidi="ar"/>
        </w:rPr>
        <w:t>等内容。</w:t>
      </w:r>
    </w:p>
    <w:p w14:paraId="25D53ADE">
      <w:pPr>
        <w:rPr>
          <w:rFonts w:hint="default" w:eastAsiaTheme="minorEastAsia"/>
          <w:sz w:val="24"/>
          <w:szCs w:val="24"/>
          <w:lang w:val="en-US" w:eastAsia="zh-CN"/>
        </w:rPr>
      </w:pPr>
    </w:p>
    <w:p w14:paraId="7D4FF19F">
      <w:pPr>
        <w:keepNext w:val="0"/>
        <w:keepLines w:val="0"/>
        <w:widowControl/>
        <w:suppressLineNumbers w:val="0"/>
        <w:jc w:val="left"/>
        <w:rPr>
          <w:sz w:val="24"/>
          <w:szCs w:val="24"/>
          <w:highlight w:val="cyan"/>
        </w:rPr>
      </w:pPr>
      <w:r>
        <w:rPr>
          <w:rFonts w:hint="eastAsia"/>
          <w:sz w:val="24"/>
          <w:szCs w:val="24"/>
          <w:lang w:val="en-US" w:eastAsia="zh-CN"/>
        </w:rPr>
        <w:t>53.</w:t>
      </w:r>
      <w:r>
        <w:rPr>
          <w:rStyle w:val="5"/>
          <w:rFonts w:hint="eastAsia" w:ascii="宋体" w:hAnsi="宋体" w:eastAsia="宋体" w:cs="宋体"/>
          <w:kern w:val="0"/>
          <w:sz w:val="24"/>
          <w:szCs w:val="24"/>
          <w:highlight w:val="none"/>
          <w:lang w:val="en-US" w:eastAsia="zh-CN" w:bidi="ar"/>
        </w:rPr>
        <w:t>2024中国国际大数据产业博览会</w:t>
      </w:r>
      <w:r>
        <w:rPr>
          <w:rFonts w:hint="eastAsia" w:ascii="宋体" w:hAnsi="宋体" w:eastAsia="宋体" w:cs="宋体"/>
          <w:kern w:val="0"/>
          <w:sz w:val="24"/>
          <w:szCs w:val="24"/>
          <w:highlight w:val="none"/>
          <w:lang w:val="en-US" w:eastAsia="zh-CN" w:bidi="ar"/>
        </w:rPr>
        <w:t>8月28日在贵州省贵阳市开幕。2024数博会以</w:t>
      </w:r>
      <w:r>
        <w:rPr>
          <w:rStyle w:val="5"/>
          <w:rFonts w:hint="eastAsia" w:ascii="宋体" w:hAnsi="宋体" w:eastAsia="宋体" w:cs="宋体"/>
          <w:kern w:val="0"/>
          <w:sz w:val="24"/>
          <w:szCs w:val="24"/>
          <w:highlight w:val="none"/>
          <w:lang w:val="en-US" w:eastAsia="zh-CN" w:bidi="ar"/>
        </w:rPr>
        <w:t>“</w:t>
      </w:r>
      <w:r>
        <w:rPr>
          <w:rStyle w:val="5"/>
          <w:rFonts w:hint="eastAsia" w:ascii="宋体" w:hAnsi="宋体" w:eastAsia="宋体" w:cs="宋体"/>
          <w:kern w:val="0"/>
          <w:sz w:val="24"/>
          <w:szCs w:val="24"/>
          <w:highlight w:val="none"/>
          <w:u w:val="single"/>
          <w:lang w:val="en-US" w:eastAsia="zh-CN" w:bidi="ar"/>
        </w:rPr>
        <w:t>数智共生：开创数字经济高质量发展新未来</w:t>
      </w:r>
      <w:r>
        <w:rPr>
          <w:rStyle w:val="5"/>
          <w:rFonts w:hint="eastAsia" w:ascii="宋体" w:hAnsi="宋体" w:eastAsia="宋体" w:cs="宋体"/>
          <w:kern w:val="0"/>
          <w:sz w:val="24"/>
          <w:szCs w:val="24"/>
          <w:highlight w:val="none"/>
          <w:lang w:val="en-US" w:eastAsia="zh-CN" w:bidi="ar"/>
        </w:rPr>
        <w:t>”</w:t>
      </w:r>
      <w:r>
        <w:rPr>
          <w:rFonts w:hint="eastAsia" w:ascii="宋体" w:hAnsi="宋体" w:eastAsia="宋体" w:cs="宋体"/>
          <w:kern w:val="0"/>
          <w:sz w:val="24"/>
          <w:szCs w:val="24"/>
          <w:highlight w:val="none"/>
          <w:lang w:val="en-US" w:eastAsia="zh-CN" w:bidi="ar"/>
        </w:rPr>
        <w:t>为主题，共吸引2.1万余名嘉宾注册参会，国内外414家企业报名参展。</w:t>
      </w:r>
    </w:p>
    <w:p w14:paraId="18479AC1">
      <w:pPr>
        <w:rPr>
          <w:rFonts w:hint="default" w:eastAsiaTheme="minorEastAsia"/>
          <w:sz w:val="24"/>
          <w:szCs w:val="24"/>
          <w:highlight w:val="cyan"/>
          <w:lang w:val="en-US" w:eastAsia="zh-CN"/>
        </w:rPr>
      </w:pPr>
    </w:p>
    <w:p w14:paraId="13D74716">
      <w:pPr>
        <w:keepNext w:val="0"/>
        <w:keepLines w:val="0"/>
        <w:widowControl/>
        <w:suppressLineNumbers w:val="0"/>
        <w:jc w:val="left"/>
        <w:rPr>
          <w:sz w:val="24"/>
          <w:szCs w:val="24"/>
        </w:rPr>
      </w:pPr>
      <w:r>
        <w:rPr>
          <w:rFonts w:hint="eastAsia"/>
          <w:sz w:val="24"/>
          <w:szCs w:val="24"/>
          <w:lang w:val="en-US" w:eastAsia="zh-CN"/>
        </w:rPr>
        <w:t>54.</w:t>
      </w:r>
      <w:r>
        <w:rPr>
          <w:rFonts w:hint="eastAsia" w:ascii="宋体" w:hAnsi="宋体" w:eastAsia="宋体" w:cs="宋体"/>
          <w:kern w:val="0"/>
          <w:sz w:val="24"/>
          <w:szCs w:val="24"/>
          <w:lang w:val="en-US" w:eastAsia="zh-CN" w:bidi="ar"/>
        </w:rPr>
        <w:t>中共中央总书记、国家主席、中央军委主席、中央全面深化改革委员会主任习近平</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29</w:t>
      </w:r>
      <w:r>
        <w:rPr>
          <w:rFonts w:hint="eastAsia" w:ascii="宋体" w:hAnsi="宋体" w:eastAsia="宋体" w:cs="宋体"/>
          <w:kern w:val="0"/>
          <w:sz w:val="24"/>
          <w:szCs w:val="24"/>
          <w:lang w:val="en-US" w:eastAsia="zh-CN" w:bidi="ar"/>
        </w:rPr>
        <w:t>日上午主持召开</w:t>
      </w:r>
      <w:r>
        <w:rPr>
          <w:rStyle w:val="5"/>
          <w:rFonts w:hint="eastAsia" w:ascii="宋体" w:hAnsi="宋体" w:eastAsia="宋体" w:cs="宋体"/>
          <w:kern w:val="0"/>
          <w:sz w:val="24"/>
          <w:szCs w:val="24"/>
          <w:lang w:val="en-US" w:eastAsia="zh-CN" w:bidi="ar"/>
        </w:rPr>
        <w:t>中央全面深化改革委员会第六次会议</w:t>
      </w:r>
      <w:r>
        <w:rPr>
          <w:rFonts w:hint="eastAsia" w:ascii="宋体" w:hAnsi="宋体" w:eastAsia="宋体" w:cs="宋体"/>
          <w:kern w:val="0"/>
          <w:sz w:val="24"/>
          <w:szCs w:val="24"/>
          <w:lang w:val="en-US" w:eastAsia="zh-CN" w:bidi="ar"/>
        </w:rPr>
        <w:t>并发表重要讲话。他强调，</w:t>
      </w:r>
      <w:r>
        <w:rPr>
          <w:rStyle w:val="5"/>
          <w:rFonts w:hint="eastAsia" w:ascii="宋体" w:hAnsi="宋体" w:eastAsia="宋体" w:cs="宋体"/>
          <w:kern w:val="0"/>
          <w:sz w:val="24"/>
          <w:szCs w:val="24"/>
          <w:u w:val="single"/>
          <w:lang w:val="en-US" w:eastAsia="zh-CN" w:bidi="ar"/>
        </w:rPr>
        <w:t>进一步全面深化改革是</w:t>
      </w:r>
      <w:r>
        <w:rPr>
          <w:rStyle w:val="5"/>
          <w:rFonts w:hint="eastAsia" w:ascii="宋体" w:hAnsi="宋体" w:eastAsia="宋体" w:cs="宋体"/>
          <w:kern w:val="0"/>
          <w:sz w:val="24"/>
          <w:szCs w:val="24"/>
          <w:lang w:val="en-US" w:eastAsia="zh-CN" w:bidi="ar"/>
        </w:rPr>
        <w:t>在新时代以来全面深化改革基础上推进的，具备坚实基础和有利条件</w:t>
      </w:r>
      <w:r>
        <w:rPr>
          <w:rFonts w:hint="eastAsia" w:ascii="宋体" w:hAnsi="宋体" w:eastAsia="宋体" w:cs="宋体"/>
          <w:kern w:val="0"/>
          <w:sz w:val="24"/>
          <w:szCs w:val="24"/>
          <w:lang w:val="en-US" w:eastAsia="zh-CN" w:bidi="ar"/>
        </w:rPr>
        <w:t>。要运用好已有的改革成果和重要经验，</w:t>
      </w:r>
      <w:r>
        <w:rPr>
          <w:rStyle w:val="5"/>
          <w:rFonts w:hint="eastAsia" w:ascii="宋体" w:hAnsi="宋体" w:eastAsia="宋体" w:cs="宋体"/>
          <w:kern w:val="0"/>
          <w:sz w:val="24"/>
          <w:szCs w:val="24"/>
          <w:lang w:val="en-US" w:eastAsia="zh-CN" w:bidi="ar"/>
        </w:rPr>
        <w:t>解放思想、实事求是、与时俱进、求真务实，充分调动各方面积极性，全力抓好改革任务的组织实施</w:t>
      </w:r>
      <w:r>
        <w:rPr>
          <w:rFonts w:hint="eastAsia" w:ascii="宋体" w:hAnsi="宋体" w:eastAsia="宋体" w:cs="宋体"/>
          <w:kern w:val="0"/>
          <w:sz w:val="24"/>
          <w:szCs w:val="24"/>
          <w:lang w:val="en-US" w:eastAsia="zh-CN" w:bidi="ar"/>
        </w:rPr>
        <w:t>。</w:t>
      </w:r>
    </w:p>
    <w:p w14:paraId="01E6A65C">
      <w:pPr>
        <w:rPr>
          <w:rFonts w:hint="default" w:eastAsiaTheme="minorEastAsia"/>
          <w:sz w:val="24"/>
          <w:szCs w:val="24"/>
          <w:lang w:val="en-US" w:eastAsia="zh-CN"/>
        </w:rPr>
      </w:pPr>
    </w:p>
    <w:p w14:paraId="492C742E">
      <w:pPr>
        <w:keepNext w:val="0"/>
        <w:keepLines w:val="0"/>
        <w:widowControl/>
        <w:suppressLineNumbers w:val="0"/>
        <w:jc w:val="left"/>
        <w:rPr>
          <w:sz w:val="24"/>
          <w:szCs w:val="24"/>
        </w:rPr>
      </w:pPr>
      <w:r>
        <w:rPr>
          <w:rFonts w:hint="eastAsia"/>
          <w:sz w:val="24"/>
          <w:szCs w:val="24"/>
          <w:lang w:val="en-US" w:eastAsia="zh-CN"/>
        </w:rPr>
        <w:t>55.</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29</w:t>
      </w:r>
      <w:r>
        <w:rPr>
          <w:rFonts w:hint="eastAsia" w:ascii="宋体" w:hAnsi="宋体" w:eastAsia="宋体" w:cs="宋体"/>
          <w:kern w:val="0"/>
          <w:sz w:val="24"/>
          <w:szCs w:val="24"/>
          <w:lang w:val="en-US" w:eastAsia="zh-CN" w:bidi="ar"/>
        </w:rPr>
        <w:t>日下午，</w:t>
      </w:r>
      <w:r>
        <w:rPr>
          <w:rStyle w:val="5"/>
          <w:rFonts w:hint="eastAsia" w:ascii="宋体" w:hAnsi="宋体" w:eastAsia="宋体" w:cs="宋体"/>
          <w:kern w:val="0"/>
          <w:sz w:val="24"/>
          <w:szCs w:val="24"/>
          <w:lang w:val="en-US" w:eastAsia="zh-CN" w:bidi="ar"/>
        </w:rPr>
        <w:t>国家主席习近平</w:t>
      </w:r>
      <w:r>
        <w:rPr>
          <w:rFonts w:hint="eastAsia" w:ascii="宋体" w:hAnsi="宋体" w:eastAsia="宋体" w:cs="宋体"/>
          <w:kern w:val="0"/>
          <w:sz w:val="24"/>
          <w:szCs w:val="24"/>
          <w:lang w:val="en-US" w:eastAsia="zh-CN" w:bidi="ar"/>
        </w:rPr>
        <w:t>在北京人民大会堂</w:t>
      </w:r>
      <w:r>
        <w:rPr>
          <w:rStyle w:val="5"/>
          <w:rFonts w:hint="eastAsia" w:ascii="宋体" w:hAnsi="宋体" w:eastAsia="宋体" w:cs="宋体"/>
          <w:kern w:val="0"/>
          <w:sz w:val="24"/>
          <w:szCs w:val="24"/>
          <w:lang w:val="en-US" w:eastAsia="zh-CN" w:bidi="ar"/>
        </w:rPr>
        <w:t>会见美国总统国家安全事务助理沙利文</w:t>
      </w:r>
      <w:r>
        <w:rPr>
          <w:rFonts w:hint="eastAsia" w:ascii="宋体" w:hAnsi="宋体" w:eastAsia="宋体" w:cs="宋体"/>
          <w:kern w:val="0"/>
          <w:sz w:val="24"/>
          <w:szCs w:val="24"/>
          <w:lang w:val="en-US" w:eastAsia="zh-CN" w:bidi="ar"/>
        </w:rPr>
        <w:t>。习近平指出，面对变乱交织的国际形势，</w:t>
      </w:r>
      <w:r>
        <w:rPr>
          <w:rStyle w:val="5"/>
          <w:rFonts w:hint="eastAsia" w:ascii="宋体" w:hAnsi="宋体" w:eastAsia="宋体" w:cs="宋体"/>
          <w:kern w:val="0"/>
          <w:sz w:val="24"/>
          <w:szCs w:val="24"/>
          <w:lang w:val="en-US" w:eastAsia="zh-CN" w:bidi="ar"/>
        </w:rPr>
        <w:t>各国需要团结协作，而不是分裂对抗</w:t>
      </w:r>
      <w:r>
        <w:rPr>
          <w:rFonts w:hint="eastAsia" w:ascii="宋体" w:hAnsi="宋体" w:eastAsia="宋体" w:cs="宋体"/>
          <w:kern w:val="0"/>
          <w:sz w:val="24"/>
          <w:szCs w:val="24"/>
          <w:lang w:val="en-US" w:eastAsia="zh-CN" w:bidi="ar"/>
        </w:rPr>
        <w:t>；</w:t>
      </w:r>
      <w:r>
        <w:rPr>
          <w:rStyle w:val="5"/>
          <w:rFonts w:hint="eastAsia" w:ascii="宋体" w:hAnsi="宋体" w:eastAsia="宋体" w:cs="宋体"/>
          <w:kern w:val="0"/>
          <w:sz w:val="24"/>
          <w:szCs w:val="24"/>
          <w:lang w:val="en-US" w:eastAsia="zh-CN" w:bidi="ar"/>
        </w:rPr>
        <w:t>人民希望开放进步，而不是封闭倒退</w:t>
      </w:r>
      <w:r>
        <w:rPr>
          <w:rFonts w:hint="eastAsia" w:ascii="宋体" w:hAnsi="宋体" w:eastAsia="宋体" w:cs="宋体"/>
          <w:kern w:val="0"/>
          <w:sz w:val="24"/>
          <w:szCs w:val="24"/>
          <w:lang w:val="en-US" w:eastAsia="zh-CN" w:bidi="ar"/>
        </w:rPr>
        <w:t>。中美作为两个大国，应该对历史、对人民、对世界负责，成为世界和平的稳定源和共同发展的推进器。尽管中美两国各自情况和中美关系都发生了很大变化，但是中方致力于中美关系稳定、健康、可持续发展的目标没有变，按照相互尊重、和平共处、合作共赢处理中美关系的原则没有变，坚定维护自身主权、安全、发展利益的立场没有变，赓续中美人民传统友谊的努力没有变。</w:t>
      </w:r>
      <w:r>
        <w:rPr>
          <w:rStyle w:val="5"/>
          <w:rFonts w:hint="eastAsia" w:ascii="宋体" w:hAnsi="宋体" w:eastAsia="宋体" w:cs="宋体"/>
          <w:kern w:val="0"/>
          <w:sz w:val="24"/>
          <w:szCs w:val="24"/>
          <w:lang w:val="en-US" w:eastAsia="zh-CN" w:bidi="ar"/>
        </w:rPr>
        <w:t>希望美方同中方相向而行，以积极理性的态度看待中国和中国发展，视彼此的发展为机遇而不是挑战，同中方一道，找到两个大国正确相处之道</w:t>
      </w:r>
      <w:r>
        <w:rPr>
          <w:rFonts w:hint="eastAsia" w:ascii="宋体" w:hAnsi="宋体" w:eastAsia="宋体" w:cs="宋体"/>
          <w:kern w:val="0"/>
          <w:sz w:val="24"/>
          <w:szCs w:val="24"/>
          <w:lang w:val="en-US" w:eastAsia="zh-CN" w:bidi="ar"/>
        </w:rPr>
        <w:t>。</w:t>
      </w:r>
    </w:p>
    <w:p w14:paraId="1BEC1803">
      <w:pPr>
        <w:rPr>
          <w:rFonts w:hint="default" w:eastAsiaTheme="minorEastAsia"/>
          <w:sz w:val="24"/>
          <w:szCs w:val="24"/>
          <w:lang w:val="en-US" w:eastAsia="zh-CN"/>
        </w:rPr>
      </w:pPr>
    </w:p>
    <w:p w14:paraId="096247F4">
      <w:pPr>
        <w:keepNext w:val="0"/>
        <w:keepLines w:val="0"/>
        <w:widowControl/>
        <w:suppressLineNumbers w:val="0"/>
        <w:jc w:val="left"/>
        <w:rPr>
          <w:sz w:val="24"/>
          <w:szCs w:val="24"/>
        </w:rPr>
      </w:pPr>
      <w:r>
        <w:rPr>
          <w:rFonts w:hint="eastAsia"/>
          <w:sz w:val="24"/>
          <w:szCs w:val="24"/>
          <w:lang w:val="en-US" w:eastAsia="zh-CN"/>
        </w:rPr>
        <w:t>56.</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29</w:t>
      </w:r>
      <w:r>
        <w:rPr>
          <w:rFonts w:hint="eastAsia" w:ascii="宋体" w:hAnsi="宋体" w:eastAsia="宋体" w:cs="宋体"/>
          <w:kern w:val="0"/>
          <w:sz w:val="24"/>
          <w:szCs w:val="24"/>
          <w:lang w:val="en-US" w:eastAsia="zh-CN" w:bidi="ar"/>
        </w:rPr>
        <w:t>日</w:t>
      </w:r>
      <w:r>
        <w:rPr>
          <w:rFonts w:hint="default" w:ascii="Calibri" w:hAnsi="Calibri" w:eastAsia="宋体" w:cs="Calibri"/>
          <w:kern w:val="0"/>
          <w:sz w:val="24"/>
          <w:szCs w:val="24"/>
          <w:lang w:val="en-US" w:eastAsia="zh-CN" w:bidi="ar"/>
        </w:rPr>
        <w:t>13</w:t>
      </w:r>
      <w:r>
        <w:rPr>
          <w:rFonts w:hint="eastAsia" w:ascii="宋体" w:hAnsi="宋体" w:eastAsia="宋体" w:cs="宋体"/>
          <w:kern w:val="0"/>
          <w:sz w:val="24"/>
          <w:szCs w:val="24"/>
          <w:lang w:val="en-US" w:eastAsia="zh-CN" w:bidi="ar"/>
        </w:rPr>
        <w:t>时</w:t>
      </w:r>
      <w:r>
        <w:rPr>
          <w:rFonts w:hint="default" w:ascii="Calibri" w:hAnsi="Calibri" w:eastAsia="宋体" w:cs="Calibri"/>
          <w:kern w:val="0"/>
          <w:sz w:val="24"/>
          <w:szCs w:val="24"/>
          <w:lang w:val="en-US" w:eastAsia="zh-CN" w:bidi="ar"/>
        </w:rPr>
        <w:t>22</w:t>
      </w:r>
      <w:r>
        <w:rPr>
          <w:rFonts w:hint="eastAsia" w:ascii="宋体" w:hAnsi="宋体" w:eastAsia="宋体" w:cs="宋体"/>
          <w:kern w:val="0"/>
          <w:sz w:val="24"/>
          <w:szCs w:val="24"/>
          <w:lang w:val="en-US" w:eastAsia="zh-CN" w:bidi="ar"/>
        </w:rPr>
        <w:t>分，我国</w:t>
      </w:r>
      <w:r>
        <w:rPr>
          <w:rStyle w:val="5"/>
          <w:rFonts w:hint="eastAsia" w:ascii="宋体" w:hAnsi="宋体" w:eastAsia="宋体" w:cs="宋体"/>
          <w:kern w:val="0"/>
          <w:sz w:val="24"/>
          <w:szCs w:val="24"/>
          <w:lang w:val="en-US" w:eastAsia="zh-CN" w:bidi="ar"/>
        </w:rPr>
        <w:t>太原卫星发射中心</w:t>
      </w:r>
      <w:r>
        <w:rPr>
          <w:rFonts w:hint="eastAsia" w:ascii="宋体" w:hAnsi="宋体" w:eastAsia="宋体" w:cs="宋体"/>
          <w:kern w:val="0"/>
          <w:sz w:val="24"/>
          <w:szCs w:val="24"/>
          <w:lang w:val="en-US" w:eastAsia="zh-CN" w:bidi="ar"/>
        </w:rPr>
        <w:t>在山东附近海域成功</w:t>
      </w:r>
      <w:r>
        <w:rPr>
          <w:rStyle w:val="5"/>
          <w:rFonts w:hint="eastAsia" w:ascii="宋体" w:hAnsi="宋体" w:eastAsia="宋体" w:cs="宋体"/>
          <w:kern w:val="0"/>
          <w:sz w:val="24"/>
          <w:szCs w:val="24"/>
          <w:lang w:val="en-US" w:eastAsia="zh-CN" w:bidi="ar"/>
        </w:rPr>
        <w:t>发射谷神星一号海射型遥三运载火箭</w:t>
      </w:r>
      <w:r>
        <w:rPr>
          <w:rFonts w:hint="eastAsia" w:ascii="宋体" w:hAnsi="宋体" w:eastAsia="宋体" w:cs="宋体"/>
          <w:kern w:val="0"/>
          <w:sz w:val="24"/>
          <w:szCs w:val="24"/>
          <w:lang w:val="en-US" w:eastAsia="zh-CN" w:bidi="ar"/>
        </w:rPr>
        <w:t>，搭载发射的</w:t>
      </w:r>
      <w:r>
        <w:rPr>
          <w:rStyle w:val="5"/>
          <w:rFonts w:hint="eastAsia" w:ascii="宋体" w:hAnsi="宋体" w:eastAsia="宋体" w:cs="宋体"/>
          <w:kern w:val="0"/>
          <w:sz w:val="24"/>
          <w:szCs w:val="24"/>
          <w:lang w:val="en-US" w:eastAsia="zh-CN" w:bidi="ar"/>
        </w:rPr>
        <w:t>云遥一号</w:t>
      </w:r>
      <w:r>
        <w:rPr>
          <w:rStyle w:val="5"/>
          <w:rFonts w:hint="default" w:ascii="Calibri" w:hAnsi="Calibri" w:eastAsia="宋体" w:cs="Calibri"/>
          <w:kern w:val="0"/>
          <w:sz w:val="24"/>
          <w:szCs w:val="24"/>
          <w:lang w:val="en-US" w:eastAsia="zh-CN" w:bidi="ar"/>
        </w:rPr>
        <w:t>15</w:t>
      </w:r>
      <w:r>
        <w:rPr>
          <w:rStyle w:val="5"/>
          <w:rFonts w:hint="eastAsia" w:ascii="宋体" w:hAnsi="宋体" w:eastAsia="宋体" w:cs="宋体"/>
          <w:kern w:val="0"/>
          <w:sz w:val="24"/>
          <w:szCs w:val="24"/>
          <w:lang w:val="en-US" w:eastAsia="zh-CN" w:bidi="ar"/>
        </w:rPr>
        <w:t>星</w:t>
      </w:r>
      <w:r>
        <w:rPr>
          <w:rStyle w:val="5"/>
          <w:rFonts w:hint="default" w:ascii="Calibri" w:hAnsi="Calibri" w:eastAsia="宋体" w:cs="Calibri"/>
          <w:kern w:val="0"/>
          <w:sz w:val="24"/>
          <w:szCs w:val="24"/>
          <w:lang w:val="en-US" w:eastAsia="zh-CN" w:bidi="ar"/>
        </w:rPr>
        <w:t>-17</w:t>
      </w:r>
      <w:r>
        <w:rPr>
          <w:rStyle w:val="5"/>
          <w:rFonts w:hint="eastAsia" w:ascii="宋体" w:hAnsi="宋体" w:eastAsia="宋体" w:cs="宋体"/>
          <w:kern w:val="0"/>
          <w:sz w:val="24"/>
          <w:szCs w:val="24"/>
          <w:lang w:val="en-US" w:eastAsia="zh-CN" w:bidi="ar"/>
        </w:rPr>
        <w:t>星、吉天星</w:t>
      </w:r>
      <w:r>
        <w:rPr>
          <w:rStyle w:val="5"/>
          <w:rFonts w:hint="default" w:ascii="Calibri" w:hAnsi="Calibri" w:eastAsia="宋体" w:cs="Calibri"/>
          <w:kern w:val="0"/>
          <w:sz w:val="24"/>
          <w:szCs w:val="24"/>
          <w:lang w:val="en-US" w:eastAsia="zh-CN" w:bidi="ar"/>
        </w:rPr>
        <w:t>A-03</w:t>
      </w:r>
      <w:r>
        <w:rPr>
          <w:rStyle w:val="5"/>
          <w:rFonts w:hint="eastAsia" w:ascii="宋体" w:hAnsi="宋体" w:eastAsia="宋体" w:cs="宋体"/>
          <w:kern w:val="0"/>
          <w:sz w:val="24"/>
          <w:szCs w:val="24"/>
          <w:lang w:val="en-US" w:eastAsia="zh-CN" w:bidi="ar"/>
        </w:rPr>
        <w:t>星、苏星一号</w:t>
      </w:r>
      <w:r>
        <w:rPr>
          <w:rStyle w:val="5"/>
          <w:rFonts w:hint="default" w:ascii="Calibri" w:hAnsi="Calibri" w:eastAsia="宋体" w:cs="Calibri"/>
          <w:kern w:val="0"/>
          <w:sz w:val="24"/>
          <w:szCs w:val="24"/>
          <w:lang w:val="en-US" w:eastAsia="zh-CN" w:bidi="ar"/>
        </w:rPr>
        <w:t>01</w:t>
      </w:r>
      <w:r>
        <w:rPr>
          <w:rStyle w:val="5"/>
          <w:rFonts w:hint="eastAsia" w:ascii="宋体" w:hAnsi="宋体" w:eastAsia="宋体" w:cs="宋体"/>
          <w:kern w:val="0"/>
          <w:sz w:val="24"/>
          <w:szCs w:val="24"/>
          <w:lang w:val="en-US" w:eastAsia="zh-CN" w:bidi="ar"/>
        </w:rPr>
        <w:t>星、天辅高分二号卫星</w:t>
      </w:r>
      <w:r>
        <w:rPr>
          <w:rFonts w:hint="eastAsia" w:ascii="宋体" w:hAnsi="宋体" w:eastAsia="宋体" w:cs="宋体"/>
          <w:kern w:val="0"/>
          <w:sz w:val="24"/>
          <w:szCs w:val="24"/>
          <w:lang w:val="en-US" w:eastAsia="zh-CN" w:bidi="ar"/>
        </w:rPr>
        <w:t>顺利进入预定轨道，飞行试验任务获得圆满成功。这次任务是</w:t>
      </w:r>
      <w:r>
        <w:rPr>
          <w:rStyle w:val="5"/>
          <w:rFonts w:hint="eastAsia" w:ascii="宋体" w:hAnsi="宋体" w:eastAsia="宋体" w:cs="宋体"/>
          <w:kern w:val="0"/>
          <w:sz w:val="24"/>
          <w:szCs w:val="24"/>
          <w:lang w:val="en-US" w:eastAsia="zh-CN" w:bidi="ar"/>
        </w:rPr>
        <w:t>谷神星一号运载火箭的第</w:t>
      </w:r>
      <w:r>
        <w:rPr>
          <w:rStyle w:val="5"/>
          <w:rFonts w:hint="default" w:ascii="Calibri" w:hAnsi="Calibri" w:eastAsia="宋体" w:cs="Calibri"/>
          <w:kern w:val="0"/>
          <w:sz w:val="24"/>
          <w:szCs w:val="24"/>
          <w:lang w:val="en-US" w:eastAsia="zh-CN" w:bidi="ar"/>
        </w:rPr>
        <w:t>15</w:t>
      </w:r>
      <w:r>
        <w:rPr>
          <w:rStyle w:val="5"/>
          <w:rFonts w:hint="eastAsia" w:ascii="宋体" w:hAnsi="宋体" w:eastAsia="宋体" w:cs="宋体"/>
          <w:kern w:val="0"/>
          <w:sz w:val="24"/>
          <w:szCs w:val="24"/>
          <w:lang w:val="en-US" w:eastAsia="zh-CN" w:bidi="ar"/>
        </w:rPr>
        <w:t>次飞行。</w:t>
      </w:r>
    </w:p>
    <w:p w14:paraId="2344DF66">
      <w:pPr>
        <w:rPr>
          <w:rFonts w:hint="default" w:eastAsiaTheme="minorEastAsia"/>
          <w:sz w:val="24"/>
          <w:szCs w:val="24"/>
          <w:lang w:val="en-US" w:eastAsia="zh-CN"/>
        </w:rPr>
      </w:pPr>
    </w:p>
    <w:p w14:paraId="1EDAB964">
      <w:pPr>
        <w:keepNext w:val="0"/>
        <w:keepLines w:val="0"/>
        <w:widowControl/>
        <w:suppressLineNumbers w:val="0"/>
        <w:jc w:val="left"/>
        <w:rPr>
          <w:sz w:val="24"/>
          <w:szCs w:val="24"/>
        </w:rPr>
      </w:pPr>
      <w:r>
        <w:rPr>
          <w:rFonts w:hint="eastAsia"/>
          <w:sz w:val="24"/>
          <w:szCs w:val="24"/>
          <w:lang w:val="en-US" w:eastAsia="zh-CN"/>
        </w:rPr>
        <w:t>57.</w:t>
      </w:r>
      <w:r>
        <w:rPr>
          <w:rStyle w:val="5"/>
          <w:rFonts w:hint="eastAsia" w:ascii="宋体" w:hAnsi="宋体" w:eastAsia="宋体" w:cs="宋体"/>
          <w:kern w:val="0"/>
          <w:sz w:val="24"/>
          <w:szCs w:val="24"/>
          <w:lang w:val="en-US" w:eastAsia="zh-CN" w:bidi="ar"/>
        </w:rPr>
        <w:t>武警部队“长城</w:t>
      </w:r>
      <w:r>
        <w:rPr>
          <w:rStyle w:val="5"/>
          <w:rFonts w:ascii="Calibri" w:hAnsi="Calibri" w:eastAsia="宋体" w:cs="Calibri"/>
          <w:kern w:val="0"/>
          <w:sz w:val="24"/>
          <w:szCs w:val="24"/>
          <w:lang w:val="en-US" w:eastAsia="zh-CN" w:bidi="ar"/>
        </w:rPr>
        <w:t>-2024</w:t>
      </w:r>
      <w:r>
        <w:rPr>
          <w:rStyle w:val="5"/>
          <w:rFonts w:hint="eastAsia" w:ascii="宋体" w:hAnsi="宋体" w:eastAsia="宋体" w:cs="宋体"/>
          <w:kern w:val="0"/>
          <w:sz w:val="24"/>
          <w:szCs w:val="24"/>
          <w:lang w:val="en-US" w:eastAsia="zh-CN" w:bidi="ar"/>
        </w:rPr>
        <w:t>”反恐国际论坛</w:t>
      </w:r>
      <w:r>
        <w:rPr>
          <w:rFonts w:hint="default"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30</w:t>
      </w:r>
      <w:r>
        <w:rPr>
          <w:rFonts w:hint="eastAsia" w:ascii="宋体" w:hAnsi="宋体" w:eastAsia="宋体" w:cs="宋体"/>
          <w:kern w:val="0"/>
          <w:sz w:val="24"/>
          <w:szCs w:val="24"/>
          <w:lang w:val="en-US" w:eastAsia="zh-CN" w:bidi="ar"/>
        </w:rPr>
        <w:t>日在北京落下帷幕。围绕</w:t>
      </w:r>
      <w:r>
        <w:rPr>
          <w:rStyle w:val="5"/>
          <w:rFonts w:hint="eastAsia" w:ascii="宋体" w:hAnsi="宋体" w:eastAsia="宋体" w:cs="宋体"/>
          <w:kern w:val="0"/>
          <w:sz w:val="24"/>
          <w:szCs w:val="24"/>
          <w:lang w:val="en-US" w:eastAsia="zh-CN" w:bidi="ar"/>
        </w:rPr>
        <w:t>“无人化反恐作战”</w:t>
      </w:r>
      <w:r>
        <w:rPr>
          <w:rFonts w:hint="eastAsia" w:ascii="宋体" w:hAnsi="宋体" w:eastAsia="宋体" w:cs="宋体"/>
          <w:kern w:val="0"/>
          <w:sz w:val="24"/>
          <w:szCs w:val="24"/>
          <w:lang w:val="en-US" w:eastAsia="zh-CN" w:bidi="ar"/>
        </w:rPr>
        <w:t>主题，与会代表经专业、务实、高效、深入的研讨，达成一系列共识。</w:t>
      </w:r>
    </w:p>
    <w:p w14:paraId="1C95B7A5">
      <w:pPr>
        <w:rPr>
          <w:rFonts w:hint="default" w:eastAsiaTheme="minorEastAsia"/>
          <w:lang w:val="en-US" w:eastAsia="zh-CN"/>
        </w:rPr>
      </w:pPr>
    </w:p>
    <w:p w14:paraId="741A992C">
      <w:pPr>
        <w:rPr>
          <w:rFonts w:hint="default" w:eastAsiaTheme="minorEastAsia"/>
          <w:lang w:val="en-US" w:eastAsia="zh-CN"/>
        </w:rPr>
      </w:pPr>
    </w:p>
    <w:p w14:paraId="7AA94F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ind w:left="0" w:right="0" w:firstLine="0"/>
        <w:jc w:val="both"/>
        <w:rPr>
          <w:rFonts w:hint="eastAsia"/>
          <w:sz w:val="32"/>
          <w:szCs w:val="32"/>
          <w:lang w:val="en-US" w:eastAsia="zh-CN"/>
        </w:rPr>
      </w:pPr>
      <w:r>
        <w:rPr>
          <w:rStyle w:val="5"/>
          <w:rFonts w:hint="eastAsia" w:ascii="宋体" w:hAnsi="宋体" w:eastAsia="宋体" w:cs="宋体"/>
          <w:i w:val="0"/>
          <w:iCs w:val="0"/>
          <w:caps w:val="0"/>
          <w:color w:val="0070C0"/>
          <w:spacing w:val="0"/>
          <w:sz w:val="32"/>
          <w:szCs w:val="32"/>
          <w:shd w:val="clear" w:fill="FFFFFF"/>
          <w:lang w:val="en-US" w:eastAsia="zh-CN"/>
        </w:rPr>
        <w:t>7月国际</w:t>
      </w:r>
      <w:r>
        <w:rPr>
          <w:rStyle w:val="5"/>
          <w:rFonts w:hint="eastAsia" w:ascii="宋体" w:hAnsi="宋体" w:eastAsia="宋体" w:cs="宋体"/>
          <w:i w:val="0"/>
          <w:iCs w:val="0"/>
          <w:caps w:val="0"/>
          <w:color w:val="0070C0"/>
          <w:spacing w:val="0"/>
          <w:sz w:val="32"/>
          <w:szCs w:val="32"/>
          <w:shd w:val="clear" w:fill="FFFFFF"/>
        </w:rPr>
        <w:t>新闻:</w:t>
      </w:r>
    </w:p>
    <w:p w14:paraId="7294344D">
      <w:pPr>
        <w:keepNext w:val="0"/>
        <w:keepLines w:val="0"/>
        <w:widowControl/>
        <w:suppressLineNumbers w:val="0"/>
        <w:jc w:val="left"/>
        <w:rPr>
          <w:sz w:val="24"/>
          <w:szCs w:val="24"/>
        </w:rPr>
      </w:pPr>
      <w:r>
        <w:rPr>
          <w:rFonts w:hint="eastAsia"/>
          <w:sz w:val="24"/>
          <w:szCs w:val="24"/>
          <w:lang w:val="en-US" w:eastAsia="zh-CN"/>
        </w:rPr>
        <w:t>1.</w:t>
      </w:r>
      <w:r>
        <w:rPr>
          <w:rFonts w:hint="eastAsia" w:ascii="宋体" w:hAnsi="宋体" w:eastAsia="宋体" w:cs="宋体"/>
          <w:kern w:val="0"/>
          <w:sz w:val="24"/>
          <w:szCs w:val="24"/>
          <w:lang w:val="en-US" w:eastAsia="zh-CN" w:bidi="ar"/>
        </w:rPr>
        <w:t>当地时间</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w:t>
      </w:r>
      <w:r>
        <w:rPr>
          <w:rFonts w:hint="eastAsia" w:ascii="宋体" w:hAnsi="宋体" w:eastAsia="宋体" w:cs="宋体"/>
          <w:kern w:val="0"/>
          <w:sz w:val="24"/>
          <w:szCs w:val="24"/>
          <w:lang w:val="en-US" w:eastAsia="zh-CN" w:bidi="ar"/>
        </w:rPr>
        <w:t>日，巴基斯坦总理夏巴兹</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谢里夫宣布，巴基斯坦将从</w:t>
      </w:r>
      <w:r>
        <w:rPr>
          <w:rStyle w:val="5"/>
          <w:rFonts w:hint="default" w:ascii="Calibri" w:hAnsi="Calibri" w:eastAsia="宋体" w:cs="Calibri"/>
          <w:kern w:val="0"/>
          <w:sz w:val="24"/>
          <w:szCs w:val="24"/>
          <w:lang w:val="en-US" w:eastAsia="zh-CN" w:bidi="ar"/>
        </w:rPr>
        <w:t>8</w:t>
      </w:r>
      <w:r>
        <w:rPr>
          <w:rStyle w:val="5"/>
          <w:rFonts w:hint="eastAsia" w:ascii="宋体" w:hAnsi="宋体" w:eastAsia="宋体" w:cs="宋体"/>
          <w:kern w:val="0"/>
          <w:sz w:val="24"/>
          <w:szCs w:val="24"/>
          <w:lang w:val="en-US" w:eastAsia="zh-CN" w:bidi="ar"/>
        </w:rPr>
        <w:t>月</w:t>
      </w:r>
      <w:r>
        <w:rPr>
          <w:rStyle w:val="5"/>
          <w:rFonts w:hint="default" w:ascii="Calibri" w:hAnsi="Calibri" w:eastAsia="宋体" w:cs="Calibri"/>
          <w:kern w:val="0"/>
          <w:sz w:val="24"/>
          <w:szCs w:val="24"/>
          <w:lang w:val="en-US" w:eastAsia="zh-CN" w:bidi="ar"/>
        </w:rPr>
        <w:t>14</w:t>
      </w:r>
      <w:r>
        <w:rPr>
          <w:rStyle w:val="5"/>
          <w:rFonts w:hint="eastAsia" w:ascii="宋体" w:hAnsi="宋体" w:eastAsia="宋体" w:cs="宋体"/>
          <w:kern w:val="0"/>
          <w:sz w:val="24"/>
          <w:szCs w:val="24"/>
          <w:lang w:val="en-US" w:eastAsia="zh-CN" w:bidi="ar"/>
        </w:rPr>
        <w:t>日起对中国公民实施免签政策</w:t>
      </w:r>
      <w:r>
        <w:rPr>
          <w:rFonts w:hint="eastAsia" w:ascii="宋体" w:hAnsi="宋体" w:eastAsia="宋体" w:cs="宋体"/>
          <w:kern w:val="0"/>
          <w:sz w:val="24"/>
          <w:szCs w:val="24"/>
          <w:lang w:val="en-US" w:eastAsia="zh-CN" w:bidi="ar"/>
        </w:rPr>
        <w:t>。</w:t>
      </w:r>
    </w:p>
    <w:p w14:paraId="790F6FB3">
      <w:pPr>
        <w:rPr>
          <w:rFonts w:hint="default" w:eastAsiaTheme="minorEastAsia"/>
          <w:sz w:val="24"/>
          <w:szCs w:val="24"/>
          <w:lang w:val="en-US" w:eastAsia="zh-CN"/>
        </w:rPr>
      </w:pPr>
    </w:p>
    <w:p w14:paraId="6D202552">
      <w:pPr>
        <w:keepNext w:val="0"/>
        <w:keepLines w:val="0"/>
        <w:widowControl/>
        <w:suppressLineNumbers w:val="0"/>
        <w:jc w:val="left"/>
        <w:rPr>
          <w:sz w:val="24"/>
          <w:szCs w:val="24"/>
        </w:rPr>
      </w:pPr>
      <w:r>
        <w:rPr>
          <w:rFonts w:hint="eastAsia"/>
          <w:sz w:val="24"/>
          <w:szCs w:val="24"/>
          <w:lang w:val="en-US" w:eastAsia="zh-CN"/>
        </w:rPr>
        <w:t>2.</w:t>
      </w:r>
      <w:r>
        <w:rPr>
          <w:rStyle w:val="5"/>
          <w:rFonts w:hint="eastAsia" w:ascii="宋体" w:hAnsi="宋体" w:eastAsia="宋体" w:cs="宋体"/>
          <w:kern w:val="0"/>
          <w:sz w:val="24"/>
          <w:szCs w:val="24"/>
          <w:lang w:val="en-US" w:eastAsia="zh-CN" w:bidi="ar"/>
        </w:rPr>
        <w:t>中越</w:t>
      </w:r>
      <w:r>
        <w:rPr>
          <w:rStyle w:val="5"/>
          <w:rFonts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合作</w:t>
      </w:r>
      <w:r>
        <w:rPr>
          <w:rStyle w:val="5"/>
          <w:rFonts w:hint="default" w:ascii="Calibri" w:hAnsi="Calibri" w:eastAsia="宋体" w:cs="Calibri"/>
          <w:kern w:val="0"/>
          <w:sz w:val="24"/>
          <w:szCs w:val="24"/>
          <w:lang w:val="en-US" w:eastAsia="zh-CN" w:bidi="ar"/>
        </w:rPr>
        <w:t>-2024”</w:t>
      </w:r>
      <w:r>
        <w:rPr>
          <w:rStyle w:val="5"/>
          <w:rFonts w:hint="eastAsia" w:ascii="宋体" w:hAnsi="宋体" w:eastAsia="宋体" w:cs="宋体"/>
          <w:kern w:val="0"/>
          <w:sz w:val="24"/>
          <w:szCs w:val="24"/>
          <w:lang w:val="en-US" w:eastAsia="zh-CN" w:bidi="ar"/>
        </w:rPr>
        <w:t>联合反恐训练</w:t>
      </w:r>
      <w:r>
        <w:rPr>
          <w:rFonts w:hint="default"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w:t>
      </w:r>
      <w:r>
        <w:rPr>
          <w:rFonts w:hint="eastAsia" w:ascii="宋体" w:hAnsi="宋体" w:eastAsia="宋体" w:cs="宋体"/>
          <w:kern w:val="0"/>
          <w:sz w:val="24"/>
          <w:szCs w:val="24"/>
          <w:lang w:val="en-US" w:eastAsia="zh-CN" w:bidi="ar"/>
        </w:rPr>
        <w:t>日在广西某训练基地落下帷幕。联训以共同应对恐怖主义威胁为背景，以携手打击暴力恐怖活动为主题。中越</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合作</w:t>
      </w:r>
      <w:r>
        <w:rPr>
          <w:rFonts w:hint="default" w:ascii="Calibri" w:hAnsi="Calibri" w:eastAsia="宋体" w:cs="Calibri"/>
          <w:kern w:val="0"/>
          <w:sz w:val="24"/>
          <w:szCs w:val="24"/>
          <w:lang w:val="en-US" w:eastAsia="zh-CN" w:bidi="ar"/>
        </w:rPr>
        <w:t>-2024”</w:t>
      </w:r>
      <w:r>
        <w:rPr>
          <w:rFonts w:hint="eastAsia" w:ascii="宋体" w:hAnsi="宋体" w:eastAsia="宋体" w:cs="宋体"/>
          <w:kern w:val="0"/>
          <w:sz w:val="24"/>
          <w:szCs w:val="24"/>
          <w:lang w:val="en-US" w:eastAsia="zh-CN" w:bidi="ar"/>
        </w:rPr>
        <w:t>联合反恐训练是</w:t>
      </w:r>
      <w:r>
        <w:rPr>
          <w:rStyle w:val="5"/>
          <w:rFonts w:hint="eastAsia" w:ascii="宋体" w:hAnsi="宋体" w:eastAsia="宋体" w:cs="宋体"/>
          <w:kern w:val="0"/>
          <w:sz w:val="24"/>
          <w:szCs w:val="24"/>
          <w:lang w:val="en-US" w:eastAsia="zh-CN" w:bidi="ar"/>
        </w:rPr>
        <w:t>武警部队首次与越南公安部机动警察部队组织双边联训</w:t>
      </w:r>
      <w:r>
        <w:rPr>
          <w:rFonts w:hint="eastAsia" w:ascii="宋体" w:hAnsi="宋体" w:eastAsia="宋体" w:cs="宋体"/>
          <w:kern w:val="0"/>
          <w:sz w:val="24"/>
          <w:szCs w:val="24"/>
          <w:lang w:val="en-US" w:eastAsia="zh-CN" w:bidi="ar"/>
        </w:rPr>
        <w:t>，旨在进一步传承两国传统友谊，加强双方互信合作，提高联合反恐能力。</w:t>
      </w:r>
    </w:p>
    <w:p w14:paraId="6C010394">
      <w:pPr>
        <w:rPr>
          <w:rFonts w:hint="default" w:eastAsiaTheme="minorEastAsia"/>
          <w:sz w:val="24"/>
          <w:szCs w:val="24"/>
          <w:lang w:val="en-US" w:eastAsia="zh-CN"/>
        </w:rPr>
      </w:pPr>
    </w:p>
    <w:p w14:paraId="30B0F612">
      <w:pPr>
        <w:keepNext w:val="0"/>
        <w:keepLines w:val="0"/>
        <w:widowControl/>
        <w:suppressLineNumbers w:val="0"/>
        <w:jc w:val="left"/>
        <w:rPr>
          <w:sz w:val="24"/>
          <w:szCs w:val="24"/>
        </w:rPr>
      </w:pPr>
      <w:r>
        <w:rPr>
          <w:rFonts w:hint="eastAsia"/>
          <w:sz w:val="24"/>
          <w:szCs w:val="24"/>
          <w:lang w:val="en-US" w:eastAsia="zh-CN"/>
        </w:rPr>
        <w:t>3.</w:t>
      </w:r>
      <w:r>
        <w:rPr>
          <w:rFonts w:hint="eastAsia" w:ascii="宋体" w:hAnsi="宋体" w:eastAsia="宋体" w:cs="宋体"/>
          <w:kern w:val="0"/>
          <w:sz w:val="24"/>
          <w:szCs w:val="24"/>
          <w:lang w:val="en-US" w:eastAsia="zh-CN" w:bidi="ar"/>
        </w:rPr>
        <w:t>中国常驻联合国副代表戴兵</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5</w:t>
      </w:r>
      <w:r>
        <w:rPr>
          <w:rFonts w:hint="eastAsia" w:ascii="宋体" w:hAnsi="宋体" w:eastAsia="宋体" w:cs="宋体"/>
          <w:kern w:val="0"/>
          <w:sz w:val="24"/>
          <w:szCs w:val="24"/>
          <w:lang w:val="en-US" w:eastAsia="zh-CN" w:bidi="ar"/>
        </w:rPr>
        <w:t>日在安理会审议国际刑事法院涉苏丹问题时发言表示，国际刑事法院在处理涉达尔富尔局势相关调查案件时，要继续坚守《罗马规约》和安理会授权，严格遵循补充性管辖原则，独立、客观、公正、依法行使职权，充分尊重苏丹的司法主权和合理关切。</w:t>
      </w:r>
    </w:p>
    <w:p w14:paraId="18DCDF8D">
      <w:pPr>
        <w:rPr>
          <w:rFonts w:hint="default" w:eastAsiaTheme="minorEastAsia"/>
          <w:sz w:val="24"/>
          <w:szCs w:val="24"/>
          <w:lang w:val="en-US" w:eastAsia="zh-CN"/>
        </w:rPr>
      </w:pPr>
    </w:p>
    <w:p w14:paraId="7C4EA5C1">
      <w:pPr>
        <w:keepNext w:val="0"/>
        <w:keepLines w:val="0"/>
        <w:widowControl/>
        <w:suppressLineNumbers w:val="0"/>
        <w:jc w:val="left"/>
        <w:rPr>
          <w:sz w:val="24"/>
          <w:szCs w:val="24"/>
        </w:rPr>
      </w:pPr>
      <w:r>
        <w:rPr>
          <w:rFonts w:hint="eastAsia"/>
          <w:sz w:val="24"/>
          <w:szCs w:val="24"/>
          <w:lang w:val="en-US" w:eastAsia="zh-CN"/>
        </w:rPr>
        <w:t>4.</w:t>
      </w:r>
      <w:r>
        <w:rPr>
          <w:rFonts w:hint="eastAsia" w:ascii="宋体" w:hAnsi="宋体" w:eastAsia="宋体" w:cs="宋体"/>
          <w:kern w:val="0"/>
          <w:sz w:val="24"/>
          <w:szCs w:val="24"/>
          <w:lang w:val="en-US" w:eastAsia="zh-CN" w:bidi="ar"/>
        </w:rPr>
        <w:t>瑞典</w:t>
      </w:r>
      <w:r>
        <w:rPr>
          <w:rFonts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一带一路</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研究所所长史蒂芬</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布劳尔</w:t>
      </w:r>
      <w:r>
        <w:rPr>
          <w:rFonts w:hint="default"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5</w:t>
      </w:r>
      <w:r>
        <w:rPr>
          <w:rFonts w:hint="eastAsia" w:ascii="宋体" w:hAnsi="宋体" w:eastAsia="宋体" w:cs="宋体"/>
          <w:kern w:val="0"/>
          <w:sz w:val="24"/>
          <w:szCs w:val="24"/>
          <w:lang w:val="en-US" w:eastAsia="zh-CN" w:bidi="ar"/>
        </w:rPr>
        <w:t>日在《中国日报》撰文称，近期闭幕的中国共产党二十届三中全会堪称世界历史长河中的重大事件，具有深远意义。</w:t>
      </w:r>
    </w:p>
    <w:p w14:paraId="08FEEF1C">
      <w:pPr>
        <w:rPr>
          <w:rFonts w:hint="default" w:eastAsiaTheme="minorEastAsia"/>
          <w:sz w:val="24"/>
          <w:szCs w:val="24"/>
          <w:lang w:val="en-US" w:eastAsia="zh-CN"/>
        </w:rPr>
      </w:pPr>
    </w:p>
    <w:p w14:paraId="00792BA6">
      <w:pPr>
        <w:keepNext w:val="0"/>
        <w:keepLines w:val="0"/>
        <w:widowControl/>
        <w:suppressLineNumbers w:val="0"/>
        <w:jc w:val="left"/>
        <w:rPr>
          <w:sz w:val="24"/>
          <w:szCs w:val="24"/>
        </w:rPr>
      </w:pPr>
      <w:r>
        <w:rPr>
          <w:rFonts w:hint="eastAsia"/>
          <w:sz w:val="24"/>
          <w:szCs w:val="24"/>
          <w:lang w:val="en-US" w:eastAsia="zh-CN"/>
        </w:rPr>
        <w:t>5.</w:t>
      </w:r>
      <w:r>
        <w:rPr>
          <w:rFonts w:hint="eastAsia" w:ascii="宋体" w:hAnsi="宋体" w:eastAsia="宋体" w:cs="宋体"/>
          <w:kern w:val="0"/>
          <w:sz w:val="24"/>
          <w:szCs w:val="24"/>
          <w:lang w:val="en-US" w:eastAsia="zh-CN" w:bidi="ar"/>
        </w:rPr>
        <w:t>北京青年交响乐团与美国国家青年交响乐团</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6</w:t>
      </w:r>
      <w:r>
        <w:rPr>
          <w:rFonts w:hint="eastAsia" w:ascii="宋体" w:hAnsi="宋体" w:eastAsia="宋体" w:cs="宋体"/>
          <w:kern w:val="0"/>
          <w:sz w:val="24"/>
          <w:szCs w:val="24"/>
          <w:lang w:val="en-US" w:eastAsia="zh-CN" w:bidi="ar"/>
        </w:rPr>
        <w:t>日在中国驻纽约总领事馆举行</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胜友如乐　携行致远</w:t>
      </w:r>
      <w:r>
        <w:rPr>
          <w:rStyle w:val="5"/>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音乐会暨友好交流活动，近</w:t>
      </w:r>
      <w:r>
        <w:rPr>
          <w:rFonts w:hint="default" w:ascii="Calibri" w:hAnsi="Calibri" w:eastAsia="宋体" w:cs="Calibri"/>
          <w:kern w:val="0"/>
          <w:sz w:val="24"/>
          <w:szCs w:val="24"/>
          <w:lang w:val="en-US" w:eastAsia="zh-CN" w:bidi="ar"/>
        </w:rPr>
        <w:t>300</w:t>
      </w:r>
      <w:r>
        <w:rPr>
          <w:rFonts w:hint="eastAsia" w:ascii="宋体" w:hAnsi="宋体" w:eastAsia="宋体" w:cs="宋体"/>
          <w:kern w:val="0"/>
          <w:sz w:val="24"/>
          <w:szCs w:val="24"/>
          <w:lang w:val="en-US" w:eastAsia="zh-CN" w:bidi="ar"/>
        </w:rPr>
        <w:t>名中美青年乐手参加演出或交流，美国东部各界代表和华侨华人代表近百人出席活动。</w:t>
      </w:r>
    </w:p>
    <w:p w14:paraId="0D66F6F3">
      <w:pPr>
        <w:rPr>
          <w:rFonts w:hint="default" w:eastAsiaTheme="minorEastAsia"/>
          <w:sz w:val="24"/>
          <w:szCs w:val="24"/>
          <w:lang w:val="en-US" w:eastAsia="zh-CN"/>
        </w:rPr>
      </w:pPr>
    </w:p>
    <w:p w14:paraId="41058E09">
      <w:pPr>
        <w:keepNext w:val="0"/>
        <w:keepLines w:val="0"/>
        <w:widowControl/>
        <w:suppressLineNumbers w:val="0"/>
        <w:jc w:val="left"/>
        <w:rPr>
          <w:sz w:val="24"/>
          <w:szCs w:val="24"/>
        </w:rPr>
      </w:pPr>
      <w:r>
        <w:rPr>
          <w:rFonts w:hint="eastAsia"/>
          <w:sz w:val="24"/>
          <w:szCs w:val="24"/>
          <w:lang w:val="en-US" w:eastAsia="zh-CN"/>
        </w:rPr>
        <w:t>6.</w:t>
      </w:r>
      <w:r>
        <w:rPr>
          <w:rFonts w:hint="eastAsia" w:ascii="宋体" w:hAnsi="宋体" w:eastAsia="宋体" w:cs="宋体"/>
          <w:kern w:val="0"/>
          <w:sz w:val="24"/>
          <w:szCs w:val="24"/>
          <w:lang w:val="en-US" w:eastAsia="zh-CN" w:bidi="ar"/>
        </w:rPr>
        <w:t>中国常驻联合国代表团临时代办戴兵</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日在安理会</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和平行动加速撤出背景下推进妇女、和平与安全</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公开会上发言，再次呼吁立即实现加沙停火。</w:t>
      </w:r>
    </w:p>
    <w:p w14:paraId="1281E857">
      <w:pPr>
        <w:rPr>
          <w:rFonts w:hint="default" w:eastAsiaTheme="minorEastAsia"/>
          <w:sz w:val="24"/>
          <w:szCs w:val="24"/>
          <w:lang w:val="en-US" w:eastAsia="zh-CN"/>
        </w:rPr>
      </w:pPr>
    </w:p>
    <w:p w14:paraId="77CA724D">
      <w:pPr>
        <w:keepNext w:val="0"/>
        <w:keepLines w:val="0"/>
        <w:widowControl/>
        <w:suppressLineNumbers w:val="0"/>
        <w:jc w:val="left"/>
        <w:rPr>
          <w:sz w:val="24"/>
          <w:szCs w:val="24"/>
        </w:rPr>
      </w:pPr>
      <w:r>
        <w:rPr>
          <w:rFonts w:hint="eastAsia"/>
          <w:sz w:val="24"/>
          <w:szCs w:val="24"/>
          <w:lang w:val="en-US" w:eastAsia="zh-CN"/>
        </w:rPr>
        <w:t>7.</w:t>
      </w:r>
      <w:r>
        <w:rPr>
          <w:rFonts w:hint="eastAsia" w:ascii="宋体" w:hAnsi="宋体" w:eastAsia="宋体" w:cs="宋体"/>
          <w:kern w:val="0"/>
          <w:sz w:val="24"/>
          <w:szCs w:val="24"/>
          <w:lang w:val="en-US" w:eastAsia="zh-CN" w:bidi="ar"/>
        </w:rPr>
        <w:t>当地时间</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日晚，塞尔维亚总统武契奇视察匈塞铁路诺苏段（诺维萨德至苏博蒂察边境段）新弗尔巴斯站施工现场。他表示，匈塞铁路将整个伏伊伏丁那省用现代化高速铁路连接起来，对塞尔维亚人民意义重大，为此他深感自豪。他说：</w:t>
      </w:r>
      <w:r>
        <w:rPr>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塞尔维亚在推进交通基础设施建设方面创造了历史，没有中国朋友，我们做不到</w:t>
      </w:r>
      <w:r>
        <w:rPr>
          <w:rFonts w:hint="eastAsia" w:ascii="宋体" w:hAnsi="宋体" w:eastAsia="宋体" w:cs="宋体"/>
          <w:kern w:val="0"/>
          <w:sz w:val="24"/>
          <w:szCs w:val="24"/>
          <w:lang w:val="en-US" w:eastAsia="zh-CN" w:bidi="ar"/>
        </w:rPr>
        <w:t>。</w:t>
      </w:r>
      <w:r>
        <w:rPr>
          <w:rFonts w:hint="default" w:ascii="Calibri" w:hAnsi="Calibri" w:eastAsia="宋体" w:cs="Calibri"/>
          <w:kern w:val="0"/>
          <w:sz w:val="24"/>
          <w:szCs w:val="24"/>
          <w:lang w:val="en-US" w:eastAsia="zh-CN" w:bidi="ar"/>
        </w:rPr>
        <w:t>”</w:t>
      </w:r>
    </w:p>
    <w:p w14:paraId="13901671">
      <w:pPr>
        <w:rPr>
          <w:rFonts w:hint="default" w:eastAsiaTheme="minorEastAsia"/>
          <w:sz w:val="24"/>
          <w:szCs w:val="24"/>
          <w:lang w:val="en-US" w:eastAsia="zh-CN"/>
        </w:rPr>
      </w:pPr>
    </w:p>
    <w:p w14:paraId="1E82284D">
      <w:pPr>
        <w:keepNext w:val="0"/>
        <w:keepLines w:val="0"/>
        <w:widowControl/>
        <w:suppressLineNumbers w:val="0"/>
        <w:jc w:val="left"/>
        <w:rPr>
          <w:sz w:val="24"/>
          <w:szCs w:val="24"/>
        </w:rPr>
      </w:pPr>
      <w:r>
        <w:rPr>
          <w:rFonts w:hint="eastAsia"/>
          <w:sz w:val="24"/>
          <w:szCs w:val="24"/>
          <w:lang w:val="en-US" w:eastAsia="zh-CN"/>
        </w:rPr>
        <w:t>8.</w:t>
      </w:r>
      <w:r>
        <w:rPr>
          <w:rFonts w:hint="eastAsia" w:ascii="宋体" w:hAnsi="宋体" w:eastAsia="宋体" w:cs="宋体"/>
          <w:kern w:val="0"/>
          <w:sz w:val="24"/>
          <w:szCs w:val="24"/>
          <w:lang w:val="en-US" w:eastAsia="zh-CN" w:bidi="ar"/>
        </w:rPr>
        <w:t>当地时间</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9</w:t>
      </w:r>
      <w:r>
        <w:rPr>
          <w:rFonts w:hint="eastAsia" w:ascii="宋体" w:hAnsi="宋体" w:eastAsia="宋体" w:cs="宋体"/>
          <w:kern w:val="0"/>
          <w:sz w:val="24"/>
          <w:szCs w:val="24"/>
          <w:lang w:val="en-US" w:eastAsia="zh-CN" w:bidi="ar"/>
        </w:rPr>
        <w:t>日，执行</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和谐使命</w:t>
      </w:r>
      <w:r>
        <w:rPr>
          <w:rFonts w:hint="default" w:ascii="Calibri" w:hAnsi="Calibri" w:eastAsia="宋体" w:cs="Calibri"/>
          <w:kern w:val="0"/>
          <w:sz w:val="24"/>
          <w:szCs w:val="24"/>
          <w:lang w:val="en-US" w:eastAsia="zh-CN" w:bidi="ar"/>
        </w:rPr>
        <w:t>—2024”</w:t>
      </w:r>
      <w:r>
        <w:rPr>
          <w:rFonts w:hint="eastAsia" w:ascii="宋体" w:hAnsi="宋体" w:eastAsia="宋体" w:cs="宋体"/>
          <w:kern w:val="0"/>
          <w:sz w:val="24"/>
          <w:szCs w:val="24"/>
          <w:lang w:val="en-US" w:eastAsia="zh-CN" w:bidi="ar"/>
        </w:rPr>
        <w:t>任务的</w:t>
      </w:r>
      <w:r>
        <w:rPr>
          <w:rStyle w:val="5"/>
          <w:rFonts w:hint="eastAsia" w:ascii="宋体" w:hAnsi="宋体" w:eastAsia="宋体" w:cs="宋体"/>
          <w:kern w:val="0"/>
          <w:sz w:val="24"/>
          <w:szCs w:val="24"/>
          <w:lang w:val="en-US" w:eastAsia="zh-CN" w:bidi="ar"/>
        </w:rPr>
        <w:t>中国海军</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和平方舟</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号医院船抵达第四站莫桑比克</w:t>
      </w:r>
      <w:r>
        <w:rPr>
          <w:rFonts w:hint="eastAsia" w:ascii="宋体" w:hAnsi="宋体" w:eastAsia="宋体" w:cs="宋体"/>
          <w:kern w:val="0"/>
          <w:sz w:val="24"/>
          <w:szCs w:val="24"/>
          <w:lang w:val="en-US" w:eastAsia="zh-CN" w:bidi="ar"/>
        </w:rPr>
        <w:t>，开始进行为期</w:t>
      </w:r>
      <w:r>
        <w:rPr>
          <w:rFonts w:hint="default"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天的友好访问，并提供医疗服务。这是</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和平方舟</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号医院船继</w:t>
      </w:r>
      <w:r>
        <w:rPr>
          <w:rFonts w:hint="default" w:ascii="Calibri" w:hAnsi="Calibri" w:eastAsia="宋体" w:cs="Calibri"/>
          <w:kern w:val="0"/>
          <w:sz w:val="24"/>
          <w:szCs w:val="24"/>
          <w:lang w:val="en-US" w:eastAsia="zh-CN" w:bidi="ar"/>
        </w:rPr>
        <w:t>2017</w:t>
      </w:r>
      <w:r>
        <w:rPr>
          <w:rFonts w:hint="eastAsia" w:ascii="宋体" w:hAnsi="宋体" w:eastAsia="宋体" w:cs="宋体"/>
          <w:kern w:val="0"/>
          <w:sz w:val="24"/>
          <w:szCs w:val="24"/>
          <w:lang w:val="en-US" w:eastAsia="zh-CN" w:bidi="ar"/>
        </w:rPr>
        <w:t>年执行</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和谐使命</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任务到访后，</w:t>
      </w:r>
      <w:r>
        <w:rPr>
          <w:rStyle w:val="5"/>
          <w:rFonts w:hint="eastAsia" w:ascii="宋体" w:hAnsi="宋体" w:eastAsia="宋体" w:cs="宋体"/>
          <w:kern w:val="0"/>
          <w:sz w:val="24"/>
          <w:szCs w:val="24"/>
          <w:lang w:val="en-US" w:eastAsia="zh-CN" w:bidi="ar"/>
        </w:rPr>
        <w:t>时隔</w:t>
      </w:r>
      <w:r>
        <w:rPr>
          <w:rStyle w:val="5"/>
          <w:rFonts w:hint="default" w:ascii="Calibri" w:hAnsi="Calibri" w:eastAsia="宋体" w:cs="Calibri"/>
          <w:kern w:val="0"/>
          <w:sz w:val="24"/>
          <w:szCs w:val="24"/>
          <w:lang w:val="en-US" w:eastAsia="zh-CN" w:bidi="ar"/>
        </w:rPr>
        <w:t>7</w:t>
      </w:r>
      <w:r>
        <w:rPr>
          <w:rStyle w:val="5"/>
          <w:rFonts w:hint="eastAsia" w:ascii="宋体" w:hAnsi="宋体" w:eastAsia="宋体" w:cs="宋体"/>
          <w:kern w:val="0"/>
          <w:sz w:val="24"/>
          <w:szCs w:val="24"/>
          <w:lang w:val="en-US" w:eastAsia="zh-CN" w:bidi="ar"/>
        </w:rPr>
        <w:t>年再次访问莫桑比克</w:t>
      </w:r>
      <w:r>
        <w:rPr>
          <w:rFonts w:hint="eastAsia" w:ascii="宋体" w:hAnsi="宋体" w:eastAsia="宋体" w:cs="宋体"/>
          <w:kern w:val="0"/>
          <w:sz w:val="24"/>
          <w:szCs w:val="24"/>
          <w:lang w:val="en-US" w:eastAsia="zh-CN" w:bidi="ar"/>
        </w:rPr>
        <w:t>。</w:t>
      </w:r>
    </w:p>
    <w:p w14:paraId="1F423F09">
      <w:pPr>
        <w:rPr>
          <w:rFonts w:hint="default" w:eastAsiaTheme="minorEastAsia"/>
          <w:sz w:val="24"/>
          <w:szCs w:val="24"/>
          <w:lang w:val="en-US" w:eastAsia="zh-CN"/>
        </w:rPr>
      </w:pPr>
    </w:p>
    <w:p w14:paraId="5F0A502D">
      <w:pPr>
        <w:keepNext w:val="0"/>
        <w:keepLines w:val="0"/>
        <w:widowControl/>
        <w:suppressLineNumbers w:val="0"/>
        <w:jc w:val="left"/>
        <w:rPr>
          <w:sz w:val="24"/>
          <w:szCs w:val="24"/>
        </w:rPr>
      </w:pPr>
      <w:r>
        <w:rPr>
          <w:rFonts w:hint="eastAsia"/>
          <w:sz w:val="24"/>
          <w:szCs w:val="24"/>
          <w:lang w:val="en-US" w:eastAsia="zh-CN"/>
        </w:rPr>
        <w:t>9.</w:t>
      </w:r>
      <w:r>
        <w:rPr>
          <w:rStyle w:val="5"/>
          <w:rFonts w:hint="eastAsia" w:ascii="宋体" w:hAnsi="宋体" w:eastAsia="宋体" w:cs="宋体"/>
          <w:kern w:val="0"/>
          <w:sz w:val="24"/>
          <w:szCs w:val="24"/>
          <w:lang w:val="en-US" w:eastAsia="zh-CN" w:bidi="ar"/>
        </w:rPr>
        <w:t>国际奥委会主席巴赫</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10</w:t>
      </w:r>
      <w:r>
        <w:rPr>
          <w:rFonts w:hint="eastAsia" w:ascii="宋体" w:hAnsi="宋体" w:eastAsia="宋体" w:cs="宋体"/>
          <w:kern w:val="0"/>
          <w:sz w:val="24"/>
          <w:szCs w:val="24"/>
          <w:lang w:val="en-US" w:eastAsia="zh-CN" w:bidi="ar"/>
        </w:rPr>
        <w:t>日在国际奥委会第</w:t>
      </w:r>
      <w:r>
        <w:rPr>
          <w:rFonts w:hint="default" w:ascii="Calibri" w:hAnsi="Calibri" w:eastAsia="宋体" w:cs="Calibri"/>
          <w:kern w:val="0"/>
          <w:sz w:val="24"/>
          <w:szCs w:val="24"/>
          <w:lang w:val="en-US" w:eastAsia="zh-CN" w:bidi="ar"/>
        </w:rPr>
        <w:t>142</w:t>
      </w:r>
      <w:r>
        <w:rPr>
          <w:rFonts w:hint="eastAsia" w:ascii="宋体" w:hAnsi="宋体" w:eastAsia="宋体" w:cs="宋体"/>
          <w:kern w:val="0"/>
          <w:sz w:val="24"/>
          <w:szCs w:val="24"/>
          <w:lang w:val="en-US" w:eastAsia="zh-CN" w:bidi="ar"/>
        </w:rPr>
        <w:t>次全会闭幕式上说，国际奥委会将于</w:t>
      </w:r>
      <w:r>
        <w:rPr>
          <w:rStyle w:val="5"/>
          <w:rFonts w:hint="default" w:ascii="Calibri" w:hAnsi="Calibri" w:eastAsia="宋体" w:cs="Calibri"/>
          <w:kern w:val="0"/>
          <w:sz w:val="24"/>
          <w:szCs w:val="24"/>
          <w:lang w:val="en-US" w:eastAsia="zh-CN" w:bidi="ar"/>
        </w:rPr>
        <w:t>2025</w:t>
      </w:r>
      <w:r>
        <w:rPr>
          <w:rStyle w:val="5"/>
          <w:rFonts w:hint="eastAsia" w:ascii="宋体" w:hAnsi="宋体" w:eastAsia="宋体" w:cs="宋体"/>
          <w:kern w:val="0"/>
          <w:sz w:val="24"/>
          <w:szCs w:val="24"/>
          <w:lang w:val="en-US" w:eastAsia="zh-CN" w:bidi="ar"/>
        </w:rPr>
        <w:t>年</w:t>
      </w:r>
      <w:r>
        <w:rPr>
          <w:rStyle w:val="5"/>
          <w:rFonts w:hint="default" w:ascii="Calibri" w:hAnsi="Calibri" w:eastAsia="宋体" w:cs="Calibri"/>
          <w:kern w:val="0"/>
          <w:sz w:val="24"/>
          <w:szCs w:val="24"/>
          <w:lang w:val="en-US" w:eastAsia="zh-CN" w:bidi="ar"/>
        </w:rPr>
        <w:t>3</w:t>
      </w:r>
      <w:r>
        <w:rPr>
          <w:rStyle w:val="5"/>
          <w:rFonts w:hint="eastAsia" w:ascii="宋体" w:hAnsi="宋体" w:eastAsia="宋体" w:cs="宋体"/>
          <w:kern w:val="0"/>
          <w:sz w:val="24"/>
          <w:szCs w:val="24"/>
          <w:lang w:val="en-US" w:eastAsia="zh-CN" w:bidi="ar"/>
        </w:rPr>
        <w:t>月</w:t>
      </w:r>
      <w:r>
        <w:rPr>
          <w:rFonts w:hint="eastAsia" w:ascii="宋体" w:hAnsi="宋体" w:eastAsia="宋体" w:cs="宋体"/>
          <w:kern w:val="0"/>
          <w:sz w:val="24"/>
          <w:szCs w:val="24"/>
          <w:lang w:val="en-US" w:eastAsia="zh-CN" w:bidi="ar"/>
        </w:rPr>
        <w:t>在希腊古奥林匹亚举行的会议上</w:t>
      </w:r>
      <w:r>
        <w:rPr>
          <w:rStyle w:val="5"/>
          <w:rFonts w:hint="eastAsia" w:ascii="宋体" w:hAnsi="宋体" w:eastAsia="宋体" w:cs="宋体"/>
          <w:kern w:val="0"/>
          <w:sz w:val="24"/>
          <w:szCs w:val="24"/>
          <w:lang w:val="en-US" w:eastAsia="zh-CN" w:bidi="ar"/>
        </w:rPr>
        <w:t>选举新任主席</w:t>
      </w:r>
      <w:r>
        <w:rPr>
          <w:rFonts w:hint="eastAsia" w:ascii="宋体" w:hAnsi="宋体" w:eastAsia="宋体" w:cs="宋体"/>
          <w:kern w:val="0"/>
          <w:sz w:val="24"/>
          <w:szCs w:val="24"/>
          <w:lang w:val="en-US" w:eastAsia="zh-CN" w:bidi="ar"/>
        </w:rPr>
        <w:t>，并表示自己不再寻求继续担任主席。</w:t>
      </w:r>
    </w:p>
    <w:p w14:paraId="384984FF">
      <w:pPr>
        <w:rPr>
          <w:rFonts w:hint="default" w:eastAsiaTheme="minorEastAsia"/>
          <w:sz w:val="24"/>
          <w:szCs w:val="24"/>
          <w:lang w:val="en-US" w:eastAsia="zh-CN"/>
        </w:rPr>
      </w:pPr>
    </w:p>
    <w:p w14:paraId="56A238FD">
      <w:pPr>
        <w:keepNext w:val="0"/>
        <w:keepLines w:val="0"/>
        <w:widowControl/>
        <w:suppressLineNumbers w:val="0"/>
        <w:jc w:val="left"/>
        <w:rPr>
          <w:sz w:val="24"/>
          <w:szCs w:val="24"/>
        </w:rPr>
      </w:pPr>
      <w:r>
        <w:rPr>
          <w:rFonts w:hint="eastAsia"/>
          <w:sz w:val="24"/>
          <w:szCs w:val="24"/>
          <w:lang w:val="en-US" w:eastAsia="zh-CN"/>
        </w:rPr>
        <w:t>10.</w:t>
      </w:r>
      <w:r>
        <w:rPr>
          <w:rFonts w:hint="eastAsia" w:ascii="宋体" w:hAnsi="宋体" w:eastAsia="宋体" w:cs="宋体"/>
          <w:kern w:val="0"/>
          <w:sz w:val="24"/>
          <w:szCs w:val="24"/>
          <w:lang w:val="en-US" w:eastAsia="zh-CN" w:bidi="ar"/>
        </w:rPr>
        <w:t>中国常驻联合国代表傅聪</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12</w:t>
      </w:r>
      <w:r>
        <w:rPr>
          <w:rFonts w:hint="eastAsia" w:ascii="宋体" w:hAnsi="宋体" w:eastAsia="宋体" w:cs="宋体"/>
          <w:kern w:val="0"/>
          <w:sz w:val="24"/>
          <w:szCs w:val="24"/>
          <w:lang w:val="en-US" w:eastAsia="zh-CN" w:bidi="ar"/>
        </w:rPr>
        <w:t>日在安理会关于纠正非洲历史不公高级别会议上发言时强调，要纠正非洲遭遇的历史不公，首先就要旗帜鲜明地反对殖民主义遗毒和各类霸权主义行径。西方国家应当真正承担起历史责任，改弦更张，停止外部干涉、施压制裁等错误做法，将非洲的未来交回非洲人民手中。</w:t>
      </w:r>
    </w:p>
    <w:p w14:paraId="56B468B8">
      <w:pPr>
        <w:rPr>
          <w:rFonts w:hint="default" w:eastAsiaTheme="minorEastAsia"/>
          <w:sz w:val="24"/>
          <w:szCs w:val="24"/>
          <w:lang w:val="en-US" w:eastAsia="zh-CN"/>
        </w:rPr>
      </w:pPr>
    </w:p>
    <w:p w14:paraId="08F6BFAE">
      <w:pPr>
        <w:keepNext w:val="0"/>
        <w:keepLines w:val="0"/>
        <w:widowControl/>
        <w:suppressLineNumbers w:val="0"/>
        <w:jc w:val="left"/>
        <w:rPr>
          <w:sz w:val="24"/>
          <w:szCs w:val="24"/>
        </w:rPr>
      </w:pPr>
      <w:r>
        <w:rPr>
          <w:rFonts w:hint="eastAsia"/>
          <w:sz w:val="24"/>
          <w:szCs w:val="24"/>
          <w:lang w:val="en-US" w:eastAsia="zh-CN"/>
        </w:rPr>
        <w:t>11.</w:t>
      </w:r>
      <w:r>
        <w:rPr>
          <w:rFonts w:hint="eastAsia" w:ascii="宋体" w:hAnsi="宋体" w:eastAsia="宋体" w:cs="宋体"/>
          <w:kern w:val="0"/>
          <w:sz w:val="24"/>
          <w:szCs w:val="24"/>
          <w:lang w:val="en-US" w:eastAsia="zh-CN" w:bidi="ar"/>
        </w:rPr>
        <w:t>印度尼西亚总统佐科</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13</w:t>
      </w:r>
      <w:r>
        <w:rPr>
          <w:rFonts w:hint="eastAsia" w:ascii="宋体" w:hAnsi="宋体" w:eastAsia="宋体" w:cs="宋体"/>
          <w:kern w:val="0"/>
          <w:sz w:val="24"/>
          <w:szCs w:val="24"/>
          <w:lang w:val="en-US" w:eastAsia="zh-CN" w:bidi="ar"/>
        </w:rPr>
        <w:t>日携多名内阁部长在</w:t>
      </w:r>
      <w:r>
        <w:rPr>
          <w:rStyle w:val="5"/>
          <w:rFonts w:hint="eastAsia" w:ascii="宋体" w:hAnsi="宋体" w:eastAsia="宋体" w:cs="宋体"/>
          <w:kern w:val="0"/>
          <w:sz w:val="24"/>
          <w:szCs w:val="24"/>
          <w:lang w:val="en-US" w:eastAsia="zh-CN" w:bidi="ar"/>
        </w:rPr>
        <w:t>新首都努山塔拉</w:t>
      </w:r>
      <w:r>
        <w:rPr>
          <w:rFonts w:hint="eastAsia" w:ascii="宋体" w:hAnsi="宋体" w:eastAsia="宋体" w:cs="宋体"/>
          <w:kern w:val="0"/>
          <w:sz w:val="24"/>
          <w:szCs w:val="24"/>
          <w:lang w:val="en-US" w:eastAsia="zh-CN" w:bidi="ar"/>
        </w:rPr>
        <w:t>试乘由中国企业推出的</w:t>
      </w:r>
      <w:r>
        <w:rPr>
          <w:rStyle w:val="5"/>
          <w:rFonts w:hint="eastAsia" w:ascii="宋体" w:hAnsi="宋体" w:eastAsia="宋体" w:cs="宋体"/>
          <w:kern w:val="0"/>
          <w:sz w:val="24"/>
          <w:szCs w:val="24"/>
          <w:lang w:val="en-US" w:eastAsia="zh-CN" w:bidi="ar"/>
        </w:rPr>
        <w:t>智轨系统</w:t>
      </w:r>
      <w:r>
        <w:rPr>
          <w:rFonts w:hint="eastAsia" w:ascii="宋体" w:hAnsi="宋体" w:eastAsia="宋体" w:cs="宋体"/>
          <w:kern w:val="0"/>
          <w:sz w:val="24"/>
          <w:szCs w:val="24"/>
          <w:lang w:val="en-US" w:eastAsia="zh-CN" w:bidi="ar"/>
        </w:rPr>
        <w:t>。他当天表示，相比传统轨道交通，相信智轨系统能够提供更可持续、更具成本效益的替代方案。</w:t>
      </w:r>
    </w:p>
    <w:p w14:paraId="15264B2F">
      <w:pPr>
        <w:rPr>
          <w:rFonts w:hint="default" w:eastAsiaTheme="minorEastAsia"/>
          <w:sz w:val="24"/>
          <w:szCs w:val="24"/>
          <w:lang w:val="en-US" w:eastAsia="zh-CN"/>
        </w:rPr>
      </w:pPr>
    </w:p>
    <w:p w14:paraId="576840EF">
      <w:pPr>
        <w:keepNext w:val="0"/>
        <w:keepLines w:val="0"/>
        <w:widowControl/>
        <w:suppressLineNumbers w:val="0"/>
        <w:jc w:val="left"/>
        <w:rPr>
          <w:sz w:val="24"/>
          <w:szCs w:val="24"/>
        </w:rPr>
      </w:pPr>
      <w:r>
        <w:rPr>
          <w:rFonts w:hint="eastAsia"/>
          <w:sz w:val="24"/>
          <w:szCs w:val="24"/>
          <w:lang w:val="en-US" w:eastAsia="zh-CN"/>
        </w:rPr>
        <w:t>12.</w:t>
      </w:r>
      <w:r>
        <w:rPr>
          <w:rFonts w:ascii="宋体" w:hAnsi="宋体" w:eastAsia="宋体" w:cs="宋体"/>
          <w:kern w:val="0"/>
          <w:sz w:val="24"/>
          <w:szCs w:val="24"/>
          <w:lang w:val="en-US" w:eastAsia="zh-CN" w:bidi="ar"/>
        </w:rPr>
        <w:t>8</w:t>
      </w:r>
      <w:r>
        <w:rPr>
          <w:rFonts w:hint="eastAsia" w:ascii="宋体" w:hAnsi="宋体" w:eastAsia="宋体" w:cs="宋体"/>
          <w:kern w:val="0"/>
          <w:sz w:val="24"/>
          <w:szCs w:val="24"/>
          <w:lang w:val="en-US" w:eastAsia="zh-CN" w:bidi="ar"/>
        </w:rPr>
        <w:t>月</w:t>
      </w:r>
      <w:r>
        <w:rPr>
          <w:rFonts w:ascii="Calibri" w:hAnsi="Calibri" w:eastAsia="宋体" w:cs="Calibri"/>
          <w:kern w:val="0"/>
          <w:sz w:val="24"/>
          <w:szCs w:val="24"/>
          <w:lang w:val="en-US" w:eastAsia="zh-CN" w:bidi="ar"/>
        </w:rPr>
        <w:t>14</w:t>
      </w:r>
      <w:r>
        <w:rPr>
          <w:rFonts w:hint="eastAsia" w:ascii="宋体" w:hAnsi="宋体" w:eastAsia="宋体" w:cs="宋体"/>
          <w:kern w:val="0"/>
          <w:sz w:val="24"/>
          <w:szCs w:val="24"/>
          <w:lang w:val="en-US" w:eastAsia="zh-CN" w:bidi="ar"/>
        </w:rPr>
        <w:t>日，第</w:t>
      </w:r>
      <w:r>
        <w:rPr>
          <w:rFonts w:hint="default" w:ascii="Calibri" w:hAnsi="Calibri" w:eastAsia="宋体" w:cs="Calibri"/>
          <w:kern w:val="0"/>
          <w:sz w:val="24"/>
          <w:szCs w:val="24"/>
          <w:lang w:val="en-US" w:eastAsia="zh-CN" w:bidi="ar"/>
        </w:rPr>
        <w:t>15</w:t>
      </w:r>
      <w:r>
        <w:rPr>
          <w:rFonts w:hint="eastAsia" w:ascii="宋体" w:hAnsi="宋体" w:eastAsia="宋体" w:cs="宋体"/>
          <w:kern w:val="0"/>
          <w:sz w:val="24"/>
          <w:szCs w:val="24"/>
          <w:lang w:val="en-US" w:eastAsia="zh-CN" w:bidi="ar"/>
        </w:rPr>
        <w:t>批中国援纳米比亚医疗队队员来到位于首都温得和克的一所私立学校，将针灸、火罐等作为教具，让</w:t>
      </w:r>
      <w:r>
        <w:rPr>
          <w:rFonts w:hint="default" w:ascii="Calibri" w:hAnsi="Calibri" w:eastAsia="宋体" w:cs="Calibri"/>
          <w:kern w:val="0"/>
          <w:sz w:val="24"/>
          <w:szCs w:val="24"/>
          <w:lang w:val="en-US" w:eastAsia="zh-CN" w:bidi="ar"/>
        </w:rPr>
        <w:t>30</w:t>
      </w:r>
      <w:r>
        <w:rPr>
          <w:rFonts w:hint="eastAsia" w:ascii="宋体" w:hAnsi="宋体" w:eastAsia="宋体" w:cs="宋体"/>
          <w:kern w:val="0"/>
          <w:sz w:val="24"/>
          <w:szCs w:val="24"/>
          <w:lang w:val="en-US" w:eastAsia="zh-CN" w:bidi="ar"/>
        </w:rPr>
        <w:t>多名师生感受传统中医文化的魅力。</w:t>
      </w:r>
    </w:p>
    <w:p w14:paraId="3E762286">
      <w:pPr>
        <w:rPr>
          <w:rFonts w:hint="default" w:eastAsiaTheme="minorEastAsia"/>
          <w:sz w:val="24"/>
          <w:szCs w:val="24"/>
          <w:lang w:val="en-US" w:eastAsia="zh-CN"/>
        </w:rPr>
      </w:pPr>
    </w:p>
    <w:p w14:paraId="097FE570">
      <w:pPr>
        <w:keepNext w:val="0"/>
        <w:keepLines w:val="0"/>
        <w:widowControl/>
        <w:suppressLineNumbers w:val="0"/>
        <w:jc w:val="left"/>
        <w:rPr>
          <w:sz w:val="24"/>
          <w:szCs w:val="24"/>
        </w:rPr>
      </w:pPr>
      <w:r>
        <w:rPr>
          <w:rFonts w:hint="eastAsia"/>
          <w:sz w:val="24"/>
          <w:szCs w:val="24"/>
          <w:lang w:val="en-US" w:eastAsia="zh-CN"/>
        </w:rPr>
        <w:t>13.</w:t>
      </w:r>
      <w:r>
        <w:rPr>
          <w:rFonts w:hint="eastAsia" w:ascii="宋体" w:hAnsi="宋体" w:eastAsia="宋体" w:cs="宋体"/>
          <w:kern w:val="0"/>
          <w:sz w:val="24"/>
          <w:szCs w:val="24"/>
          <w:lang w:val="en-US" w:eastAsia="zh-CN" w:bidi="ar"/>
        </w:rPr>
        <w:t>中国海军第</w:t>
      </w:r>
      <w:r>
        <w:rPr>
          <w:rFonts w:ascii="Calibri" w:hAnsi="Calibri" w:eastAsia="宋体" w:cs="Calibri"/>
          <w:kern w:val="0"/>
          <w:sz w:val="24"/>
          <w:szCs w:val="24"/>
          <w:lang w:val="en-US" w:eastAsia="zh-CN" w:bidi="ar"/>
        </w:rPr>
        <w:t>46</w:t>
      </w:r>
      <w:r>
        <w:rPr>
          <w:rFonts w:hint="eastAsia" w:ascii="宋体" w:hAnsi="宋体" w:eastAsia="宋体" w:cs="宋体"/>
          <w:kern w:val="0"/>
          <w:sz w:val="24"/>
          <w:szCs w:val="24"/>
          <w:lang w:val="en-US" w:eastAsia="zh-CN" w:bidi="ar"/>
        </w:rPr>
        <w:t>批护航编队焦作舰、洪湖舰</w:t>
      </w:r>
      <w:r>
        <w:rPr>
          <w:rFonts w:hint="default"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15</w:t>
      </w:r>
      <w:r>
        <w:rPr>
          <w:rFonts w:hint="eastAsia" w:ascii="宋体" w:hAnsi="宋体" w:eastAsia="宋体" w:cs="宋体"/>
          <w:kern w:val="0"/>
          <w:sz w:val="24"/>
          <w:szCs w:val="24"/>
          <w:lang w:val="en-US" w:eastAsia="zh-CN" w:bidi="ar"/>
        </w:rPr>
        <w:t>日抵达埃及亚历山大港，开始为期</w:t>
      </w:r>
      <w:r>
        <w:rPr>
          <w:rFonts w:hint="default" w:ascii="Calibri" w:hAnsi="Calibri" w:eastAsia="宋体" w:cs="Calibri"/>
          <w:kern w:val="0"/>
          <w:sz w:val="24"/>
          <w:szCs w:val="24"/>
          <w:lang w:val="en-US" w:eastAsia="zh-CN" w:bidi="ar"/>
        </w:rPr>
        <w:t>5</w:t>
      </w:r>
      <w:r>
        <w:rPr>
          <w:rFonts w:hint="eastAsia" w:ascii="宋体" w:hAnsi="宋体" w:eastAsia="宋体" w:cs="宋体"/>
          <w:kern w:val="0"/>
          <w:sz w:val="24"/>
          <w:szCs w:val="24"/>
          <w:lang w:val="en-US" w:eastAsia="zh-CN" w:bidi="ar"/>
        </w:rPr>
        <w:t>天的友好访问。</w:t>
      </w:r>
    </w:p>
    <w:p w14:paraId="70E9276F">
      <w:pPr>
        <w:rPr>
          <w:rFonts w:hint="default" w:eastAsiaTheme="minorEastAsia"/>
          <w:sz w:val="24"/>
          <w:szCs w:val="24"/>
          <w:lang w:val="en-US" w:eastAsia="zh-CN"/>
        </w:rPr>
      </w:pPr>
    </w:p>
    <w:p w14:paraId="7F63748F">
      <w:pPr>
        <w:keepNext w:val="0"/>
        <w:keepLines w:val="0"/>
        <w:widowControl/>
        <w:suppressLineNumbers w:val="0"/>
        <w:jc w:val="left"/>
        <w:rPr>
          <w:sz w:val="24"/>
          <w:szCs w:val="24"/>
        </w:rPr>
      </w:pPr>
      <w:r>
        <w:rPr>
          <w:rFonts w:hint="eastAsia"/>
          <w:sz w:val="24"/>
          <w:szCs w:val="24"/>
          <w:lang w:val="en-US" w:eastAsia="zh-CN"/>
        </w:rPr>
        <w:t>14.</w:t>
      </w:r>
      <w:r>
        <w:rPr>
          <w:rFonts w:hint="eastAsia" w:ascii="宋体" w:hAnsi="宋体" w:eastAsia="宋体" w:cs="宋体"/>
          <w:kern w:val="0"/>
          <w:sz w:val="24"/>
          <w:szCs w:val="24"/>
          <w:lang w:val="en-US" w:eastAsia="zh-CN" w:bidi="ar"/>
        </w:rPr>
        <w:t>经中俄双方商定，</w:t>
      </w:r>
      <w:r>
        <w:rPr>
          <w:rStyle w:val="5"/>
          <w:rFonts w:hint="eastAsia" w:ascii="宋体" w:hAnsi="宋体" w:eastAsia="宋体" w:cs="宋体"/>
          <w:kern w:val="0"/>
          <w:sz w:val="24"/>
          <w:szCs w:val="24"/>
          <w:lang w:val="en-US" w:eastAsia="zh-CN" w:bidi="ar"/>
        </w:rPr>
        <w:t>中俄总理定期会晤委员会第二十八次会议</w:t>
      </w:r>
      <w:r>
        <w:rPr>
          <w:rFonts w:hint="eastAsia" w:ascii="宋体" w:hAnsi="宋体" w:eastAsia="宋体" w:cs="宋体"/>
          <w:kern w:val="0"/>
          <w:sz w:val="24"/>
          <w:szCs w:val="24"/>
          <w:lang w:val="en-US" w:eastAsia="zh-CN" w:bidi="ar"/>
        </w:rPr>
        <w:t>将于</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19</w:t>
      </w:r>
      <w:r>
        <w:rPr>
          <w:rFonts w:hint="eastAsia" w:ascii="宋体" w:hAnsi="宋体" w:eastAsia="宋体" w:cs="宋体"/>
          <w:kern w:val="0"/>
          <w:sz w:val="24"/>
          <w:szCs w:val="24"/>
          <w:lang w:val="en-US" w:eastAsia="zh-CN" w:bidi="ar"/>
        </w:rPr>
        <w:t>日－</w:t>
      </w:r>
      <w:r>
        <w:rPr>
          <w:rFonts w:hint="default" w:ascii="Calibri" w:hAnsi="Calibri" w:eastAsia="宋体" w:cs="Calibri"/>
          <w:kern w:val="0"/>
          <w:sz w:val="24"/>
          <w:szCs w:val="24"/>
          <w:lang w:val="en-US" w:eastAsia="zh-CN" w:bidi="ar"/>
        </w:rPr>
        <w:t>20</w:t>
      </w:r>
      <w:r>
        <w:rPr>
          <w:rFonts w:hint="eastAsia" w:ascii="宋体" w:hAnsi="宋体" w:eastAsia="宋体" w:cs="宋体"/>
          <w:kern w:val="0"/>
          <w:sz w:val="24"/>
          <w:szCs w:val="24"/>
          <w:lang w:val="en-US" w:eastAsia="zh-CN" w:bidi="ar"/>
        </w:rPr>
        <w:t>日在俄罗斯莫斯科举行。国务院副总理何立峰将与俄罗斯副总理切尔内申科共同主持会议。</w:t>
      </w:r>
    </w:p>
    <w:p w14:paraId="3CAE0F42">
      <w:pPr>
        <w:rPr>
          <w:rFonts w:hint="default" w:eastAsiaTheme="minorEastAsia"/>
          <w:sz w:val="24"/>
          <w:szCs w:val="24"/>
          <w:lang w:val="en-US" w:eastAsia="zh-CN"/>
        </w:rPr>
      </w:pPr>
    </w:p>
    <w:p w14:paraId="0F7876BE">
      <w:pPr>
        <w:keepNext w:val="0"/>
        <w:keepLines w:val="0"/>
        <w:widowControl/>
        <w:suppressLineNumbers w:val="0"/>
        <w:jc w:val="left"/>
        <w:rPr>
          <w:sz w:val="24"/>
          <w:szCs w:val="24"/>
        </w:rPr>
      </w:pPr>
      <w:r>
        <w:rPr>
          <w:rFonts w:hint="eastAsia"/>
          <w:sz w:val="24"/>
          <w:szCs w:val="24"/>
          <w:lang w:val="en-US" w:eastAsia="zh-CN"/>
        </w:rPr>
        <w:t>15.</w:t>
      </w:r>
      <w:r>
        <w:rPr>
          <w:rFonts w:hint="eastAsia" w:ascii="宋体" w:hAnsi="宋体" w:eastAsia="宋体" w:cs="宋体"/>
          <w:kern w:val="0"/>
          <w:sz w:val="24"/>
          <w:szCs w:val="24"/>
          <w:lang w:val="en-US" w:eastAsia="zh-CN" w:bidi="ar"/>
        </w:rPr>
        <w:t>第</w:t>
      </w:r>
      <w:r>
        <w:rPr>
          <w:rFonts w:ascii="Calibri" w:hAnsi="Calibri" w:eastAsia="宋体" w:cs="Calibri"/>
          <w:kern w:val="0"/>
          <w:sz w:val="24"/>
          <w:szCs w:val="24"/>
          <w:lang w:val="en-US" w:eastAsia="zh-CN" w:bidi="ar"/>
        </w:rPr>
        <w:t>47</w:t>
      </w:r>
      <w:r>
        <w:rPr>
          <w:rFonts w:hint="eastAsia" w:ascii="宋体" w:hAnsi="宋体" w:eastAsia="宋体" w:cs="宋体"/>
          <w:kern w:val="0"/>
          <w:sz w:val="24"/>
          <w:szCs w:val="24"/>
          <w:lang w:val="en-US" w:eastAsia="zh-CN" w:bidi="ar"/>
        </w:rPr>
        <w:t>届哥伦比亚莱瓦风与风筝节</w:t>
      </w:r>
      <w:r>
        <w:rPr>
          <w:rFonts w:hint="default"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17</w:t>
      </w:r>
      <w:r>
        <w:rPr>
          <w:rFonts w:hint="eastAsia" w:ascii="宋体" w:hAnsi="宋体" w:eastAsia="宋体" w:cs="宋体"/>
          <w:kern w:val="0"/>
          <w:sz w:val="24"/>
          <w:szCs w:val="24"/>
          <w:lang w:val="en-US" w:eastAsia="zh-CN" w:bidi="ar"/>
        </w:rPr>
        <w:t>日至</w:t>
      </w:r>
      <w:r>
        <w:rPr>
          <w:rFonts w:hint="default" w:ascii="Calibri" w:hAnsi="Calibri" w:eastAsia="宋体" w:cs="Calibri"/>
          <w:kern w:val="0"/>
          <w:sz w:val="24"/>
          <w:szCs w:val="24"/>
          <w:lang w:val="en-US" w:eastAsia="zh-CN" w:bidi="ar"/>
        </w:rPr>
        <w:t>19</w:t>
      </w:r>
      <w:r>
        <w:rPr>
          <w:rFonts w:hint="eastAsia" w:ascii="宋体" w:hAnsi="宋体" w:eastAsia="宋体" w:cs="宋体"/>
          <w:kern w:val="0"/>
          <w:sz w:val="24"/>
          <w:szCs w:val="24"/>
          <w:lang w:val="en-US" w:eastAsia="zh-CN" w:bidi="ar"/>
        </w:rPr>
        <w:t>日在哥中部博亚卡省莱瓦市举行，</w:t>
      </w:r>
      <w:r>
        <w:rPr>
          <w:rStyle w:val="5"/>
          <w:rFonts w:hint="eastAsia" w:ascii="宋体" w:hAnsi="宋体" w:eastAsia="宋体" w:cs="宋体"/>
          <w:kern w:val="0"/>
          <w:sz w:val="24"/>
          <w:szCs w:val="24"/>
          <w:lang w:val="en-US" w:eastAsia="zh-CN" w:bidi="ar"/>
        </w:rPr>
        <w:t>中国首次以主宾国身份应邀参加</w:t>
      </w:r>
      <w:r>
        <w:rPr>
          <w:rFonts w:hint="eastAsia" w:ascii="宋体" w:hAnsi="宋体" w:eastAsia="宋体" w:cs="宋体"/>
          <w:kern w:val="0"/>
          <w:sz w:val="24"/>
          <w:szCs w:val="24"/>
          <w:lang w:val="en-US" w:eastAsia="zh-CN" w:bidi="ar"/>
        </w:rPr>
        <w:t>。</w:t>
      </w:r>
    </w:p>
    <w:p w14:paraId="08B33F88">
      <w:pPr>
        <w:rPr>
          <w:rFonts w:hint="default" w:eastAsiaTheme="minorEastAsia"/>
          <w:sz w:val="24"/>
          <w:szCs w:val="24"/>
          <w:lang w:val="en-US" w:eastAsia="zh-CN"/>
        </w:rPr>
      </w:pPr>
    </w:p>
    <w:p w14:paraId="3B072929">
      <w:pPr>
        <w:keepNext w:val="0"/>
        <w:keepLines w:val="0"/>
        <w:widowControl/>
        <w:suppressLineNumbers w:val="0"/>
        <w:jc w:val="left"/>
        <w:rPr>
          <w:sz w:val="24"/>
          <w:szCs w:val="24"/>
        </w:rPr>
      </w:pPr>
      <w:r>
        <w:rPr>
          <w:rFonts w:hint="eastAsia"/>
          <w:sz w:val="24"/>
          <w:szCs w:val="24"/>
          <w:lang w:val="en-US" w:eastAsia="zh-CN"/>
        </w:rPr>
        <w:t>16.</w:t>
      </w:r>
      <w:r>
        <w:rPr>
          <w:rFonts w:hint="eastAsia" w:ascii="宋体" w:hAnsi="宋体" w:eastAsia="宋体" w:cs="宋体"/>
          <w:kern w:val="0"/>
          <w:sz w:val="24"/>
          <w:szCs w:val="24"/>
          <w:lang w:val="en-US" w:eastAsia="zh-CN" w:bidi="ar"/>
        </w:rPr>
        <w:t>中国裁军大使沈健</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19</w:t>
      </w:r>
      <w:r>
        <w:rPr>
          <w:rFonts w:hint="eastAsia" w:ascii="宋体" w:hAnsi="宋体" w:eastAsia="宋体" w:cs="宋体"/>
          <w:kern w:val="0"/>
          <w:sz w:val="24"/>
          <w:szCs w:val="24"/>
          <w:lang w:val="en-US" w:eastAsia="zh-CN" w:bidi="ar"/>
        </w:rPr>
        <w:t>日在率团出席《武器贸易条约》第十届缔约国大会时表示，</w:t>
      </w:r>
      <w:r>
        <w:rPr>
          <w:rStyle w:val="5"/>
          <w:rFonts w:hint="eastAsia" w:ascii="宋体" w:hAnsi="宋体" w:eastAsia="宋体" w:cs="宋体"/>
          <w:kern w:val="0"/>
          <w:sz w:val="24"/>
          <w:szCs w:val="24"/>
          <w:lang w:val="en-US" w:eastAsia="zh-CN" w:bidi="ar"/>
        </w:rPr>
        <w:t>中国始终是《武器贸易条约》的坚定支持者、忠实践行者</w:t>
      </w:r>
      <w:r>
        <w:rPr>
          <w:rFonts w:hint="eastAsia" w:ascii="宋体" w:hAnsi="宋体" w:eastAsia="宋体" w:cs="宋体"/>
          <w:kern w:val="0"/>
          <w:sz w:val="24"/>
          <w:szCs w:val="24"/>
          <w:lang w:val="en-US" w:eastAsia="zh-CN" w:bidi="ar"/>
        </w:rPr>
        <w:t>，全球武器贸易治理的积极贡献者。</w:t>
      </w:r>
    </w:p>
    <w:p w14:paraId="6CEF4A7F">
      <w:pPr>
        <w:rPr>
          <w:rFonts w:hint="default" w:eastAsiaTheme="minorEastAsia"/>
          <w:sz w:val="24"/>
          <w:szCs w:val="24"/>
          <w:lang w:val="en-US" w:eastAsia="zh-CN"/>
        </w:rPr>
      </w:pPr>
    </w:p>
    <w:p w14:paraId="2D3350E8">
      <w:pPr>
        <w:keepNext w:val="0"/>
        <w:keepLines w:val="0"/>
        <w:widowControl/>
        <w:suppressLineNumbers w:val="0"/>
        <w:jc w:val="left"/>
        <w:rPr>
          <w:sz w:val="24"/>
          <w:szCs w:val="24"/>
        </w:rPr>
      </w:pPr>
      <w:r>
        <w:rPr>
          <w:rFonts w:hint="eastAsia"/>
          <w:sz w:val="24"/>
          <w:szCs w:val="24"/>
          <w:lang w:val="en-US" w:eastAsia="zh-CN"/>
        </w:rPr>
        <w:t>17.</w:t>
      </w:r>
      <w:r>
        <w:rPr>
          <w:rFonts w:hint="eastAsia" w:ascii="宋体" w:hAnsi="宋体" w:eastAsia="宋体" w:cs="宋体"/>
          <w:kern w:val="0"/>
          <w:sz w:val="24"/>
          <w:szCs w:val="24"/>
          <w:lang w:val="en-US" w:eastAsia="zh-CN" w:bidi="ar"/>
        </w:rPr>
        <w:t>各国议会联盟（议联）秘书长马丁</w:t>
      </w:r>
      <w:r>
        <w:rPr>
          <w:rFonts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纯贡</w:t>
      </w:r>
      <w:r>
        <w:rPr>
          <w:rFonts w:hint="default"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21</w:t>
      </w:r>
      <w:r>
        <w:rPr>
          <w:rFonts w:hint="eastAsia" w:ascii="宋体" w:hAnsi="宋体" w:eastAsia="宋体" w:cs="宋体"/>
          <w:kern w:val="0"/>
          <w:sz w:val="24"/>
          <w:szCs w:val="24"/>
          <w:lang w:val="en-US" w:eastAsia="zh-CN" w:bidi="ar"/>
        </w:rPr>
        <w:t>日表示，</w:t>
      </w:r>
      <w:r>
        <w:rPr>
          <w:rStyle w:val="5"/>
          <w:rFonts w:hint="eastAsia" w:ascii="宋体" w:hAnsi="宋体" w:eastAsia="宋体" w:cs="宋体"/>
          <w:kern w:val="0"/>
          <w:sz w:val="24"/>
          <w:szCs w:val="24"/>
          <w:lang w:val="en-US" w:eastAsia="zh-CN" w:bidi="ar"/>
        </w:rPr>
        <w:t>坚持以人民为中心是中国民主的一大亮点</w:t>
      </w:r>
      <w:r>
        <w:rPr>
          <w:rFonts w:hint="eastAsia" w:ascii="宋体" w:hAnsi="宋体" w:eastAsia="宋体" w:cs="宋体"/>
          <w:kern w:val="0"/>
          <w:sz w:val="24"/>
          <w:szCs w:val="24"/>
          <w:lang w:val="en-US" w:eastAsia="zh-CN" w:bidi="ar"/>
        </w:rPr>
        <w:t>，中国模式着眼于</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为改善人民生活而贡献力量</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w:t>
      </w:r>
    </w:p>
    <w:p w14:paraId="4D583BBB">
      <w:pPr>
        <w:rPr>
          <w:rFonts w:hint="default" w:eastAsiaTheme="minorEastAsia"/>
          <w:sz w:val="24"/>
          <w:szCs w:val="24"/>
          <w:lang w:val="en-US" w:eastAsia="zh-CN"/>
        </w:rPr>
      </w:pPr>
    </w:p>
    <w:p w14:paraId="395AFF87">
      <w:pPr>
        <w:keepNext w:val="0"/>
        <w:keepLines w:val="0"/>
        <w:widowControl/>
        <w:suppressLineNumbers w:val="0"/>
        <w:jc w:val="left"/>
        <w:rPr>
          <w:sz w:val="24"/>
          <w:szCs w:val="24"/>
        </w:rPr>
      </w:pPr>
      <w:r>
        <w:rPr>
          <w:rFonts w:hint="eastAsia"/>
          <w:sz w:val="24"/>
          <w:szCs w:val="24"/>
          <w:lang w:val="en-US" w:eastAsia="zh-CN"/>
        </w:rPr>
        <w:t>18.</w:t>
      </w:r>
      <w:r>
        <w:rPr>
          <w:rFonts w:hint="eastAsia" w:ascii="宋体" w:hAnsi="宋体" w:eastAsia="宋体" w:cs="宋体"/>
          <w:kern w:val="0"/>
          <w:sz w:val="24"/>
          <w:szCs w:val="24"/>
          <w:lang w:val="en-US" w:eastAsia="zh-CN" w:bidi="ar"/>
        </w:rPr>
        <w:t>一个国际研究团队日前在美国《科学》杂志发表论文说，通过对墨西哥希克苏鲁伯地区沉积物的分析，他们认为约</w:t>
      </w:r>
      <w:r>
        <w:rPr>
          <w:rFonts w:ascii="宋体" w:hAnsi="宋体" w:eastAsia="宋体" w:cs="宋体"/>
          <w:kern w:val="0"/>
          <w:sz w:val="24"/>
          <w:szCs w:val="24"/>
          <w:lang w:val="en-US" w:eastAsia="zh-CN" w:bidi="ar"/>
        </w:rPr>
        <w:t>6600</w:t>
      </w:r>
      <w:r>
        <w:rPr>
          <w:rFonts w:hint="eastAsia" w:ascii="宋体" w:hAnsi="宋体" w:eastAsia="宋体" w:cs="宋体"/>
          <w:kern w:val="0"/>
          <w:sz w:val="24"/>
          <w:szCs w:val="24"/>
          <w:lang w:val="en-US" w:eastAsia="zh-CN" w:bidi="ar"/>
        </w:rPr>
        <w:t>万年前撞击地球并导致非鸟类恐龙灭绝的物体是一颗来自外太阳系的碳质小行星。</w:t>
      </w:r>
    </w:p>
    <w:p w14:paraId="56EDED8F">
      <w:pPr>
        <w:rPr>
          <w:rFonts w:hint="default" w:eastAsiaTheme="minorEastAsia"/>
          <w:sz w:val="24"/>
          <w:szCs w:val="24"/>
          <w:lang w:val="en-US" w:eastAsia="zh-CN"/>
        </w:rPr>
      </w:pPr>
    </w:p>
    <w:p w14:paraId="379B0FD2">
      <w:pPr>
        <w:keepNext w:val="0"/>
        <w:keepLines w:val="0"/>
        <w:widowControl/>
        <w:suppressLineNumbers w:val="0"/>
        <w:jc w:val="left"/>
        <w:rPr>
          <w:sz w:val="24"/>
          <w:szCs w:val="24"/>
        </w:rPr>
      </w:pPr>
      <w:r>
        <w:rPr>
          <w:rFonts w:hint="eastAsia"/>
          <w:sz w:val="24"/>
          <w:szCs w:val="24"/>
          <w:lang w:val="en-US" w:eastAsia="zh-CN"/>
        </w:rPr>
        <w:t>19.</w:t>
      </w:r>
      <w:r>
        <w:rPr>
          <w:rFonts w:hint="eastAsia" w:ascii="宋体" w:hAnsi="宋体" w:eastAsia="宋体" w:cs="宋体"/>
          <w:kern w:val="0"/>
          <w:sz w:val="24"/>
          <w:szCs w:val="24"/>
          <w:lang w:val="en-US" w:eastAsia="zh-CN" w:bidi="ar"/>
        </w:rPr>
        <w:t>今年是坦桑尼亚联合共和国成立</w:t>
      </w:r>
      <w:r>
        <w:rPr>
          <w:rFonts w:ascii="Calibri" w:hAnsi="Calibri" w:eastAsia="宋体" w:cs="Calibri"/>
          <w:kern w:val="0"/>
          <w:sz w:val="24"/>
          <w:szCs w:val="24"/>
          <w:lang w:val="en-US" w:eastAsia="zh-CN" w:bidi="ar"/>
        </w:rPr>
        <w:t>60</w:t>
      </w:r>
      <w:r>
        <w:rPr>
          <w:rFonts w:hint="eastAsia" w:ascii="宋体" w:hAnsi="宋体" w:eastAsia="宋体" w:cs="宋体"/>
          <w:kern w:val="0"/>
          <w:sz w:val="24"/>
          <w:szCs w:val="24"/>
          <w:lang w:val="en-US" w:eastAsia="zh-CN" w:bidi="ar"/>
        </w:rPr>
        <w:t>周年，同时也是</w:t>
      </w:r>
      <w:r>
        <w:rPr>
          <w:rStyle w:val="5"/>
          <w:rFonts w:hint="eastAsia" w:ascii="宋体" w:hAnsi="宋体" w:eastAsia="宋体" w:cs="宋体"/>
          <w:kern w:val="0"/>
          <w:sz w:val="24"/>
          <w:szCs w:val="24"/>
          <w:lang w:val="en-US" w:eastAsia="zh-CN" w:bidi="ar"/>
        </w:rPr>
        <w:t>中坦建交</w:t>
      </w:r>
      <w:r>
        <w:rPr>
          <w:rStyle w:val="5"/>
          <w:rFonts w:hint="default" w:ascii="Calibri" w:hAnsi="Calibri" w:eastAsia="宋体" w:cs="Calibri"/>
          <w:kern w:val="0"/>
          <w:sz w:val="24"/>
          <w:szCs w:val="24"/>
          <w:u w:val="single"/>
          <w:lang w:val="en-US" w:eastAsia="zh-CN" w:bidi="ar"/>
        </w:rPr>
        <w:t>60</w:t>
      </w:r>
      <w:r>
        <w:rPr>
          <w:rStyle w:val="5"/>
          <w:rFonts w:hint="eastAsia" w:ascii="宋体" w:hAnsi="宋体" w:eastAsia="宋体" w:cs="宋体"/>
          <w:kern w:val="0"/>
          <w:sz w:val="24"/>
          <w:szCs w:val="24"/>
          <w:u w:val="single"/>
          <w:lang w:val="en-US" w:eastAsia="zh-CN" w:bidi="ar"/>
        </w:rPr>
        <w:t>周年</w:t>
      </w:r>
      <w:r>
        <w:rPr>
          <w:rFonts w:hint="eastAsia" w:ascii="宋体" w:hAnsi="宋体" w:eastAsia="宋体" w:cs="宋体"/>
          <w:kern w:val="0"/>
          <w:sz w:val="24"/>
          <w:szCs w:val="24"/>
          <w:lang w:val="en-US" w:eastAsia="zh-CN" w:bidi="ar"/>
        </w:rPr>
        <w:t>。作为中国在非洲的老朋友、好朋友，坦桑尼亚经过数十年发展，已步入中等收入国家行列，不再贫穷。</w:t>
      </w:r>
    </w:p>
    <w:p w14:paraId="0367ED64">
      <w:pPr>
        <w:rPr>
          <w:rFonts w:hint="default" w:eastAsiaTheme="minorEastAsia"/>
          <w:sz w:val="24"/>
          <w:szCs w:val="24"/>
          <w:lang w:val="en-US" w:eastAsia="zh-CN"/>
        </w:rPr>
      </w:pPr>
    </w:p>
    <w:p w14:paraId="0A17BF47">
      <w:pPr>
        <w:keepNext w:val="0"/>
        <w:keepLines w:val="0"/>
        <w:widowControl/>
        <w:suppressLineNumbers w:val="0"/>
        <w:jc w:val="left"/>
        <w:rPr>
          <w:sz w:val="24"/>
          <w:szCs w:val="24"/>
        </w:rPr>
      </w:pPr>
      <w:r>
        <w:rPr>
          <w:rFonts w:hint="eastAsia"/>
          <w:sz w:val="24"/>
          <w:szCs w:val="24"/>
          <w:lang w:val="en-US" w:eastAsia="zh-CN"/>
        </w:rPr>
        <w:t>20.</w:t>
      </w:r>
      <w:r>
        <w:rPr>
          <w:rFonts w:hint="eastAsia" w:ascii="宋体" w:hAnsi="宋体" w:eastAsia="宋体" w:cs="宋体"/>
          <w:kern w:val="0"/>
          <w:sz w:val="24"/>
          <w:szCs w:val="24"/>
          <w:lang w:val="en-US" w:eastAsia="zh-CN" w:bidi="ar"/>
        </w:rPr>
        <w:t>从云南省公安厅新闻办获悉，</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22</w:t>
      </w:r>
      <w:r>
        <w:rPr>
          <w:rFonts w:hint="eastAsia" w:ascii="宋体" w:hAnsi="宋体" w:eastAsia="宋体" w:cs="宋体"/>
          <w:kern w:val="0"/>
          <w:sz w:val="24"/>
          <w:szCs w:val="24"/>
          <w:lang w:val="en-US" w:eastAsia="zh-CN" w:bidi="ar"/>
        </w:rPr>
        <w:t>日</w:t>
      </w:r>
      <w:r>
        <w:rPr>
          <w:rFonts w:hint="default" w:ascii="Calibri" w:hAnsi="Calibri" w:eastAsia="宋体" w:cs="Calibri"/>
          <w:kern w:val="0"/>
          <w:sz w:val="24"/>
          <w:szCs w:val="24"/>
          <w:lang w:val="en-US" w:eastAsia="zh-CN" w:bidi="ar"/>
        </w:rPr>
        <w:t>10</w:t>
      </w:r>
      <w:r>
        <w:rPr>
          <w:rFonts w:hint="eastAsia" w:ascii="宋体" w:hAnsi="宋体" w:eastAsia="宋体" w:cs="宋体"/>
          <w:kern w:val="0"/>
          <w:sz w:val="24"/>
          <w:szCs w:val="24"/>
          <w:lang w:val="en-US" w:eastAsia="zh-CN" w:bidi="ar"/>
        </w:rPr>
        <w:t>时</w:t>
      </w:r>
      <w:r>
        <w:rPr>
          <w:rFonts w:hint="default" w:ascii="Calibri" w:hAnsi="Calibri" w:eastAsia="宋体" w:cs="Calibri"/>
          <w:kern w:val="0"/>
          <w:sz w:val="24"/>
          <w:szCs w:val="24"/>
          <w:lang w:val="en-US" w:eastAsia="zh-CN" w:bidi="ar"/>
        </w:rPr>
        <w:t>30</w:t>
      </w:r>
      <w:r>
        <w:rPr>
          <w:rFonts w:hint="eastAsia" w:ascii="宋体" w:hAnsi="宋体" w:eastAsia="宋体" w:cs="宋体"/>
          <w:kern w:val="0"/>
          <w:sz w:val="24"/>
          <w:szCs w:val="24"/>
          <w:lang w:val="en-US" w:eastAsia="zh-CN" w:bidi="ar"/>
        </w:rPr>
        <w:t>分，随着中方参巡执法艇靠泊云南省西双版纳傣族自治州景哈码头，</w:t>
      </w:r>
      <w:r>
        <w:rPr>
          <w:rStyle w:val="5"/>
          <w:rFonts w:hint="eastAsia" w:ascii="宋体" w:hAnsi="宋体" w:eastAsia="宋体" w:cs="宋体"/>
          <w:kern w:val="0"/>
          <w:sz w:val="24"/>
          <w:szCs w:val="24"/>
          <w:lang w:val="en-US" w:eastAsia="zh-CN" w:bidi="ar"/>
        </w:rPr>
        <w:t>第</w:t>
      </w:r>
      <w:r>
        <w:rPr>
          <w:rStyle w:val="5"/>
          <w:rFonts w:hint="default" w:ascii="Calibri" w:hAnsi="Calibri" w:eastAsia="宋体" w:cs="Calibri"/>
          <w:kern w:val="0"/>
          <w:sz w:val="24"/>
          <w:szCs w:val="24"/>
          <w:lang w:val="en-US" w:eastAsia="zh-CN" w:bidi="ar"/>
        </w:rPr>
        <w:t>144</w:t>
      </w:r>
      <w:r>
        <w:rPr>
          <w:rStyle w:val="5"/>
          <w:rFonts w:hint="eastAsia" w:ascii="宋体" w:hAnsi="宋体" w:eastAsia="宋体" w:cs="宋体"/>
          <w:kern w:val="0"/>
          <w:sz w:val="24"/>
          <w:szCs w:val="24"/>
          <w:lang w:val="en-US" w:eastAsia="zh-CN" w:bidi="ar"/>
        </w:rPr>
        <w:t>次中老缅泰湄公河联合巡逻执法行动圆满结束</w:t>
      </w:r>
      <w:r>
        <w:rPr>
          <w:rFonts w:hint="eastAsia" w:ascii="宋体" w:hAnsi="宋体" w:eastAsia="宋体" w:cs="宋体"/>
          <w:kern w:val="0"/>
          <w:sz w:val="24"/>
          <w:szCs w:val="24"/>
          <w:lang w:val="en-US" w:eastAsia="zh-CN" w:bidi="ar"/>
        </w:rPr>
        <w:t>。</w:t>
      </w:r>
    </w:p>
    <w:p w14:paraId="26254BE5">
      <w:pPr>
        <w:rPr>
          <w:rFonts w:hint="default" w:eastAsiaTheme="minorEastAsia"/>
          <w:sz w:val="24"/>
          <w:szCs w:val="24"/>
          <w:lang w:val="en-US" w:eastAsia="zh-CN"/>
        </w:rPr>
      </w:pPr>
    </w:p>
    <w:p w14:paraId="396F6A11">
      <w:pPr>
        <w:keepNext w:val="0"/>
        <w:keepLines w:val="0"/>
        <w:widowControl/>
        <w:suppressLineNumbers w:val="0"/>
        <w:jc w:val="left"/>
        <w:rPr>
          <w:sz w:val="24"/>
          <w:szCs w:val="24"/>
        </w:rPr>
      </w:pPr>
      <w:r>
        <w:rPr>
          <w:rFonts w:hint="eastAsia"/>
          <w:sz w:val="24"/>
          <w:szCs w:val="24"/>
          <w:lang w:val="en-US" w:eastAsia="zh-CN"/>
        </w:rPr>
        <w:t>21.</w:t>
      </w:r>
      <w:r>
        <w:rPr>
          <w:rFonts w:ascii="宋体" w:hAnsi="宋体" w:eastAsia="宋体" w:cs="宋体"/>
          <w:kern w:val="0"/>
          <w:sz w:val="24"/>
          <w:szCs w:val="24"/>
          <w:lang w:val="en-US" w:eastAsia="zh-CN" w:bidi="ar"/>
        </w:rPr>
        <w:t>2024</w:t>
      </w:r>
      <w:r>
        <w:rPr>
          <w:rFonts w:hint="eastAsia" w:ascii="宋体" w:hAnsi="宋体" w:eastAsia="宋体" w:cs="宋体"/>
          <w:kern w:val="0"/>
          <w:sz w:val="24"/>
          <w:szCs w:val="24"/>
          <w:lang w:val="en-US" w:eastAsia="zh-CN" w:bidi="ar"/>
        </w:rPr>
        <w:t>年首届</w:t>
      </w:r>
      <w:r>
        <w:rPr>
          <w:rFonts w:ascii="Calibri" w:hAnsi="Calibri" w:eastAsia="宋体" w:cs="Calibri"/>
          <w:kern w:val="0"/>
          <w:sz w:val="24"/>
          <w:szCs w:val="24"/>
          <w:lang w:val="en-US" w:eastAsia="zh-CN" w:bidi="ar"/>
        </w:rPr>
        <w:t>U17</w:t>
      </w:r>
      <w:r>
        <w:rPr>
          <w:rFonts w:hint="eastAsia" w:ascii="宋体" w:hAnsi="宋体" w:eastAsia="宋体" w:cs="宋体"/>
          <w:kern w:val="0"/>
          <w:sz w:val="24"/>
          <w:szCs w:val="24"/>
          <w:lang w:val="en-US" w:eastAsia="zh-CN" w:bidi="ar"/>
        </w:rPr>
        <w:t>女排世锦赛</w:t>
      </w:r>
      <w:r>
        <w:rPr>
          <w:rFonts w:hint="default"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24</w:t>
      </w:r>
      <w:r>
        <w:rPr>
          <w:rFonts w:hint="eastAsia" w:ascii="宋体" w:hAnsi="宋体" w:eastAsia="宋体" w:cs="宋体"/>
          <w:kern w:val="0"/>
          <w:sz w:val="24"/>
          <w:szCs w:val="24"/>
          <w:lang w:val="en-US" w:eastAsia="zh-CN" w:bidi="ar"/>
        </w:rPr>
        <w:t>日在秘鲁首都利马落下帷幕，中国队在决赛中</w:t>
      </w:r>
      <w:r>
        <w:rPr>
          <w:rFonts w:hint="default" w:ascii="Calibri" w:hAnsi="Calibri" w:eastAsia="宋体" w:cs="Calibri"/>
          <w:kern w:val="0"/>
          <w:sz w:val="24"/>
          <w:szCs w:val="24"/>
          <w:lang w:val="en-US" w:eastAsia="zh-CN" w:bidi="ar"/>
        </w:rPr>
        <w:t>3:0</w:t>
      </w:r>
      <w:r>
        <w:rPr>
          <w:rFonts w:hint="eastAsia" w:ascii="宋体" w:hAnsi="宋体" w:eastAsia="宋体" w:cs="宋体"/>
          <w:kern w:val="0"/>
          <w:sz w:val="24"/>
          <w:szCs w:val="24"/>
          <w:lang w:val="en-US" w:eastAsia="zh-CN" w:bidi="ar"/>
        </w:rPr>
        <w:t>战胜日本队，以</w:t>
      </w:r>
      <w:r>
        <w:rPr>
          <w:rFonts w:hint="default" w:ascii="Calibri" w:hAnsi="Calibri" w:eastAsia="宋体" w:cs="Calibri"/>
          <w:kern w:val="0"/>
          <w:sz w:val="24"/>
          <w:szCs w:val="24"/>
          <w:lang w:val="en-US" w:eastAsia="zh-CN" w:bidi="ar"/>
        </w:rPr>
        <w:t>7</w:t>
      </w:r>
      <w:r>
        <w:rPr>
          <w:rFonts w:hint="eastAsia" w:ascii="宋体" w:hAnsi="宋体" w:eastAsia="宋体" w:cs="宋体"/>
          <w:kern w:val="0"/>
          <w:sz w:val="24"/>
          <w:szCs w:val="24"/>
          <w:lang w:val="en-US" w:eastAsia="zh-CN" w:bidi="ar"/>
        </w:rPr>
        <w:t>战全胜、仅丢</w:t>
      </w:r>
      <w:r>
        <w:rPr>
          <w:rFonts w:hint="default" w:ascii="Calibri" w:hAnsi="Calibri" w:eastAsia="宋体" w:cs="Calibri"/>
          <w:kern w:val="0"/>
          <w:sz w:val="24"/>
          <w:szCs w:val="24"/>
          <w:lang w:val="en-US" w:eastAsia="zh-CN" w:bidi="ar"/>
        </w:rPr>
        <w:t>1</w:t>
      </w:r>
      <w:r>
        <w:rPr>
          <w:rFonts w:hint="eastAsia" w:ascii="宋体" w:hAnsi="宋体" w:eastAsia="宋体" w:cs="宋体"/>
          <w:kern w:val="0"/>
          <w:sz w:val="24"/>
          <w:szCs w:val="24"/>
          <w:lang w:val="en-US" w:eastAsia="zh-CN" w:bidi="ar"/>
        </w:rPr>
        <w:t>局的战绩登顶。</w:t>
      </w:r>
    </w:p>
    <w:p w14:paraId="1E81B17C">
      <w:pPr>
        <w:rPr>
          <w:rFonts w:hint="default" w:eastAsiaTheme="minorEastAsia"/>
          <w:sz w:val="24"/>
          <w:szCs w:val="24"/>
          <w:lang w:val="en-US" w:eastAsia="zh-CN"/>
        </w:rPr>
      </w:pPr>
    </w:p>
    <w:p w14:paraId="0B9469E0">
      <w:pPr>
        <w:keepNext w:val="0"/>
        <w:keepLines w:val="0"/>
        <w:widowControl/>
        <w:suppressLineNumbers w:val="0"/>
        <w:jc w:val="left"/>
        <w:rPr>
          <w:sz w:val="24"/>
          <w:szCs w:val="24"/>
        </w:rPr>
      </w:pPr>
      <w:r>
        <w:rPr>
          <w:rFonts w:hint="eastAsia"/>
          <w:sz w:val="24"/>
          <w:szCs w:val="24"/>
          <w:lang w:val="en-US" w:eastAsia="zh-CN"/>
        </w:rPr>
        <w:t>22.</w:t>
      </w:r>
      <w:r>
        <w:rPr>
          <w:rFonts w:hint="eastAsia" w:ascii="宋体" w:hAnsi="宋体" w:eastAsia="宋体" w:cs="宋体"/>
          <w:kern w:val="0"/>
          <w:sz w:val="24"/>
          <w:szCs w:val="24"/>
          <w:lang w:val="en-US" w:eastAsia="zh-CN" w:bidi="ar"/>
        </w:rPr>
        <w:t>中国驻伊朗大使馆日前在伊朗首都德黑兰举行招待会，庆祝中伊建交</w:t>
      </w:r>
      <w:r>
        <w:rPr>
          <w:rFonts w:ascii="宋体" w:hAnsi="宋体" w:eastAsia="宋体" w:cs="宋体"/>
          <w:kern w:val="0"/>
          <w:sz w:val="24"/>
          <w:szCs w:val="24"/>
          <w:lang w:val="en-US" w:eastAsia="zh-CN" w:bidi="ar"/>
        </w:rPr>
        <w:t>53</w:t>
      </w:r>
      <w:r>
        <w:rPr>
          <w:rFonts w:hint="eastAsia" w:ascii="宋体" w:hAnsi="宋体" w:eastAsia="宋体" w:cs="宋体"/>
          <w:kern w:val="0"/>
          <w:sz w:val="24"/>
          <w:szCs w:val="24"/>
          <w:lang w:val="en-US" w:eastAsia="zh-CN" w:bidi="ar"/>
        </w:rPr>
        <w:t>周年。</w:t>
      </w:r>
    </w:p>
    <w:p w14:paraId="7F841634">
      <w:pPr>
        <w:rPr>
          <w:rFonts w:hint="default" w:eastAsiaTheme="minorEastAsia"/>
          <w:sz w:val="24"/>
          <w:szCs w:val="24"/>
          <w:lang w:val="en-US" w:eastAsia="zh-CN"/>
        </w:rPr>
      </w:pPr>
    </w:p>
    <w:p w14:paraId="5BF60163">
      <w:pPr>
        <w:keepNext w:val="0"/>
        <w:keepLines w:val="0"/>
        <w:widowControl/>
        <w:suppressLineNumbers w:val="0"/>
        <w:jc w:val="left"/>
        <w:rPr>
          <w:sz w:val="24"/>
          <w:szCs w:val="24"/>
        </w:rPr>
      </w:pPr>
      <w:r>
        <w:rPr>
          <w:rFonts w:hint="eastAsia"/>
          <w:sz w:val="24"/>
          <w:szCs w:val="24"/>
          <w:lang w:val="en-US" w:eastAsia="zh-CN"/>
        </w:rPr>
        <w:t>23.</w:t>
      </w:r>
      <w:r>
        <w:rPr>
          <w:rFonts w:hint="eastAsia" w:ascii="宋体" w:hAnsi="宋体" w:eastAsia="宋体" w:cs="宋体"/>
          <w:kern w:val="0"/>
          <w:sz w:val="24"/>
          <w:szCs w:val="24"/>
          <w:lang w:val="en-US" w:eastAsia="zh-CN" w:bidi="ar"/>
        </w:rPr>
        <w:t>中俄建交</w:t>
      </w:r>
      <w:r>
        <w:rPr>
          <w:rFonts w:ascii="宋体" w:hAnsi="宋体" w:eastAsia="宋体" w:cs="宋体"/>
          <w:kern w:val="0"/>
          <w:sz w:val="24"/>
          <w:szCs w:val="24"/>
          <w:lang w:val="en-US" w:eastAsia="zh-CN" w:bidi="ar"/>
        </w:rPr>
        <w:t>75</w:t>
      </w:r>
      <w:r>
        <w:rPr>
          <w:rFonts w:hint="eastAsia" w:ascii="宋体" w:hAnsi="宋体" w:eastAsia="宋体" w:cs="宋体"/>
          <w:kern w:val="0"/>
          <w:sz w:val="24"/>
          <w:szCs w:val="24"/>
          <w:lang w:val="en-US" w:eastAsia="zh-CN" w:bidi="ar"/>
        </w:rPr>
        <w:t>周年之际，应俄罗斯</w:t>
      </w:r>
      <w:r>
        <w:rPr>
          <w:rFonts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斯帕斯钟楼</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国际军乐节组委会邀请，中国人民解放军仪仗司礼大队军乐团于</w:t>
      </w:r>
      <w:r>
        <w:rPr>
          <w:rFonts w:hint="default"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23</w:t>
      </w:r>
      <w:r>
        <w:rPr>
          <w:rFonts w:hint="eastAsia" w:ascii="宋体" w:hAnsi="宋体" w:eastAsia="宋体" w:cs="宋体"/>
          <w:kern w:val="0"/>
          <w:sz w:val="24"/>
          <w:szCs w:val="24"/>
          <w:lang w:val="en-US" w:eastAsia="zh-CN" w:bidi="ar"/>
        </w:rPr>
        <w:t>日至</w:t>
      </w:r>
      <w:r>
        <w:rPr>
          <w:rFonts w:hint="default" w:ascii="Calibri" w:hAnsi="Calibri" w:eastAsia="宋体" w:cs="Calibri"/>
          <w:kern w:val="0"/>
          <w:sz w:val="24"/>
          <w:szCs w:val="24"/>
          <w:lang w:val="en-US" w:eastAsia="zh-CN" w:bidi="ar"/>
        </w:rPr>
        <w:t>9</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1</w:t>
      </w:r>
      <w:r>
        <w:rPr>
          <w:rFonts w:hint="eastAsia" w:ascii="宋体" w:hAnsi="宋体" w:eastAsia="宋体" w:cs="宋体"/>
          <w:kern w:val="0"/>
          <w:sz w:val="24"/>
          <w:szCs w:val="24"/>
          <w:lang w:val="en-US" w:eastAsia="zh-CN" w:bidi="ar"/>
        </w:rPr>
        <w:t>日，参加第</w:t>
      </w:r>
      <w:r>
        <w:rPr>
          <w:rFonts w:hint="default" w:ascii="Calibri" w:hAnsi="Calibri" w:eastAsia="宋体" w:cs="Calibri"/>
          <w:kern w:val="0"/>
          <w:sz w:val="24"/>
          <w:szCs w:val="24"/>
          <w:lang w:val="en-US" w:eastAsia="zh-CN" w:bidi="ar"/>
        </w:rPr>
        <w:t>16</w:t>
      </w:r>
      <w:r>
        <w:rPr>
          <w:rFonts w:hint="eastAsia" w:ascii="宋体" w:hAnsi="宋体" w:eastAsia="宋体" w:cs="宋体"/>
          <w:kern w:val="0"/>
          <w:sz w:val="24"/>
          <w:szCs w:val="24"/>
          <w:lang w:val="en-US" w:eastAsia="zh-CN" w:bidi="ar"/>
        </w:rPr>
        <w:t>届</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斯帕斯钟楼</w:t>
      </w:r>
      <w:r>
        <w:rPr>
          <w:rFonts w:hint="default" w:ascii="Calibri" w:hAnsi="Calibri" w:eastAsia="宋体" w:cs="Calibri"/>
          <w:kern w:val="0"/>
          <w:sz w:val="24"/>
          <w:szCs w:val="24"/>
          <w:lang w:val="en-US" w:eastAsia="zh-CN" w:bidi="ar"/>
        </w:rPr>
        <w:t>”</w:t>
      </w:r>
      <w:r>
        <w:rPr>
          <w:rFonts w:hint="eastAsia" w:ascii="宋体" w:hAnsi="宋体" w:eastAsia="宋体" w:cs="宋体"/>
          <w:kern w:val="0"/>
          <w:sz w:val="24"/>
          <w:szCs w:val="24"/>
          <w:lang w:val="en-US" w:eastAsia="zh-CN" w:bidi="ar"/>
        </w:rPr>
        <w:t>国际军乐节。</w:t>
      </w:r>
    </w:p>
    <w:p w14:paraId="11F81EB7">
      <w:pPr>
        <w:rPr>
          <w:rFonts w:hint="default" w:eastAsiaTheme="minorEastAsia"/>
          <w:sz w:val="24"/>
          <w:szCs w:val="24"/>
          <w:lang w:val="en-US" w:eastAsia="zh-CN"/>
        </w:rPr>
      </w:pPr>
    </w:p>
    <w:p w14:paraId="72D361FD">
      <w:pPr>
        <w:keepNext w:val="0"/>
        <w:keepLines w:val="0"/>
        <w:widowControl/>
        <w:suppressLineNumbers w:val="0"/>
        <w:jc w:val="left"/>
        <w:rPr>
          <w:sz w:val="24"/>
          <w:szCs w:val="24"/>
        </w:rPr>
      </w:pPr>
      <w:r>
        <w:rPr>
          <w:rFonts w:hint="eastAsia"/>
          <w:sz w:val="24"/>
          <w:szCs w:val="24"/>
          <w:lang w:val="en-US" w:eastAsia="zh-CN"/>
        </w:rPr>
        <w:t>24.</w:t>
      </w:r>
      <w:r>
        <w:rPr>
          <w:rFonts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26</w:t>
      </w:r>
      <w:r>
        <w:rPr>
          <w:rFonts w:hint="eastAsia" w:ascii="宋体" w:hAnsi="宋体" w:eastAsia="宋体" w:cs="宋体"/>
          <w:kern w:val="0"/>
          <w:sz w:val="24"/>
          <w:szCs w:val="24"/>
          <w:lang w:val="en-US" w:eastAsia="zh-CN" w:bidi="ar"/>
        </w:rPr>
        <w:t>日，巴黎残奥会中国体育代表团宣布，轮椅击剑运动员</w:t>
      </w:r>
      <w:r>
        <w:rPr>
          <w:rStyle w:val="5"/>
          <w:rFonts w:hint="eastAsia" w:ascii="宋体" w:hAnsi="宋体" w:eastAsia="宋体" w:cs="宋体"/>
          <w:kern w:val="0"/>
          <w:sz w:val="24"/>
          <w:szCs w:val="24"/>
          <w:lang w:val="en-US" w:eastAsia="zh-CN" w:bidi="ar"/>
        </w:rPr>
        <w:t>辜海燕</w:t>
      </w:r>
      <w:r>
        <w:rPr>
          <w:rFonts w:hint="eastAsia" w:ascii="宋体" w:hAnsi="宋体" w:eastAsia="宋体" w:cs="宋体"/>
          <w:kern w:val="0"/>
          <w:sz w:val="24"/>
          <w:szCs w:val="24"/>
          <w:lang w:val="en-US" w:eastAsia="zh-CN" w:bidi="ar"/>
        </w:rPr>
        <w:t>和男子举重运动员</w:t>
      </w:r>
      <w:r>
        <w:rPr>
          <w:rStyle w:val="5"/>
          <w:rFonts w:hint="eastAsia" w:ascii="宋体" w:hAnsi="宋体" w:eastAsia="宋体" w:cs="宋体"/>
          <w:kern w:val="0"/>
          <w:sz w:val="24"/>
          <w:szCs w:val="24"/>
          <w:lang w:val="en-US" w:eastAsia="zh-CN" w:bidi="ar"/>
        </w:rPr>
        <w:t>齐勇凯</w:t>
      </w:r>
      <w:r>
        <w:rPr>
          <w:rFonts w:hint="eastAsia" w:ascii="宋体" w:hAnsi="宋体" w:eastAsia="宋体" w:cs="宋体"/>
          <w:kern w:val="0"/>
          <w:sz w:val="24"/>
          <w:szCs w:val="24"/>
          <w:lang w:val="en-US" w:eastAsia="zh-CN" w:bidi="ar"/>
        </w:rPr>
        <w:t>将担任巴黎残奥会开幕式中国体育代表团旗手。</w:t>
      </w:r>
    </w:p>
    <w:p w14:paraId="6CB9A627">
      <w:pPr>
        <w:rPr>
          <w:rFonts w:hint="default" w:eastAsiaTheme="minorEastAsia"/>
          <w:sz w:val="24"/>
          <w:szCs w:val="24"/>
          <w:lang w:val="en-US" w:eastAsia="zh-CN"/>
        </w:rPr>
      </w:pPr>
    </w:p>
    <w:p w14:paraId="0B89CF6B">
      <w:pPr>
        <w:keepNext w:val="0"/>
        <w:keepLines w:val="0"/>
        <w:widowControl/>
        <w:suppressLineNumbers w:val="0"/>
        <w:jc w:val="left"/>
        <w:rPr>
          <w:sz w:val="24"/>
          <w:szCs w:val="24"/>
        </w:rPr>
      </w:pPr>
      <w:r>
        <w:rPr>
          <w:rFonts w:hint="eastAsia"/>
          <w:sz w:val="24"/>
          <w:szCs w:val="24"/>
          <w:lang w:val="en-US" w:eastAsia="zh-CN"/>
        </w:rPr>
        <w:t>25.</w:t>
      </w:r>
      <w:r>
        <w:rPr>
          <w:rStyle w:val="5"/>
          <w:rFonts w:hint="eastAsia" w:ascii="宋体" w:hAnsi="宋体" w:eastAsia="宋体" w:cs="宋体"/>
          <w:kern w:val="0"/>
          <w:sz w:val="24"/>
          <w:szCs w:val="24"/>
          <w:lang w:val="en-US" w:eastAsia="zh-CN" w:bidi="ar"/>
        </w:rPr>
        <w:t>《中国</w:t>
      </w:r>
      <w:r>
        <w:rPr>
          <w:rStyle w:val="5"/>
          <w:rFonts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非洲国家共建</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一带一路</w:t>
      </w:r>
      <w:r>
        <w:rPr>
          <w:rStyle w:val="5"/>
          <w:rFonts w:hint="default" w:ascii="Calibri" w:hAnsi="Calibri" w:eastAsia="宋体" w:cs="Calibri"/>
          <w:kern w:val="0"/>
          <w:sz w:val="24"/>
          <w:szCs w:val="24"/>
          <w:lang w:val="en-US" w:eastAsia="zh-CN" w:bidi="ar"/>
        </w:rPr>
        <w:t>”</w:t>
      </w:r>
      <w:r>
        <w:rPr>
          <w:rStyle w:val="5"/>
          <w:rFonts w:hint="eastAsia" w:ascii="宋体" w:hAnsi="宋体" w:eastAsia="宋体" w:cs="宋体"/>
          <w:kern w:val="0"/>
          <w:sz w:val="24"/>
          <w:szCs w:val="24"/>
          <w:lang w:val="en-US" w:eastAsia="zh-CN" w:bidi="ar"/>
        </w:rPr>
        <w:t>发展报告》</w:t>
      </w:r>
      <w:r>
        <w:rPr>
          <w:rStyle w:val="5"/>
          <w:rFonts w:hint="default" w:ascii="Calibri" w:hAnsi="Calibri" w:eastAsia="宋体" w:cs="Calibri"/>
          <w:kern w:val="0"/>
          <w:sz w:val="24"/>
          <w:szCs w:val="24"/>
          <w:lang w:val="en-US" w:eastAsia="zh-CN" w:bidi="ar"/>
        </w:rPr>
        <w:t>2024</w:t>
      </w:r>
      <w:r>
        <w:rPr>
          <w:rStyle w:val="5"/>
          <w:rFonts w:hint="eastAsia" w:ascii="宋体" w:hAnsi="宋体" w:eastAsia="宋体" w:cs="宋体"/>
          <w:kern w:val="0"/>
          <w:sz w:val="24"/>
          <w:szCs w:val="24"/>
          <w:lang w:val="en-US" w:eastAsia="zh-CN" w:bidi="ar"/>
        </w:rPr>
        <w:t>版蓝皮书</w:t>
      </w:r>
      <w:r>
        <w:rPr>
          <w:rFonts w:hint="default" w:ascii="Calibri" w:hAnsi="Calibri" w:eastAsia="宋体" w:cs="Calibri"/>
          <w:kern w:val="0"/>
          <w:sz w:val="24"/>
          <w:szCs w:val="24"/>
          <w:lang w:val="en-US" w:eastAsia="zh-CN" w:bidi="ar"/>
        </w:rPr>
        <w:t>8</w:t>
      </w:r>
      <w:r>
        <w:rPr>
          <w:rFonts w:hint="eastAsia" w:ascii="宋体" w:hAnsi="宋体" w:eastAsia="宋体" w:cs="宋体"/>
          <w:kern w:val="0"/>
          <w:sz w:val="24"/>
          <w:szCs w:val="24"/>
          <w:lang w:val="en-US" w:eastAsia="zh-CN" w:bidi="ar"/>
        </w:rPr>
        <w:t>月</w:t>
      </w:r>
      <w:r>
        <w:rPr>
          <w:rFonts w:hint="default" w:ascii="Calibri" w:hAnsi="Calibri" w:eastAsia="宋体" w:cs="Calibri"/>
          <w:kern w:val="0"/>
          <w:sz w:val="24"/>
          <w:szCs w:val="24"/>
          <w:lang w:val="en-US" w:eastAsia="zh-CN" w:bidi="ar"/>
        </w:rPr>
        <w:t>29</w:t>
      </w:r>
      <w:r>
        <w:rPr>
          <w:rFonts w:hint="eastAsia" w:ascii="宋体" w:hAnsi="宋体" w:eastAsia="宋体" w:cs="宋体"/>
          <w:kern w:val="0"/>
          <w:sz w:val="24"/>
          <w:szCs w:val="24"/>
          <w:lang w:val="en-US" w:eastAsia="zh-CN" w:bidi="ar"/>
        </w:rPr>
        <w:t>日对外发布。报告显示，</w:t>
      </w:r>
      <w:r>
        <w:rPr>
          <w:rStyle w:val="5"/>
          <w:rFonts w:hint="eastAsia" w:ascii="宋体" w:hAnsi="宋体" w:eastAsia="宋体" w:cs="宋体"/>
          <w:kern w:val="0"/>
          <w:sz w:val="24"/>
          <w:szCs w:val="24"/>
          <w:lang w:val="en-US" w:eastAsia="zh-CN" w:bidi="ar"/>
        </w:rPr>
        <w:t>中国已连续</w:t>
      </w:r>
      <w:r>
        <w:rPr>
          <w:rStyle w:val="5"/>
          <w:rFonts w:hint="default" w:ascii="Calibri" w:hAnsi="Calibri" w:eastAsia="宋体" w:cs="Calibri"/>
          <w:kern w:val="0"/>
          <w:sz w:val="24"/>
          <w:szCs w:val="24"/>
          <w:lang w:val="en-US" w:eastAsia="zh-CN" w:bidi="ar"/>
        </w:rPr>
        <w:t>15</w:t>
      </w:r>
      <w:r>
        <w:rPr>
          <w:rStyle w:val="5"/>
          <w:rFonts w:hint="eastAsia" w:ascii="宋体" w:hAnsi="宋体" w:eastAsia="宋体" w:cs="宋体"/>
          <w:kern w:val="0"/>
          <w:sz w:val="24"/>
          <w:szCs w:val="24"/>
          <w:lang w:val="en-US" w:eastAsia="zh-CN" w:bidi="ar"/>
        </w:rPr>
        <w:t>年稳居非洲第一大贸易伙伴国地位</w:t>
      </w:r>
      <w:r>
        <w:rPr>
          <w:rFonts w:hint="eastAsia" w:ascii="宋体" w:hAnsi="宋体" w:eastAsia="宋体" w:cs="宋体"/>
          <w:kern w:val="0"/>
          <w:sz w:val="24"/>
          <w:szCs w:val="24"/>
          <w:lang w:val="en-US" w:eastAsia="zh-CN" w:bidi="ar"/>
        </w:rPr>
        <w:t>，中非贸易额占非洲整体外贸总额比重稳步上升。</w:t>
      </w:r>
    </w:p>
    <w:p w14:paraId="11B3883F">
      <w:pPr>
        <w:rPr>
          <w:rFonts w:hint="default" w:eastAsiaTheme="minorEastAsia"/>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B4548D"/>
    <w:multiLevelType w:val="singleLevel"/>
    <w:tmpl w:val="F8B4548D"/>
    <w:lvl w:ilvl="0" w:tentative="0">
      <w:start w:val="1"/>
      <w:numFmt w:val="upperLetter"/>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1NGRkOWU1Y2Y4OTI3MjM4MTlmNzlmMTBkYWQ2ZWYifQ=="/>
  </w:docVars>
  <w:rsids>
    <w:rsidRoot w:val="5F98385A"/>
    <w:rsid w:val="4C4423AE"/>
    <w:rsid w:val="5F98385A"/>
    <w:rsid w:val="6AB51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12</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2024-09-20T03:56:00Z</dcterms:created>
  <dc:creator>liya</dc:creator>
  <cp:lastModifiedBy>liya</cp:lastModifiedBy>
  <dcterms:modified xsi:type="dcterms:W3CDTF">2024-09-20T08:17:25Z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8CDD600A4A02480398D872139BCD9317_11</vt:lpwstr>
  </property>
</Properties>
</file>