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F7C8F">
      <w:pPr>
        <w:pStyle w:val="2"/>
        <w:bidi w:val="0"/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/>
        </w:rPr>
        <w:t>专题</w:t>
      </w:r>
      <w:r>
        <w:rPr>
          <w:rFonts w:hint="eastAsia"/>
          <w:lang w:val="en-US" w:eastAsia="zh-CN"/>
        </w:rPr>
        <w:t xml:space="preserve">七  </w:t>
      </w:r>
      <w:r>
        <w:rPr>
          <w:rFonts w:hint="eastAsia"/>
        </w:rPr>
        <w:t>化学实验方案评价及结论分析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10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5A80F7D3">
      <w:pPr>
        <w:pStyle w:val="1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 xml:space="preserve">例1 </w:t>
      </w:r>
      <w:r>
        <w:rPr>
          <w:rFonts w:hint="eastAsia" w:ascii="Times New Roman" w:hAnsi="Times New Roman" w:cs="Times New Roman"/>
        </w:rPr>
        <w:t>[新课标2023·11，6分]根据实验操作及现象，下列结论中正确的是(　　)</w:t>
      </w:r>
      <w:r>
        <w:rPr>
          <w:rFonts w:hint="eastAsia" w:ascii="宋体" w:hAnsi="宋体" w:eastAsia="宋体" w:cs="宋体"/>
        </w:rPr>
        <w:ptab w:relativeTo="margin" w:alignment="right" w:leader="none"/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6269"/>
        <w:gridCol w:w="3561"/>
      </w:tblGrid>
      <w:tr w14:paraId="5B825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1057D5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vertAlign w:val="baseline"/>
                <w:lang w:val="en-US" w:eastAsia="zh-CN"/>
              </w:rPr>
              <w:t>选项</w:t>
            </w:r>
          </w:p>
        </w:tc>
        <w:tc>
          <w:tcPr>
            <w:tcW w:w="6269" w:type="dxa"/>
          </w:tcPr>
          <w:p w14:paraId="3AC4A7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实验操作及现象</w:t>
            </w:r>
          </w:p>
        </w:tc>
        <w:tc>
          <w:tcPr>
            <w:tcW w:w="3561" w:type="dxa"/>
          </w:tcPr>
          <w:p w14:paraId="56F028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结论</w:t>
            </w:r>
          </w:p>
        </w:tc>
      </w:tr>
      <w:tr w14:paraId="2A69E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218051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A</w:t>
            </w:r>
          </w:p>
        </w:tc>
        <w:tc>
          <w:tcPr>
            <w:tcW w:w="6269" w:type="dxa"/>
          </w:tcPr>
          <w:p w14:paraId="62385D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常温下将铁片分别插入稀硝酸和浓硝酸中，前者产生无色气体，后者无明显现象</w:t>
            </w:r>
          </w:p>
        </w:tc>
        <w:tc>
          <w:tcPr>
            <w:tcW w:w="3561" w:type="dxa"/>
          </w:tcPr>
          <w:p w14:paraId="3F04DA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稀硝酸的氧化性比浓硝酸强</w:t>
            </w:r>
          </w:p>
        </w:tc>
      </w:tr>
      <w:tr w14:paraId="6738C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245834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B</w:t>
            </w:r>
          </w:p>
        </w:tc>
        <w:tc>
          <w:tcPr>
            <w:tcW w:w="6269" w:type="dxa"/>
          </w:tcPr>
          <w:p w14:paraId="5B58DF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取一定量Na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SO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样品，溶解后加入BaCl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溶液，产生白色沉淀。加入浓HNO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，仍有沉淀</w:t>
            </w:r>
          </w:p>
        </w:tc>
        <w:tc>
          <w:tcPr>
            <w:tcW w:w="3561" w:type="dxa"/>
          </w:tcPr>
          <w:p w14:paraId="00A4E3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此样品中含有SO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perscript"/>
              </w:rPr>
              <w:t>2－</w:t>
            </w:r>
          </w:p>
        </w:tc>
      </w:tr>
      <w:tr w14:paraId="6295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18D108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C</w:t>
            </w:r>
          </w:p>
        </w:tc>
        <w:tc>
          <w:tcPr>
            <w:tcW w:w="6269" w:type="dxa"/>
          </w:tcPr>
          <w:p w14:paraId="0DFBDD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将银和AgNO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溶液与铜和Na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SO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溶液组成原电池。连通后银表面有银白色金属沉积，铜电极附近溶液逐渐变蓝</w:t>
            </w:r>
          </w:p>
        </w:tc>
        <w:tc>
          <w:tcPr>
            <w:tcW w:w="3561" w:type="dxa"/>
          </w:tcPr>
          <w:p w14:paraId="266CEF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Cu的金属性比Ag强</w:t>
            </w:r>
          </w:p>
        </w:tc>
      </w:tr>
      <w:tr w14:paraId="72C1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33F960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D</w:t>
            </w:r>
          </w:p>
        </w:tc>
        <w:tc>
          <w:tcPr>
            <w:tcW w:w="6269" w:type="dxa"/>
          </w:tcPr>
          <w:p w14:paraId="1E94DF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向溴水中加入苯，振荡后静置，水层颜色变浅</w:t>
            </w:r>
          </w:p>
        </w:tc>
        <w:tc>
          <w:tcPr>
            <w:tcW w:w="3561" w:type="dxa"/>
          </w:tcPr>
          <w:p w14:paraId="4C35D0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溴与苯发生了加成反应</w:t>
            </w:r>
          </w:p>
        </w:tc>
      </w:tr>
    </w:tbl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常温下，铁片遇浓硝酸钝化，无明显现象，不能简单根据实验现象判断稀硝酸和浓硝酸的氧化性，A错误；Na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样品溶解后加入BaCl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溶液，产生BaSO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白色沉淀，加入浓HNO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后，BaSO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沉淀会被氧化为BaSO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沉淀，仅根据实验现象不能判断该样品中是否含有SO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，B错误；组成的原电池中，银表面有银白色金属沉积，Ag作正极，发生反应Ag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＋e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w w:val="300"/>
          <w:sz w:val="22"/>
          <w:szCs w:val="22"/>
        </w:rPr>
        <w:t>=</w:t>
      </w:r>
      <w:r>
        <w:rPr>
          <w:rFonts w:hint="eastAsia" w:ascii="宋体" w:hAnsi="宋体" w:eastAsia="宋体" w:cs="宋体"/>
          <w:sz w:val="22"/>
          <w:szCs w:val="22"/>
        </w:rPr>
        <w:t>Ag，Cu作负极，发生反应Cu－2e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w w:val="300"/>
          <w:sz w:val="22"/>
          <w:szCs w:val="22"/>
        </w:rPr>
        <w:t>=</w:t>
      </w:r>
      <w:r>
        <w:rPr>
          <w:rFonts w:hint="eastAsia" w:ascii="宋体" w:hAnsi="宋体" w:eastAsia="宋体" w:cs="宋体"/>
          <w:sz w:val="22"/>
          <w:szCs w:val="22"/>
        </w:rPr>
        <w:t>Cu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，构成原电池的反应为自发进行的氧化还原反应，说明Cu的金属性比Ag强，C正确；向溴水中加入苯，振荡后静置，水层颜色变浅，是由于苯萃取了溴水中的溴，没有发生加成反应，D错误。</w:t>
      </w:r>
    </w:p>
    <w:p w14:paraId="3B6C4AC6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</w:t>
      </w:r>
    </w:p>
    <w:p w14:paraId="3F21D9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[浙江2023年6月·16，3分]探究卤族元素单质及其化合物的性质，下列方案设计、现象和结论都正确的是(　　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4433"/>
        <w:gridCol w:w="2670"/>
        <w:gridCol w:w="2670"/>
      </w:tblGrid>
      <w:tr w14:paraId="5A9F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 w14:paraId="58A5824B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</w:rPr>
              <w:t>选项</w:t>
            </w:r>
          </w:p>
        </w:tc>
        <w:tc>
          <w:tcPr>
            <w:tcW w:w="4433" w:type="dxa"/>
          </w:tcPr>
          <w:p w14:paraId="5F8DB51E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</w:rPr>
              <w:t>实验方案</w:t>
            </w:r>
          </w:p>
        </w:tc>
        <w:tc>
          <w:tcPr>
            <w:tcW w:w="2670" w:type="dxa"/>
          </w:tcPr>
          <w:p w14:paraId="0C57753C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</w:rPr>
              <w:t>现象</w:t>
            </w:r>
          </w:p>
        </w:tc>
        <w:tc>
          <w:tcPr>
            <w:tcW w:w="2670" w:type="dxa"/>
          </w:tcPr>
          <w:p w14:paraId="3EC09AB2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</w:rPr>
              <w:t>结论</w:t>
            </w:r>
          </w:p>
        </w:tc>
      </w:tr>
      <w:tr w14:paraId="0A700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 w14:paraId="1184B234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A</w:t>
            </w:r>
          </w:p>
        </w:tc>
        <w:tc>
          <w:tcPr>
            <w:tcW w:w="4433" w:type="dxa"/>
          </w:tcPr>
          <w:p w14:paraId="40071FAB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往碘的CCl</w:t>
            </w:r>
            <w:r>
              <w:rPr>
                <w:rFonts w:hint="eastAsia" w:ascii="宋体" w:hAnsi="宋体" w:eastAsia="宋体" w:cs="宋体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vertAlign w:val="baseline"/>
              </w:rPr>
              <w:t>溶液中加入等体积浓KI溶液，振荡</w:t>
            </w:r>
          </w:p>
        </w:tc>
        <w:tc>
          <w:tcPr>
            <w:tcW w:w="2670" w:type="dxa"/>
          </w:tcPr>
          <w:p w14:paraId="0C94EE41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层，下层由紫红色变为浅粉红色，上层呈棕黄色</w:t>
            </w:r>
          </w:p>
        </w:tc>
        <w:tc>
          <w:tcPr>
            <w:tcW w:w="2670" w:type="dxa"/>
          </w:tcPr>
          <w:p w14:paraId="2AD2A15E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碘在浓KI溶液中的溶解能力大于在CCl</w:t>
            </w:r>
            <w:r>
              <w:rPr>
                <w:rFonts w:hint="eastAsia" w:ascii="宋体" w:hAnsi="宋体" w:eastAsia="宋体" w:cs="宋体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vertAlign w:val="baseline"/>
              </w:rPr>
              <w:t>中的溶解能力</w:t>
            </w:r>
          </w:p>
        </w:tc>
      </w:tr>
      <w:tr w14:paraId="00BB6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 w14:paraId="16A6401B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B</w:t>
            </w:r>
          </w:p>
        </w:tc>
        <w:tc>
          <w:tcPr>
            <w:tcW w:w="4433" w:type="dxa"/>
          </w:tcPr>
          <w:p w14:paraId="329B21AD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用玻璃棒蘸取次氯酸钠溶液点在pH试纸上</w:t>
            </w:r>
          </w:p>
        </w:tc>
        <w:tc>
          <w:tcPr>
            <w:tcW w:w="2670" w:type="dxa"/>
          </w:tcPr>
          <w:p w14:paraId="422670EC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试纸变白</w:t>
            </w:r>
          </w:p>
        </w:tc>
        <w:tc>
          <w:tcPr>
            <w:tcW w:w="2670" w:type="dxa"/>
          </w:tcPr>
          <w:p w14:paraId="4D4057BB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次氯酸钠溶液呈中性</w:t>
            </w:r>
          </w:p>
        </w:tc>
      </w:tr>
      <w:tr w14:paraId="01C33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 w14:paraId="35EA442A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C</w:t>
            </w:r>
          </w:p>
        </w:tc>
        <w:tc>
          <w:tcPr>
            <w:tcW w:w="4433" w:type="dxa"/>
          </w:tcPr>
          <w:p w14:paraId="4F54D704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向2 mL 0.1 mol·L</w:t>
            </w:r>
            <w:r>
              <w:rPr>
                <w:rFonts w:hint="eastAsia" w:ascii="宋体" w:hAnsi="宋体" w:eastAsia="宋体" w:cs="宋体"/>
                <w:vertAlign w:val="superscript"/>
              </w:rPr>
              <w:t>－1</w:t>
            </w:r>
            <w:r>
              <w:rPr>
                <w:rFonts w:hint="eastAsia" w:ascii="宋体" w:hAnsi="宋体" w:eastAsia="宋体" w:cs="宋体"/>
                <w:vertAlign w:val="baseline"/>
              </w:rPr>
              <w:t xml:space="preserve"> AgNO</w:t>
            </w:r>
            <w:r>
              <w:rPr>
                <w:rFonts w:hint="eastAsia" w:ascii="宋体" w:hAnsi="宋体" w:eastAsia="宋体" w:cs="宋体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vertAlign w:val="baseline"/>
              </w:rPr>
              <w:t>溶液中先滴加4滴0.1 mol·L</w:t>
            </w:r>
            <w:r>
              <w:rPr>
                <w:rFonts w:hint="eastAsia" w:ascii="宋体" w:hAnsi="宋体" w:eastAsia="宋体" w:cs="宋体"/>
                <w:vertAlign w:val="superscript"/>
              </w:rPr>
              <w:t>－1</w:t>
            </w:r>
            <w:r>
              <w:rPr>
                <w:rFonts w:hint="eastAsia" w:ascii="宋体" w:hAnsi="宋体" w:eastAsia="宋体" w:cs="宋体"/>
                <w:vertAlign w:val="baseline"/>
              </w:rPr>
              <w:t xml:space="preserve"> KCl溶液，再滴加4滴0.1 mol·L</w:t>
            </w:r>
            <w:r>
              <w:rPr>
                <w:rFonts w:hint="eastAsia" w:ascii="宋体" w:hAnsi="宋体" w:eastAsia="宋体" w:cs="宋体"/>
                <w:vertAlign w:val="superscript"/>
              </w:rPr>
              <w:t>－1</w:t>
            </w:r>
            <w:r>
              <w:rPr>
                <w:rFonts w:hint="eastAsia" w:ascii="宋体" w:hAnsi="宋体" w:eastAsia="宋体" w:cs="宋体"/>
                <w:vertAlign w:val="baseline"/>
              </w:rPr>
              <w:t xml:space="preserve"> KI溶液</w:t>
            </w:r>
          </w:p>
        </w:tc>
        <w:tc>
          <w:tcPr>
            <w:tcW w:w="2670" w:type="dxa"/>
          </w:tcPr>
          <w:p w14:paraId="56F09EE8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先产生白色沉淀，再产生黄色沉淀,AgCl转化为AgI</w:t>
            </w:r>
          </w:p>
        </w:tc>
        <w:tc>
          <w:tcPr>
            <w:tcW w:w="2670" w:type="dxa"/>
          </w:tcPr>
          <w:p w14:paraId="2B3D567A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AgI溶解度小于AgCl溶解度</w:t>
            </w:r>
          </w:p>
        </w:tc>
      </w:tr>
      <w:tr w14:paraId="1F0C8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 w14:paraId="0FF9E6B6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D</w:t>
            </w:r>
          </w:p>
        </w:tc>
        <w:tc>
          <w:tcPr>
            <w:tcW w:w="4433" w:type="dxa"/>
          </w:tcPr>
          <w:p w14:paraId="512DCFFA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取两份新制氯水，分别滴加AgNO3溶液和淀粉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vertAlign w:val="baseline"/>
              </w:rPr>
              <w:t>KI溶液</w:t>
            </w:r>
          </w:p>
        </w:tc>
        <w:tc>
          <w:tcPr>
            <w:tcW w:w="2670" w:type="dxa"/>
          </w:tcPr>
          <w:p w14:paraId="51180BAB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前</w:t>
            </w:r>
            <w:r>
              <w:rPr>
                <w:rFonts w:hint="eastAsia" w:ascii="宋体" w:hAnsi="宋体" w:eastAsia="宋体" w:cs="宋体"/>
                <w:vertAlign w:val="baseline"/>
              </w:rPr>
              <w:t>者有白色沉淀，后者溶液变蓝色</w:t>
            </w:r>
          </w:p>
        </w:tc>
        <w:tc>
          <w:tcPr>
            <w:tcW w:w="2670" w:type="dxa"/>
          </w:tcPr>
          <w:p w14:paraId="1908B690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氯气与水的反应存在限度</w:t>
            </w:r>
          </w:p>
        </w:tc>
      </w:tr>
    </w:tbl>
    <w:p w14:paraId="3F9B8511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</w:p>
    <w:p w14:paraId="3AC58FC3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与I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容易反应生成I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，反应方程式为I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drawing>
          <wp:inline distT="0" distB="0" distL="114300" distR="114300">
            <wp:extent cx="346710" cy="117475"/>
            <wp:effectExtent l="0" t="0" r="15240" b="1587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，浓KI溶液中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)较大，促使上述平衡正向移动，使得碘在浓KI溶液中的溶解能力大于在CCl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中的溶解能力，A正确；次氯酸钠溶液有强氧化性，可以漂白pH试纸，不能用pH试纸测定其pH，B错误；Ag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过量，与Cl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反应生成难溶物AgCl、AgI，没有发生沉淀的转化，无法比较AgCl、AgI溶解度的大小，C错误；氯气溶于水，一部分氯气发生反应：Cl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w w:val="300"/>
          <w:sz w:val="22"/>
          <w:szCs w:val="22"/>
          <w:lang w:val="en-US" w:eastAsia="zh-CN"/>
        </w:rPr>
        <w:t>=</w:t>
      </w:r>
      <w:r>
        <w:rPr>
          <w:rFonts w:hint="eastAsia" w:ascii="宋体" w:hAnsi="宋体" w:eastAsia="宋体" w:cs="宋体"/>
          <w:sz w:val="22"/>
          <w:szCs w:val="22"/>
        </w:rPr>
        <w:t xml:space="preserve"> HCl＋HClO，Cl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、HClO均有氧化性，都能氧化I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生成I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，都可以使淀粉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-</w:t>
      </w:r>
      <w:r>
        <w:rPr>
          <w:rFonts w:hint="eastAsia" w:ascii="宋体" w:hAnsi="宋体" w:eastAsia="宋体" w:cs="宋体"/>
          <w:sz w:val="22"/>
          <w:szCs w:val="22"/>
        </w:rPr>
        <w:t>KI溶液变蓝，此现象不能说明氯气有剩余，不能说明氯气与水的反应存在限度，D错误。</w:t>
      </w:r>
    </w:p>
    <w:p w14:paraId="752CEF8C">
      <w:pPr>
        <w:pStyle w:val="6"/>
        <w:ind w:firstLine="422" w:firstLineChars="200"/>
        <w:rPr>
          <w:rFonts w:hint="eastAsia" w:ascii="Arial Black" w:hAnsi="Arial Black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A</w:t>
      </w:r>
    </w:p>
    <w:p w14:paraId="390A4C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ascii="宋体" w:hAnsi="宋体" w:eastAsia="宋体" w:cs="宋体"/>
          <w:sz w:val="22"/>
          <w:szCs w:val="22"/>
        </w:rPr>
        <w:t>[江苏2023·11，3分]室温下，探究0.1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 xml:space="preserve"> FeSO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溶液的性质，下列实验方案能达到探究目的的是(　　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3136"/>
        <w:gridCol w:w="6667"/>
      </w:tblGrid>
      <w:tr w14:paraId="49C05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 w14:paraId="00ABE2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选项</w:t>
            </w:r>
          </w:p>
        </w:tc>
        <w:tc>
          <w:tcPr>
            <w:tcW w:w="3136" w:type="dxa"/>
          </w:tcPr>
          <w:p w14:paraId="57C7C1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探究目的</w:t>
            </w:r>
          </w:p>
        </w:tc>
        <w:tc>
          <w:tcPr>
            <w:tcW w:w="6667" w:type="dxa"/>
          </w:tcPr>
          <w:p w14:paraId="526EC3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实验方案</w:t>
            </w:r>
          </w:p>
        </w:tc>
      </w:tr>
      <w:tr w14:paraId="280B1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 w14:paraId="3F1EA5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A</w:t>
            </w:r>
          </w:p>
        </w:tc>
        <w:tc>
          <w:tcPr>
            <w:tcW w:w="3136" w:type="dxa"/>
          </w:tcPr>
          <w:p w14:paraId="31FBDC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溶液中是否含有Fe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perscript"/>
              </w:rPr>
              <w:t>3＋</w:t>
            </w:r>
          </w:p>
        </w:tc>
        <w:tc>
          <w:tcPr>
            <w:tcW w:w="6667" w:type="dxa"/>
          </w:tcPr>
          <w:p w14:paraId="1D7A12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向2 mL FeSO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溶液中滴加几滴新制氯水，再滴加KSCN溶液，观察溶液颜色变化</w:t>
            </w:r>
          </w:p>
        </w:tc>
      </w:tr>
      <w:tr w14:paraId="5F3E5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 w14:paraId="6A4D6B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B</w:t>
            </w:r>
          </w:p>
        </w:tc>
        <w:tc>
          <w:tcPr>
            <w:tcW w:w="3136" w:type="dxa"/>
          </w:tcPr>
          <w:p w14:paraId="1AB91B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Fe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perscript"/>
              </w:rPr>
              <w:t>2＋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是否有还原性</w:t>
            </w:r>
          </w:p>
        </w:tc>
        <w:tc>
          <w:tcPr>
            <w:tcW w:w="6667" w:type="dxa"/>
          </w:tcPr>
          <w:p w14:paraId="05E68A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向2 mL FeSO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溶液中滴加几滴酸性KMnO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溶液，观察溶液颜色变化</w:t>
            </w:r>
          </w:p>
        </w:tc>
      </w:tr>
      <w:tr w14:paraId="05BCB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 w14:paraId="301214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C</w:t>
            </w:r>
          </w:p>
        </w:tc>
        <w:tc>
          <w:tcPr>
            <w:tcW w:w="3136" w:type="dxa"/>
          </w:tcPr>
          <w:p w14:paraId="581C11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Fe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perscript"/>
              </w:rPr>
              <w:t>2＋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是否水解</w:t>
            </w:r>
          </w:p>
        </w:tc>
        <w:tc>
          <w:tcPr>
            <w:tcW w:w="6667" w:type="dxa"/>
          </w:tcPr>
          <w:p w14:paraId="04C4A7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向2 mL FeSO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溶液中滴加2～3滴酚酞试液，观察溶液颜色变化</w:t>
            </w:r>
          </w:p>
        </w:tc>
      </w:tr>
      <w:tr w14:paraId="0F6EA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 w14:paraId="69CB2B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D</w:t>
            </w:r>
          </w:p>
        </w:tc>
        <w:tc>
          <w:tcPr>
            <w:tcW w:w="3136" w:type="dxa"/>
          </w:tcPr>
          <w:p w14:paraId="719CC8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Fe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perscript"/>
              </w:rPr>
              <w:t>2＋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能否催化H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分解</w:t>
            </w:r>
          </w:p>
        </w:tc>
        <w:tc>
          <w:tcPr>
            <w:tcW w:w="6667" w:type="dxa"/>
          </w:tcPr>
          <w:p w14:paraId="4B1E70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向2 mL 5% H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溶液中滴加几滴FeSO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溶液，观察气泡产生情况</w:t>
            </w:r>
          </w:p>
        </w:tc>
      </w:tr>
    </w:tbl>
    <w:p w14:paraId="517F925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可直接滴加KSCN溶液检验Fe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，若溶液变红色说明存在Fe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，如果先加入氯水则会氧化Fe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生成Fe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，影响对实验结果的判断，A错误；若溶液紫色褪去可说明Fe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将MnO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还原，Fe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具有还原性，B正确；Fe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水解使溶液呈酸性，而酚酞试液的pH变色范围为8.2～10.0，所以无法使用酚酞试液检验Fe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是否水解，C错误；H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可将Fe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氧化为Fe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，而Fe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对H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的分解有催化作用，无法通过观察气泡产生情况判断Fe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能否催化H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的分解，D错误。</w:t>
      </w:r>
    </w:p>
    <w:p w14:paraId="4FA828B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Arial Black" w:hAnsi="Arial Black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B</w:t>
      </w:r>
    </w:p>
    <w:p w14:paraId="6ACDF49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</w:t>
      </w:r>
      <w:r>
        <w:rPr>
          <w:rFonts w:hint="eastAsia" w:ascii="宋体" w:hAnsi="宋体" w:eastAsia="宋体" w:cs="宋体"/>
          <w:b/>
          <w:bCs/>
          <w:color w:val="00B0F0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[辽宁2022·13，3分]下列实验能达到目的的是(　　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3547"/>
        <w:gridCol w:w="6336"/>
      </w:tblGrid>
      <w:tr w14:paraId="06355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</w:tcPr>
          <w:p w14:paraId="677353C0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547" w:type="dxa"/>
          </w:tcPr>
          <w:p w14:paraId="699DF825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  <w:t>实验目的</w:t>
            </w:r>
          </w:p>
        </w:tc>
        <w:tc>
          <w:tcPr>
            <w:tcW w:w="6336" w:type="dxa"/>
          </w:tcPr>
          <w:p w14:paraId="14248AB4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  <w:t>实验方法或操作</w:t>
            </w:r>
          </w:p>
        </w:tc>
      </w:tr>
      <w:tr w14:paraId="32E4E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</w:tcPr>
          <w:p w14:paraId="5C7EEC4A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3547" w:type="dxa"/>
          </w:tcPr>
          <w:p w14:paraId="3744B4F6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测定中和反应的反应热</w:t>
            </w:r>
          </w:p>
        </w:tc>
        <w:tc>
          <w:tcPr>
            <w:tcW w:w="6336" w:type="dxa"/>
          </w:tcPr>
          <w:p w14:paraId="2DB36AB2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酸碱中和滴定的同时，用温度传感器采集锥形瓶内溶液的温度</w:t>
            </w:r>
          </w:p>
        </w:tc>
      </w:tr>
      <w:tr w14:paraId="60511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</w:tcPr>
          <w:p w14:paraId="37F49B53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3547" w:type="dxa"/>
          </w:tcPr>
          <w:p w14:paraId="390987B0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探究浓度对化学反应速率的影响</w:t>
            </w:r>
          </w:p>
        </w:tc>
        <w:tc>
          <w:tcPr>
            <w:tcW w:w="6336" w:type="dxa"/>
          </w:tcPr>
          <w:p w14:paraId="0AEE83B9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量取同体积不同浓度的NaClO溶液，分别加入等体积等浓度的Na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SO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溶液，对比现象</w:t>
            </w:r>
          </w:p>
        </w:tc>
      </w:tr>
      <w:tr w14:paraId="7C47B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</w:tcPr>
          <w:p w14:paraId="09E9C72E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C</w:t>
            </w:r>
          </w:p>
        </w:tc>
        <w:tc>
          <w:tcPr>
            <w:tcW w:w="3547" w:type="dxa"/>
          </w:tcPr>
          <w:p w14:paraId="517B8C22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判断反应后Ba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superscript"/>
                <w:lang w:val="en-US" w:eastAsia="zh-CN" w:bidi="ar-SA"/>
              </w:rPr>
              <w:t>2＋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是否沉淀完全</w:t>
            </w:r>
          </w:p>
        </w:tc>
        <w:tc>
          <w:tcPr>
            <w:tcW w:w="6336" w:type="dxa"/>
          </w:tcPr>
          <w:p w14:paraId="75F867EE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将Na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CO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溶液与BaCl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溶液混合，反应后静置，向上层清液中再加1滴Na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CO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溶液</w:t>
            </w:r>
          </w:p>
        </w:tc>
      </w:tr>
      <w:tr w14:paraId="3C3C1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</w:tcPr>
          <w:p w14:paraId="21F2DC7B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3547" w:type="dxa"/>
          </w:tcPr>
          <w:p w14:paraId="14943C4D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检验淀粉是否发生了水解</w:t>
            </w:r>
          </w:p>
        </w:tc>
        <w:tc>
          <w:tcPr>
            <w:tcW w:w="6336" w:type="dxa"/>
          </w:tcPr>
          <w:p w14:paraId="02BD29C4"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向淀粉水解液中加入碘水</w:t>
            </w:r>
          </w:p>
        </w:tc>
      </w:tr>
    </w:tbl>
    <w:p w14:paraId="738592EF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解析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酸碱中和滴定操作中没有很好的保温措施，热量损失较多，不能用于测定中和反应的反应热，A错误；NaClO和Na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反应无明显现象，无法根据现象进行浓度对化学反应速率的影响的探究，B错误；将Na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溶液与BaCl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溶液混合，反应后静置，向上层清液中滴加1滴Na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溶液，若有浑浊产生，则说明Ba</w:t>
      </w:r>
      <w:r>
        <w:rPr>
          <w:rFonts w:hint="eastAsia" w:ascii="宋体" w:hAnsi="宋体" w:eastAsia="宋体" w:cs="宋体"/>
          <w:sz w:val="22"/>
          <w:szCs w:val="22"/>
          <w:vertAlign w:val="superscript"/>
          <w:lang w:val="en-US" w:eastAsia="zh-CN"/>
        </w:rPr>
        <w:t>2＋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没有沉淀完全，反之，则沉淀完全，C正确；检验淀粉是否发生了水解，应检验是否有淀粉的水解产物(葡萄糖)存在，可选用银氨溶液或新制氢氧化铜，碘水是用来检验淀粉的试剂，可用于检验淀粉是否完全水解，D错误。</w:t>
      </w:r>
    </w:p>
    <w:p w14:paraId="7995721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>答案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C</w:t>
      </w:r>
    </w:p>
    <w:p w14:paraId="25367F08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6F2D3C8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1．实验操作的可行性评价思路</w:t>
      </w:r>
      <w:bookmarkStart w:id="0" w:name="_GoBack"/>
      <w:bookmarkEnd w:id="0"/>
    </w:p>
    <w:p w14:paraId="08468DC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434590" cy="871855"/>
            <wp:effectExtent l="0" t="0" r="3810" b="12065"/>
            <wp:docPr id="1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97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459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E35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2．实验方案设计的评价思路</w:t>
      </w:r>
    </w:p>
    <w:p w14:paraId="7C9CC09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764155" cy="1158875"/>
            <wp:effectExtent l="0" t="0" r="9525" b="146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4155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7DD1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3．物质性质验证型综合实验分析</w:t>
      </w:r>
    </w:p>
    <w:p w14:paraId="0122156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(1)确定变量：解答这类题目时首先要认真审题，理清影响实验探究结果的因素有哪些。</w:t>
      </w:r>
    </w:p>
    <w:p w14:paraId="6BECF01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定多变一：实验探究时，应该先控制其他因素不变，只变化一种因素，看这种因素与探究的问题存在怎样的关系；确定一种因素以后，再确定另一种，通过分析每种因素与所探究问题之间的关系，得出所有影响因素与所探究问题之间的关系。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(3)数据有效：解答时注意选择有效数据(或设置有效实验)，且变量统一，否则无法作出正确判断。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1354143B"/>
    <w:rsid w:val="2242356E"/>
    <w:rsid w:val="227A4E42"/>
    <w:rsid w:val="3D5D3542"/>
    <w:rsid w:val="56A80343"/>
    <w:rsid w:val="60C930C5"/>
    <w:rsid w:val="6505385A"/>
    <w:rsid w:val="732145F1"/>
    <w:rsid w:val="78F0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ormal_wrd"/>
    <w:basedOn w:val="11"/>
    <w:qFormat/>
    <w:uiPriority w:val="0"/>
  </w:style>
  <w:style w:type="paragraph" w:customStyle="1" w:styleId="11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2">
    <w:name w:val="Title 2"/>
    <w:basedOn w:val="10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23CCHDBHX112.TIF" TargetMode="External"/><Relationship Id="rId7" Type="http://schemas.openxmlformats.org/officeDocument/2006/relationships/image" Target="media/image3.png"/><Relationship Id="rId6" Type="http://schemas.openxmlformats.org/officeDocument/2006/relationships/image" Target="23CCHDBHX111.TI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2082</Words>
  <Characters>2408</Characters>
  <Lines>0</Lines>
  <Paragraphs>0</Paragraphs>
  <TotalTime>19</TotalTime>
  <ScaleCrop>false</ScaleCrop>
  <LinksUpToDate>false</LinksUpToDate>
  <CharactersWithSpaces>2445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2024-10-10T08:05:59Z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510C0C775CA74471949119F079B6A189_13</vt:lpwstr>
  </property>
</Properties>
</file>