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2F56B1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认识化学科学</w:t>
      </w:r>
    </w:p>
    <w:p w14:paraId="097D7FE4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bookmarkStart w:id="1" w:name="_GoBack"/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专题2 探秘膨松剂——碳酸钠和碳酸氢钠</w:t>
      </w:r>
    </w:p>
    <w:bookmarkEnd w:id="1"/>
    <w:p w14:paraId="30C73E6A">
      <w:pPr>
        <w:pStyle w:val="2"/>
        <w:tabs>
          <w:tab w:val="left" w:pos="4253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探究碳酸氢钠用作膨松剂的作用原理</w:t>
      </w:r>
    </w:p>
    <w:p w14:paraId="007BAA29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(1)实验用品</w:t>
      </w:r>
    </w:p>
    <w:p w14:paraId="3E0D5694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碳酸氢钠、盐酸、澄清石灰水；试管、酒精灯、铁架台(带铁夹)或试管夹，带导管的橡胶塞、药匙、胶头滴管、火柴。</w:t>
      </w:r>
    </w:p>
    <w:p w14:paraId="24FC3620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(2)实验方案</w:t>
      </w:r>
    </w:p>
    <w:p w14:paraId="5F6C4685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按图1所示装置组装仪器，加入10 g碳酸氢钠，并充分加热，观察现象。</w:t>
      </w:r>
    </w:p>
    <w:p w14:paraId="5821FDFF">
      <w:pPr>
        <w:pStyle w:val="2"/>
        <w:tabs>
          <w:tab w:val="left" w:pos="4253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2880360" cy="1071245"/>
            <wp:effectExtent l="0" t="0" r="15240" b="14605"/>
            <wp:docPr id="7" name="图片 1" descr="说明: LK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 descr="说明: LK6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80360" cy="1071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BEA693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将充分加热后的物质取下，冷却至室温，更换带有导气管的橡胶塞，如图2所示，向试管中加入足量盐酸，观察现象。</w:t>
      </w:r>
    </w:p>
    <w:p w14:paraId="70F68C20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>若向图2中加入10 g碳酸氢钠，再加入足量盐酸，观察现象。</w:t>
      </w:r>
    </w:p>
    <w:p w14:paraId="4EF0F0F1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(3)记录实验现象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93"/>
        <w:gridCol w:w="6023"/>
      </w:tblGrid>
      <w:tr w14:paraId="5A27DE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3" w:type="dxa"/>
            <w:shd w:val="clear" w:color="auto" w:fill="auto"/>
            <w:noWrap w:val="0"/>
            <w:vAlign w:val="center"/>
          </w:tcPr>
          <w:p w14:paraId="7F553D70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实验</w:t>
            </w:r>
          </w:p>
        </w:tc>
        <w:tc>
          <w:tcPr>
            <w:tcW w:w="6023" w:type="dxa"/>
            <w:shd w:val="clear" w:color="auto" w:fill="auto"/>
            <w:noWrap w:val="0"/>
            <w:vAlign w:val="center"/>
          </w:tcPr>
          <w:p w14:paraId="420C52AD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现象 </w:t>
            </w:r>
          </w:p>
        </w:tc>
      </w:tr>
      <w:tr w14:paraId="76DD96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3" w:type="dxa"/>
            <w:shd w:val="clear" w:color="auto" w:fill="auto"/>
            <w:noWrap w:val="0"/>
            <w:vAlign w:val="center"/>
          </w:tcPr>
          <w:p w14:paraId="7E27957F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实验</w:t>
            </w:r>
            <w:r>
              <w:rPr>
                <w:rFonts w:hAnsi="宋体" w:cs="Times New Roman"/>
                <w:sz w:val="24"/>
                <w:szCs w:val="24"/>
              </w:rPr>
              <w:t>①</w:t>
            </w:r>
          </w:p>
        </w:tc>
        <w:tc>
          <w:tcPr>
            <w:tcW w:w="6023" w:type="dxa"/>
            <w:shd w:val="clear" w:color="auto" w:fill="auto"/>
            <w:noWrap w:val="0"/>
            <w:vAlign w:val="center"/>
          </w:tcPr>
          <w:p w14:paraId="617F1313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 xml:space="preserve">加热一段时间后，澄清石灰水变浑浊 </w:t>
            </w:r>
          </w:p>
        </w:tc>
      </w:tr>
      <w:tr w14:paraId="288B76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3" w:type="dxa"/>
            <w:shd w:val="clear" w:color="auto" w:fill="auto"/>
            <w:noWrap w:val="0"/>
            <w:vAlign w:val="center"/>
          </w:tcPr>
          <w:p w14:paraId="7E7D6217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实验</w:t>
            </w:r>
            <w:r>
              <w:rPr>
                <w:rFonts w:hAnsi="宋体" w:cs="Times New Roman"/>
                <w:sz w:val="24"/>
                <w:szCs w:val="24"/>
              </w:rPr>
              <w:t>②</w:t>
            </w:r>
          </w:p>
        </w:tc>
        <w:tc>
          <w:tcPr>
            <w:tcW w:w="6023" w:type="dxa"/>
            <w:shd w:val="clear" w:color="auto" w:fill="auto"/>
            <w:noWrap w:val="0"/>
            <w:vAlign w:val="center"/>
          </w:tcPr>
          <w:p w14:paraId="2401FAB6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澄清石灰水变浑浊</w:t>
            </w:r>
          </w:p>
        </w:tc>
      </w:tr>
      <w:tr w14:paraId="7479F5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3" w:type="dxa"/>
            <w:shd w:val="clear" w:color="auto" w:fill="auto"/>
            <w:noWrap w:val="0"/>
            <w:vAlign w:val="center"/>
          </w:tcPr>
          <w:p w14:paraId="78830F06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实验</w:t>
            </w:r>
            <w:r>
              <w:rPr>
                <w:rFonts w:hAnsi="宋体" w:cs="Times New Roman"/>
                <w:sz w:val="24"/>
                <w:szCs w:val="24"/>
              </w:rPr>
              <w:t>③</w:t>
            </w:r>
          </w:p>
        </w:tc>
        <w:tc>
          <w:tcPr>
            <w:tcW w:w="6023" w:type="dxa"/>
            <w:shd w:val="clear" w:color="auto" w:fill="auto"/>
            <w:noWrap w:val="0"/>
            <w:vAlign w:val="center"/>
          </w:tcPr>
          <w:p w14:paraId="370D9210">
            <w:pPr>
              <w:pStyle w:val="2"/>
              <w:tabs>
                <w:tab w:val="left" w:pos="4253"/>
              </w:tabs>
              <w:spacing w:line="36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加入盐酸后，澄清石灰水迅速变浑浊，且浑浊程度比实验</w:t>
            </w:r>
            <w:r>
              <w:rPr>
                <w:rFonts w:hAnsi="宋体" w:cs="Times New Roman"/>
                <w:color w:val="0000FF"/>
                <w:sz w:val="24"/>
                <w:szCs w:val="24"/>
                <w:u w:val="single"/>
              </w:rPr>
              <w:t>①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、实验</w:t>
            </w:r>
            <w:r>
              <w:rPr>
                <w:rFonts w:hAnsi="宋体" w:cs="Times New Roman"/>
                <w:color w:val="0000FF"/>
                <w:sz w:val="24"/>
                <w:szCs w:val="24"/>
                <w:u w:val="single"/>
              </w:rPr>
              <w:t>②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 xml:space="preserve">大 </w:t>
            </w:r>
          </w:p>
        </w:tc>
      </w:tr>
    </w:tbl>
    <w:p w14:paraId="5F466140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碳酸钠与碳酸氢钠性质的比较</w:t>
      </w:r>
    </w:p>
    <w:tbl>
      <w:tblPr>
        <w:tblStyle w:val="5"/>
        <w:tblW w:w="86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93"/>
        <w:gridCol w:w="3012"/>
        <w:gridCol w:w="3012"/>
      </w:tblGrid>
      <w:tr w14:paraId="28C3C3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3" w:type="dxa"/>
            <w:shd w:val="clear" w:color="auto" w:fill="auto"/>
            <w:noWrap w:val="0"/>
            <w:vAlign w:val="center"/>
          </w:tcPr>
          <w:p w14:paraId="1C1651AE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物质</w:t>
            </w:r>
          </w:p>
        </w:tc>
        <w:tc>
          <w:tcPr>
            <w:tcW w:w="3012" w:type="dxa"/>
            <w:shd w:val="clear" w:color="auto" w:fill="auto"/>
            <w:noWrap w:val="0"/>
            <w:vAlign w:val="center"/>
          </w:tcPr>
          <w:p w14:paraId="7E0060E6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碳酸钠</w:t>
            </w:r>
          </w:p>
        </w:tc>
        <w:tc>
          <w:tcPr>
            <w:tcW w:w="3012" w:type="dxa"/>
            <w:shd w:val="clear" w:color="auto" w:fill="auto"/>
            <w:noWrap w:val="0"/>
            <w:vAlign w:val="center"/>
          </w:tcPr>
          <w:p w14:paraId="7EA77960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碳酸氢钠</w:t>
            </w:r>
          </w:p>
        </w:tc>
      </w:tr>
      <w:tr w14:paraId="064F1E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3" w:type="dxa"/>
            <w:shd w:val="clear" w:color="auto" w:fill="auto"/>
            <w:noWrap w:val="0"/>
            <w:vAlign w:val="center"/>
          </w:tcPr>
          <w:p w14:paraId="0843C4B4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化学式</w:t>
            </w:r>
          </w:p>
        </w:tc>
        <w:tc>
          <w:tcPr>
            <w:tcW w:w="3012" w:type="dxa"/>
            <w:shd w:val="clear" w:color="auto" w:fill="auto"/>
            <w:noWrap w:val="0"/>
            <w:vAlign w:val="center"/>
          </w:tcPr>
          <w:p w14:paraId="057236EE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3012" w:type="dxa"/>
            <w:shd w:val="clear" w:color="auto" w:fill="auto"/>
            <w:noWrap w:val="0"/>
            <w:vAlign w:val="center"/>
          </w:tcPr>
          <w:p w14:paraId="2553F1D5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NaHCO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</w:tc>
      </w:tr>
      <w:tr w14:paraId="3D4BFA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3" w:type="dxa"/>
            <w:shd w:val="clear" w:color="auto" w:fill="auto"/>
            <w:noWrap w:val="0"/>
            <w:vAlign w:val="center"/>
          </w:tcPr>
          <w:p w14:paraId="4636571A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俗称</w:t>
            </w:r>
          </w:p>
        </w:tc>
        <w:tc>
          <w:tcPr>
            <w:tcW w:w="3012" w:type="dxa"/>
            <w:shd w:val="clear" w:color="auto" w:fill="auto"/>
            <w:noWrap w:val="0"/>
            <w:vAlign w:val="center"/>
          </w:tcPr>
          <w:p w14:paraId="307FA00B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苏打</w:t>
            </w:r>
          </w:p>
        </w:tc>
        <w:tc>
          <w:tcPr>
            <w:tcW w:w="3012" w:type="dxa"/>
            <w:shd w:val="clear" w:color="auto" w:fill="auto"/>
            <w:noWrap w:val="0"/>
            <w:vAlign w:val="center"/>
          </w:tcPr>
          <w:p w14:paraId="777C1C95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小苏打</w:t>
            </w:r>
          </w:p>
        </w:tc>
      </w:tr>
      <w:tr w14:paraId="1E5D52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3" w:type="dxa"/>
            <w:shd w:val="clear" w:color="auto" w:fill="auto"/>
            <w:noWrap w:val="0"/>
            <w:vAlign w:val="center"/>
          </w:tcPr>
          <w:p w14:paraId="65E9BAA6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色、态</w:t>
            </w:r>
          </w:p>
        </w:tc>
        <w:tc>
          <w:tcPr>
            <w:tcW w:w="3012" w:type="dxa"/>
            <w:shd w:val="clear" w:color="auto" w:fill="auto"/>
            <w:noWrap w:val="0"/>
            <w:vAlign w:val="center"/>
          </w:tcPr>
          <w:p w14:paraId="25D2E1C8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白色粉末</w:t>
            </w:r>
          </w:p>
        </w:tc>
        <w:tc>
          <w:tcPr>
            <w:tcW w:w="3012" w:type="dxa"/>
            <w:shd w:val="clear" w:color="auto" w:fill="auto"/>
            <w:noWrap w:val="0"/>
            <w:vAlign w:val="center"/>
          </w:tcPr>
          <w:p w14:paraId="1EDEEE24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白色细小晶体</w:t>
            </w:r>
          </w:p>
        </w:tc>
      </w:tr>
      <w:tr w14:paraId="1AA420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3" w:type="dxa"/>
            <w:shd w:val="clear" w:color="auto" w:fill="auto"/>
            <w:noWrap w:val="0"/>
            <w:vAlign w:val="center"/>
          </w:tcPr>
          <w:p w14:paraId="2BD6C692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溶解性</w:t>
            </w:r>
          </w:p>
        </w:tc>
        <w:tc>
          <w:tcPr>
            <w:tcW w:w="6024" w:type="dxa"/>
            <w:gridSpan w:val="2"/>
            <w:shd w:val="clear" w:color="auto" w:fill="auto"/>
            <w:noWrap w:val="0"/>
            <w:vAlign w:val="center"/>
          </w:tcPr>
          <w:p w14:paraId="34E0107A">
            <w:pPr>
              <w:pStyle w:val="2"/>
              <w:tabs>
                <w:tab w:val="left" w:pos="425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都易溶于水，且水溶液均呈碱性，但在相同温度下Na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的溶解度更大，碱性更强</w:t>
            </w:r>
          </w:p>
        </w:tc>
      </w:tr>
      <w:tr w14:paraId="63DD21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3" w:type="dxa"/>
            <w:shd w:val="clear" w:color="auto" w:fill="auto"/>
            <w:noWrap w:val="0"/>
            <w:vAlign w:val="center"/>
          </w:tcPr>
          <w:p w14:paraId="12069A12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热稳定性</w:t>
            </w:r>
          </w:p>
        </w:tc>
        <w:tc>
          <w:tcPr>
            <w:tcW w:w="3012" w:type="dxa"/>
            <w:shd w:val="clear" w:color="auto" w:fill="auto"/>
            <w:noWrap w:val="0"/>
            <w:vAlign w:val="center"/>
          </w:tcPr>
          <w:p w14:paraId="281D5254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稳定</w:t>
            </w:r>
          </w:p>
        </w:tc>
        <w:tc>
          <w:tcPr>
            <w:tcW w:w="3012" w:type="dxa"/>
            <w:shd w:val="clear" w:color="auto" w:fill="auto"/>
            <w:noWrap w:val="0"/>
            <w:vAlign w:val="center"/>
          </w:tcPr>
          <w:p w14:paraId="71014D82">
            <w:pPr>
              <w:pStyle w:val="2"/>
              <w:tabs>
                <w:tab w:val="left" w:pos="425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不稳定：</w:t>
            </w:r>
          </w:p>
          <w:p w14:paraId="7100F4F2">
            <w:pPr>
              <w:pStyle w:val="2"/>
              <w:tabs>
                <w:tab w:val="left" w:pos="425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2NaHCO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begin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instrText xml:space="preserve">eq \o(</w:instrText>
            </w:r>
            <w:r>
              <w:rPr>
                <w:rFonts w:ascii="Times New Roman" w:hAnsi="Times New Roman" w:cs="Times New Roman"/>
                <w:color w:val="0000FF"/>
                <w:spacing w:val="-16"/>
                <w:sz w:val="24"/>
                <w:szCs w:val="24"/>
                <w:u w:val="single"/>
              </w:rPr>
              <w:instrText xml:space="preserve">====</w:instrTex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instrText xml:space="preserve">=,\s\up7(</w:instrText>
            </w:r>
            <w:r>
              <w:rPr>
                <w:rFonts w:hAnsi="宋体" w:cs="Times New Roman"/>
                <w:color w:val="0000FF"/>
                <w:sz w:val="24"/>
                <w:szCs w:val="24"/>
                <w:u w:val="single"/>
              </w:rPr>
              <w:instrText xml:space="preserve">△</w:instrTex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instrText xml:space="preserve">))</w:instrTex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O＋Na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＋CO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vertAlign w:val="subscript"/>
              </w:rPr>
              <w:t>2</w:t>
            </w:r>
            <w:r>
              <w:rPr>
                <w:rFonts w:hAnsi="宋体" w:cs="Times New Roman"/>
                <w:color w:val="0000FF"/>
                <w:sz w:val="24"/>
                <w:szCs w:val="24"/>
                <w:u w:val="single"/>
              </w:rPr>
              <w:t>↑</w:t>
            </w:r>
          </w:p>
        </w:tc>
      </w:tr>
      <w:tr w14:paraId="40CE1D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3" w:type="dxa"/>
            <w:shd w:val="clear" w:color="auto" w:fill="auto"/>
            <w:noWrap w:val="0"/>
            <w:vAlign w:val="center"/>
          </w:tcPr>
          <w:p w14:paraId="2E0B7A37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与足量盐酸反应</w:t>
            </w:r>
          </w:p>
        </w:tc>
        <w:tc>
          <w:tcPr>
            <w:tcW w:w="3012" w:type="dxa"/>
            <w:shd w:val="clear" w:color="auto" w:fill="auto"/>
            <w:noWrap w:val="0"/>
            <w:vAlign w:val="center"/>
          </w:tcPr>
          <w:p w14:paraId="3A9E0741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＋2HCl</w:t>
            </w:r>
            <w:r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>==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=2NaCl＋</w:t>
            </w:r>
          </w:p>
          <w:p w14:paraId="1DDF4379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hAnsi="宋体" w:cs="Times New Roman"/>
                <w:sz w:val="24"/>
                <w:szCs w:val="24"/>
              </w:rPr>
              <w:t>↑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＋H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3012" w:type="dxa"/>
            <w:shd w:val="clear" w:color="auto" w:fill="auto"/>
            <w:noWrap w:val="0"/>
            <w:vAlign w:val="center"/>
          </w:tcPr>
          <w:p w14:paraId="33FF4C84">
            <w:pPr>
              <w:pStyle w:val="2"/>
              <w:tabs>
                <w:tab w:val="left" w:pos="425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NaHCO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＋HCl</w:t>
            </w:r>
            <w:r>
              <w:rPr>
                <w:rFonts w:ascii="Times New Roman" w:hAnsi="Times New Roman" w:cs="Times New Roman"/>
                <w:color w:val="0000FF"/>
                <w:spacing w:val="-16"/>
                <w:sz w:val="24"/>
                <w:szCs w:val="24"/>
                <w:u w:val="single"/>
              </w:rPr>
              <w:t>==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=NaCl＋CO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vertAlign w:val="subscript"/>
              </w:rPr>
              <w:t>2</w:t>
            </w:r>
            <w:r>
              <w:rPr>
                <w:rFonts w:hAnsi="宋体" w:cs="Times New Roman"/>
                <w:color w:val="0000FF"/>
                <w:sz w:val="24"/>
                <w:szCs w:val="24"/>
                <w:u w:val="single"/>
              </w:rPr>
              <w:t>↑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＋H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O</w:t>
            </w:r>
          </w:p>
        </w:tc>
      </w:tr>
      <w:tr w14:paraId="20B9D9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3" w:type="dxa"/>
            <w:shd w:val="clear" w:color="auto" w:fill="auto"/>
            <w:noWrap w:val="0"/>
            <w:vAlign w:val="center"/>
          </w:tcPr>
          <w:p w14:paraId="210EA496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与NaOH反应</w:t>
            </w:r>
          </w:p>
        </w:tc>
        <w:tc>
          <w:tcPr>
            <w:tcW w:w="3012" w:type="dxa"/>
            <w:shd w:val="clear" w:color="auto" w:fill="auto"/>
            <w:noWrap w:val="0"/>
            <w:vAlign w:val="center"/>
          </w:tcPr>
          <w:p w14:paraId="32AD1C3B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不反应</w:t>
            </w:r>
          </w:p>
        </w:tc>
        <w:tc>
          <w:tcPr>
            <w:tcW w:w="3012" w:type="dxa"/>
            <w:shd w:val="clear" w:color="auto" w:fill="auto"/>
            <w:noWrap w:val="0"/>
            <w:vAlign w:val="center"/>
          </w:tcPr>
          <w:p w14:paraId="1A281A8A">
            <w:pPr>
              <w:pStyle w:val="2"/>
              <w:tabs>
                <w:tab w:val="left" w:pos="425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NaHCO＋NaOH</w:t>
            </w:r>
            <w:r>
              <w:rPr>
                <w:rFonts w:ascii="Times New Roman" w:hAnsi="Times New Roman" w:cs="Times New Roman"/>
                <w:color w:val="0000FF"/>
                <w:spacing w:val="-16"/>
                <w:sz w:val="24"/>
                <w:szCs w:val="24"/>
                <w:u w:val="single"/>
              </w:rPr>
              <w:t>==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=Na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＋H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O</w:t>
            </w:r>
          </w:p>
        </w:tc>
      </w:tr>
      <w:tr w14:paraId="28D366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3" w:type="dxa"/>
            <w:shd w:val="clear" w:color="auto" w:fill="auto"/>
            <w:noWrap w:val="0"/>
            <w:vAlign w:val="center"/>
          </w:tcPr>
          <w:p w14:paraId="3334AB6A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与Ca(OH)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反应</w:t>
            </w:r>
          </w:p>
        </w:tc>
        <w:tc>
          <w:tcPr>
            <w:tcW w:w="3012" w:type="dxa"/>
            <w:shd w:val="clear" w:color="auto" w:fill="auto"/>
            <w:noWrap w:val="0"/>
            <w:vAlign w:val="center"/>
          </w:tcPr>
          <w:p w14:paraId="21432CF9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Ca(OH)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＋Na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0000FF"/>
                <w:spacing w:val="-16"/>
                <w:sz w:val="24"/>
                <w:szCs w:val="24"/>
                <w:u w:val="single"/>
              </w:rPr>
              <w:t>==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=</w:t>
            </w:r>
          </w:p>
          <w:p w14:paraId="3AA940D8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2NaOH＋CaCO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vertAlign w:val="subscript"/>
              </w:rPr>
              <w:t>3</w:t>
            </w:r>
            <w:r>
              <w:rPr>
                <w:rFonts w:hAnsi="宋体" w:cs="Times New Roman"/>
                <w:color w:val="0000FF"/>
                <w:sz w:val="24"/>
                <w:szCs w:val="24"/>
                <w:u w:val="single"/>
              </w:rPr>
              <w:t>↓</w:t>
            </w:r>
          </w:p>
        </w:tc>
        <w:tc>
          <w:tcPr>
            <w:tcW w:w="3012" w:type="dxa"/>
            <w:shd w:val="clear" w:color="auto" w:fill="auto"/>
            <w:noWrap w:val="0"/>
            <w:vAlign w:val="center"/>
          </w:tcPr>
          <w:p w14:paraId="3227548C">
            <w:pPr>
              <w:pStyle w:val="2"/>
              <w:tabs>
                <w:tab w:val="left" w:pos="4253"/>
              </w:tabs>
              <w:spacing w:line="240" w:lineRule="auto"/>
              <w:rPr>
                <w:rFonts w:ascii="Times New Roman" w:hAnsi="Times New Roman" w:cs="Times New Roman"/>
                <w:i w:val="0"/>
                <w:iCs w:val="0"/>
                <w:color w:val="0000FF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i w:val="0"/>
                <w:iCs w:val="0"/>
                <w:color w:val="0000FF"/>
                <w:sz w:val="24"/>
                <w:szCs w:val="24"/>
                <w:u w:val="single"/>
              </w:rPr>
              <w:t>Ca(OH)</w:t>
            </w:r>
            <w:r>
              <w:rPr>
                <w:rFonts w:ascii="Times New Roman" w:hAnsi="Times New Roman" w:cs="Times New Roman"/>
                <w:i w:val="0"/>
                <w:iCs w:val="0"/>
                <w:color w:val="0000FF"/>
                <w:sz w:val="24"/>
                <w:szCs w:val="24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i w:val="0"/>
                <w:iCs w:val="0"/>
                <w:color w:val="0000FF"/>
                <w:sz w:val="24"/>
                <w:szCs w:val="24"/>
                <w:u w:val="single"/>
              </w:rPr>
              <w:t>(少量)＋2NaHCO</w:t>
            </w:r>
            <w:r>
              <w:rPr>
                <w:rFonts w:ascii="Times New Roman" w:hAnsi="Times New Roman" w:cs="Times New Roman"/>
                <w:i w:val="0"/>
                <w:iCs w:val="0"/>
                <w:color w:val="0000FF"/>
                <w:sz w:val="24"/>
                <w:szCs w:val="24"/>
                <w:u w:val="single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i w:val="0"/>
                <w:iCs w:val="0"/>
                <w:color w:val="0000FF"/>
                <w:spacing w:val="-16"/>
                <w:sz w:val="24"/>
                <w:szCs w:val="24"/>
                <w:u w:val="single"/>
              </w:rPr>
              <w:t>==</w:t>
            </w:r>
            <w:r>
              <w:rPr>
                <w:rFonts w:ascii="Times New Roman" w:hAnsi="Times New Roman" w:cs="Times New Roman"/>
                <w:i w:val="0"/>
                <w:iCs w:val="0"/>
                <w:color w:val="0000FF"/>
                <w:sz w:val="24"/>
                <w:szCs w:val="24"/>
                <w:u w:val="single"/>
              </w:rPr>
              <w:t>=CaCO</w:t>
            </w:r>
            <w:r>
              <w:rPr>
                <w:rFonts w:ascii="Times New Roman" w:hAnsi="Times New Roman" w:cs="Times New Roman"/>
                <w:i w:val="0"/>
                <w:iCs w:val="0"/>
                <w:color w:val="0000FF"/>
                <w:sz w:val="24"/>
                <w:szCs w:val="24"/>
                <w:u w:val="single"/>
                <w:vertAlign w:val="subscript"/>
              </w:rPr>
              <w:t>3</w:t>
            </w:r>
            <w:r>
              <w:rPr>
                <w:rFonts w:hAnsi="宋体" w:cs="Times New Roman"/>
                <w:i w:val="0"/>
                <w:iCs w:val="0"/>
                <w:color w:val="0000FF"/>
                <w:sz w:val="24"/>
                <w:szCs w:val="24"/>
                <w:u w:val="single"/>
              </w:rPr>
              <w:t>↓</w:t>
            </w:r>
            <w:r>
              <w:rPr>
                <w:rFonts w:ascii="Times New Roman" w:hAnsi="Times New Roman" w:cs="Times New Roman"/>
                <w:i w:val="0"/>
                <w:iCs w:val="0"/>
                <w:color w:val="0000FF"/>
                <w:sz w:val="24"/>
                <w:szCs w:val="24"/>
                <w:u w:val="single"/>
              </w:rPr>
              <w:t>＋Na</w:t>
            </w:r>
            <w:r>
              <w:rPr>
                <w:rFonts w:ascii="Times New Roman" w:hAnsi="Times New Roman" w:cs="Times New Roman"/>
                <w:i w:val="0"/>
                <w:iCs w:val="0"/>
                <w:color w:val="0000FF"/>
                <w:sz w:val="24"/>
                <w:szCs w:val="24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i w:val="0"/>
                <w:iCs w:val="0"/>
                <w:color w:val="0000FF"/>
                <w:sz w:val="24"/>
                <w:szCs w:val="24"/>
                <w:u w:val="single"/>
              </w:rPr>
              <w:t>CO</w:t>
            </w:r>
            <w:r>
              <w:rPr>
                <w:rFonts w:ascii="Times New Roman" w:hAnsi="Times New Roman" w:cs="Times New Roman"/>
                <w:i w:val="0"/>
                <w:iCs w:val="0"/>
                <w:color w:val="0000FF"/>
                <w:sz w:val="24"/>
                <w:szCs w:val="24"/>
                <w:u w:val="single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i w:val="0"/>
                <w:iCs w:val="0"/>
                <w:color w:val="0000FF"/>
                <w:sz w:val="24"/>
                <w:szCs w:val="24"/>
                <w:u w:val="single"/>
              </w:rPr>
              <w:t>＋2H</w:t>
            </w:r>
            <w:r>
              <w:rPr>
                <w:rFonts w:ascii="Times New Roman" w:hAnsi="Times New Roman" w:cs="Times New Roman"/>
                <w:i w:val="0"/>
                <w:iCs w:val="0"/>
                <w:color w:val="0000FF"/>
                <w:sz w:val="24"/>
                <w:szCs w:val="24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i w:val="0"/>
                <w:iCs w:val="0"/>
                <w:color w:val="0000FF"/>
                <w:sz w:val="24"/>
                <w:szCs w:val="24"/>
                <w:u w:val="single"/>
              </w:rPr>
              <w:t>O或Ca(OH)</w:t>
            </w:r>
            <w:r>
              <w:rPr>
                <w:rFonts w:ascii="Times New Roman" w:hAnsi="Times New Roman" w:cs="Times New Roman"/>
                <w:i w:val="0"/>
                <w:iCs w:val="0"/>
                <w:color w:val="0000FF"/>
                <w:sz w:val="24"/>
                <w:szCs w:val="24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i w:val="0"/>
                <w:iCs w:val="0"/>
                <w:color w:val="0000FF"/>
                <w:sz w:val="24"/>
                <w:szCs w:val="24"/>
                <w:u w:val="single"/>
              </w:rPr>
              <w:t>(足量)＋</w:t>
            </w:r>
          </w:p>
          <w:p w14:paraId="0106E9FD">
            <w:pPr>
              <w:pStyle w:val="2"/>
              <w:tabs>
                <w:tab w:val="left" w:pos="425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iCs w:val="0"/>
                <w:color w:val="0000FF"/>
                <w:sz w:val="24"/>
                <w:szCs w:val="24"/>
                <w:u w:val="single"/>
              </w:rPr>
              <w:t>NaHCO</w:t>
            </w:r>
            <w:r>
              <w:rPr>
                <w:rFonts w:ascii="Times New Roman" w:hAnsi="Times New Roman" w:cs="Times New Roman"/>
                <w:i w:val="0"/>
                <w:iCs w:val="0"/>
                <w:color w:val="0000FF"/>
                <w:sz w:val="24"/>
                <w:szCs w:val="24"/>
                <w:u w:val="single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i w:val="0"/>
                <w:iCs w:val="0"/>
                <w:color w:val="0000FF"/>
                <w:spacing w:val="-16"/>
                <w:sz w:val="24"/>
                <w:szCs w:val="24"/>
                <w:u w:val="single"/>
              </w:rPr>
              <w:t>==</w:t>
            </w:r>
            <w:r>
              <w:rPr>
                <w:rFonts w:ascii="Times New Roman" w:hAnsi="Times New Roman" w:cs="Times New Roman"/>
                <w:i w:val="0"/>
                <w:iCs w:val="0"/>
                <w:color w:val="0000FF"/>
                <w:sz w:val="24"/>
                <w:szCs w:val="24"/>
                <w:u w:val="single"/>
              </w:rPr>
              <w:t>=CaCO</w:t>
            </w:r>
            <w:r>
              <w:rPr>
                <w:rFonts w:ascii="Times New Roman" w:hAnsi="Times New Roman" w:cs="Times New Roman"/>
                <w:i w:val="0"/>
                <w:iCs w:val="0"/>
                <w:color w:val="0000FF"/>
                <w:sz w:val="24"/>
                <w:szCs w:val="24"/>
                <w:u w:val="single"/>
                <w:vertAlign w:val="subscript"/>
              </w:rPr>
              <w:t>3</w:t>
            </w:r>
            <w:r>
              <w:rPr>
                <w:rFonts w:hAnsi="宋体" w:cs="Times New Roman"/>
                <w:i w:val="0"/>
                <w:iCs w:val="0"/>
                <w:color w:val="0000FF"/>
                <w:sz w:val="24"/>
                <w:szCs w:val="24"/>
                <w:u w:val="single"/>
              </w:rPr>
              <w:t>↓</w:t>
            </w:r>
            <w:r>
              <w:rPr>
                <w:rFonts w:ascii="Times New Roman" w:hAnsi="Times New Roman" w:cs="Times New Roman"/>
                <w:i w:val="0"/>
                <w:iCs w:val="0"/>
                <w:color w:val="0000FF"/>
                <w:sz w:val="24"/>
                <w:szCs w:val="24"/>
                <w:u w:val="single"/>
              </w:rPr>
              <w:t>＋NaOH＋H</w:t>
            </w:r>
            <w:r>
              <w:rPr>
                <w:rFonts w:ascii="Times New Roman" w:hAnsi="Times New Roman" w:cs="Times New Roman"/>
                <w:i w:val="0"/>
                <w:iCs w:val="0"/>
                <w:color w:val="0000FF"/>
                <w:sz w:val="24"/>
                <w:szCs w:val="24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i w:val="0"/>
                <w:iCs w:val="0"/>
                <w:color w:val="0000FF"/>
                <w:sz w:val="24"/>
                <w:szCs w:val="24"/>
                <w:u w:val="single"/>
              </w:rPr>
              <w:t>O</w:t>
            </w:r>
          </w:p>
        </w:tc>
      </w:tr>
    </w:tbl>
    <w:p w14:paraId="5B13B57A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2</w:t>
      </w:r>
      <w:r>
        <w:rPr>
          <w:rFonts w:ascii="Times New Roman" w:hAnsi="Times New Roman" w:eastAsia="黑体" w:cs="Times New Roman"/>
          <w:sz w:val="24"/>
          <w:szCs w:val="24"/>
        </w:rPr>
        <w:t>.碳酸钠与碳酸氢钠的转化与应用</w:t>
      </w:r>
    </w:p>
    <w:p w14:paraId="106F9A5D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(1)相互转化</w:t>
      </w:r>
    </w:p>
    <w:p w14:paraId="1539634D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drawing>
          <wp:inline distT="0" distB="0" distL="114300" distR="114300">
            <wp:extent cx="3150870" cy="422910"/>
            <wp:effectExtent l="0" t="0" r="11430" b="15240"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50870" cy="422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A4FB9E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涉及</w:t>
      </w:r>
      <w:r>
        <w:rPr>
          <w:rFonts w:hint="eastAsia" w:ascii="Times New Roman" w:hAnsi="Times New Roman" w:cs="Times New Roman"/>
          <w:sz w:val="24"/>
          <w:szCs w:val="24"/>
        </w:rPr>
        <w:t>反应：</w:t>
      </w:r>
    </w:p>
    <w:p w14:paraId="370EF6BA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CO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＋H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O＋CO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pacing w:val="-16"/>
          <w:sz w:val="24"/>
          <w:szCs w:val="24"/>
        </w:rPr>
        <w:t>==</w:t>
      </w:r>
      <w:r>
        <w:rPr>
          <w:rFonts w:ascii="Times New Roman" w:hAnsi="Times New Roman" w:cs="Times New Roman"/>
          <w:sz w:val="24"/>
          <w:szCs w:val="24"/>
        </w:rPr>
        <w:t>=2NaHCO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；</w:t>
      </w:r>
    </w:p>
    <w:p w14:paraId="3715A112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CO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＋HCl(适量)</w:t>
      </w:r>
      <w:r>
        <w:rPr>
          <w:rFonts w:ascii="Times New Roman" w:hAnsi="Times New Roman" w:cs="Times New Roman"/>
          <w:spacing w:val="-16"/>
          <w:sz w:val="24"/>
          <w:szCs w:val="24"/>
        </w:rPr>
        <w:t>==</w:t>
      </w:r>
      <w:r>
        <w:rPr>
          <w:rFonts w:ascii="Times New Roman" w:hAnsi="Times New Roman" w:cs="Times New Roman"/>
          <w:sz w:val="24"/>
          <w:szCs w:val="24"/>
        </w:rPr>
        <w:t>=NaHCO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＋NaCl；</w:t>
      </w:r>
    </w:p>
    <w:p w14:paraId="648CC5A3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>2NaHCO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\o(</w:instrText>
      </w:r>
      <w:r>
        <w:rPr>
          <w:rFonts w:ascii="Times New Roman" w:hAnsi="Times New Roman" w:cs="Times New Roman"/>
          <w:spacing w:val="-16"/>
          <w:sz w:val="24"/>
          <w:szCs w:val="24"/>
        </w:rPr>
        <w:instrText xml:space="preserve">====</w:instrText>
      </w:r>
      <w:r>
        <w:rPr>
          <w:rFonts w:ascii="Times New Roman" w:hAnsi="Times New Roman" w:cs="Times New Roman"/>
          <w:sz w:val="24"/>
          <w:szCs w:val="24"/>
        </w:rPr>
        <w:instrText xml:space="preserve">=,\s\up7(</w:instrText>
      </w:r>
      <w:r>
        <w:rPr>
          <w:rFonts w:hAnsi="宋体" w:cs="Times New Roman"/>
          <w:sz w:val="24"/>
          <w:szCs w:val="24"/>
        </w:rPr>
        <w:instrText xml:space="preserve">△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CO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＋H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O＋CO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hAnsi="宋体" w:cs="Times New Roman"/>
          <w:sz w:val="24"/>
          <w:szCs w:val="24"/>
        </w:rPr>
        <w:t>↑</w:t>
      </w:r>
      <w:r>
        <w:rPr>
          <w:rFonts w:ascii="Times New Roman" w:hAnsi="Times New Roman" w:cs="Times New Roman"/>
          <w:sz w:val="24"/>
          <w:szCs w:val="24"/>
        </w:rPr>
        <w:t>；</w:t>
      </w:r>
    </w:p>
    <w:p w14:paraId="2138988D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④</w:t>
      </w:r>
      <w:r>
        <w:rPr>
          <w:rFonts w:ascii="Times New Roman" w:hAnsi="Times New Roman" w:cs="Times New Roman"/>
          <w:sz w:val="24"/>
          <w:szCs w:val="24"/>
        </w:rPr>
        <w:t>NaHCO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＋NaOH(适量)</w:t>
      </w:r>
      <w:r>
        <w:rPr>
          <w:rFonts w:ascii="Times New Roman" w:hAnsi="Times New Roman" w:cs="Times New Roman"/>
          <w:spacing w:val="-16"/>
          <w:sz w:val="24"/>
          <w:szCs w:val="24"/>
        </w:rPr>
        <w:t>==</w:t>
      </w:r>
      <w:r>
        <w:rPr>
          <w:rFonts w:ascii="Times New Roman" w:hAnsi="Times New Roman" w:cs="Times New Roman"/>
          <w:sz w:val="24"/>
          <w:szCs w:val="24"/>
        </w:rPr>
        <w:t>=Na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CO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＋H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O。</w:t>
      </w:r>
    </w:p>
    <w:p w14:paraId="2ADFA343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(2)除杂方法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06"/>
        <w:gridCol w:w="3961"/>
      </w:tblGrid>
      <w:tr w14:paraId="443EC1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06" w:type="dxa"/>
            <w:shd w:val="clear" w:color="auto" w:fill="auto"/>
            <w:noWrap w:val="0"/>
            <w:vAlign w:val="center"/>
          </w:tcPr>
          <w:p w14:paraId="1674EB54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物质(括号内为杂质)</w:t>
            </w:r>
          </w:p>
        </w:tc>
        <w:tc>
          <w:tcPr>
            <w:tcW w:w="3961" w:type="dxa"/>
            <w:shd w:val="clear" w:color="auto" w:fill="auto"/>
            <w:noWrap w:val="0"/>
            <w:vAlign w:val="center"/>
          </w:tcPr>
          <w:p w14:paraId="63B9DD17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除杂方法</w:t>
            </w:r>
          </w:p>
        </w:tc>
      </w:tr>
      <w:tr w14:paraId="50065A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06" w:type="dxa"/>
            <w:shd w:val="clear" w:color="auto" w:fill="auto"/>
            <w:noWrap w:val="0"/>
            <w:vAlign w:val="center"/>
          </w:tcPr>
          <w:p w14:paraId="1F0CF8E5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固体(NaHCO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961" w:type="dxa"/>
            <w:shd w:val="clear" w:color="auto" w:fill="auto"/>
            <w:noWrap w:val="0"/>
            <w:vAlign w:val="center"/>
          </w:tcPr>
          <w:p w14:paraId="4BD18306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加热至恒重</w:t>
            </w:r>
          </w:p>
        </w:tc>
      </w:tr>
      <w:tr w14:paraId="320B1A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06" w:type="dxa"/>
            <w:shd w:val="clear" w:color="auto" w:fill="auto"/>
            <w:noWrap w:val="0"/>
            <w:vAlign w:val="center"/>
          </w:tcPr>
          <w:p w14:paraId="23E38252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NaHCO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溶液(Na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961" w:type="dxa"/>
            <w:shd w:val="clear" w:color="auto" w:fill="auto"/>
            <w:noWrap w:val="0"/>
            <w:vAlign w:val="center"/>
          </w:tcPr>
          <w:p w14:paraId="709FA8DB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通入足量CO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气体</w:t>
            </w:r>
          </w:p>
        </w:tc>
      </w:tr>
      <w:tr w14:paraId="10523E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06" w:type="dxa"/>
            <w:shd w:val="clear" w:color="auto" w:fill="auto"/>
            <w:noWrap w:val="0"/>
            <w:vAlign w:val="center"/>
          </w:tcPr>
          <w:p w14:paraId="3F0C87E9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溶液(NaHCO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961" w:type="dxa"/>
            <w:shd w:val="clear" w:color="auto" w:fill="auto"/>
            <w:noWrap w:val="0"/>
            <w:vAlign w:val="center"/>
          </w:tcPr>
          <w:p w14:paraId="5228466D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加适量NaOH溶液</w:t>
            </w:r>
          </w:p>
        </w:tc>
      </w:tr>
      <w:tr w14:paraId="017197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06" w:type="dxa"/>
            <w:shd w:val="clear" w:color="auto" w:fill="auto"/>
            <w:noWrap w:val="0"/>
            <w:vAlign w:val="center"/>
          </w:tcPr>
          <w:p w14:paraId="1BC93125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NaHCO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固体(Na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961" w:type="dxa"/>
            <w:shd w:val="clear" w:color="auto" w:fill="auto"/>
            <w:noWrap w:val="0"/>
            <w:vAlign w:val="center"/>
          </w:tcPr>
          <w:p w14:paraId="1593D398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溶于水后通入足量CO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，再蒸发结晶</w:t>
            </w:r>
          </w:p>
        </w:tc>
      </w:tr>
    </w:tbl>
    <w:p w14:paraId="6C152776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E0212E6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黑体" w:cs="Times New Roman"/>
          <w:sz w:val="24"/>
          <w:szCs w:val="24"/>
        </w:rPr>
        <w:t>碳酸钠与碳酸氢钠的鉴别方法</w:t>
      </w:r>
    </w:p>
    <w:p w14:paraId="5265C8D1">
      <w:pPr>
        <w:pStyle w:val="2"/>
        <w:tabs>
          <w:tab w:val="left" w:pos="4253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2783205" cy="1528445"/>
            <wp:effectExtent l="0" t="0" r="17145" b="14605"/>
            <wp:docPr id="8" name="图片 3" descr="说明: H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 descr="说明: H3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83205" cy="1528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B516A4">
      <w:pPr>
        <w:pStyle w:val="2"/>
        <w:tabs>
          <w:tab w:val="left" w:pos="4253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E4287BA"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47FEA9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2FC01">
    <w:pPr>
      <w:pStyle w:val="4"/>
      <w:pBdr>
        <w:bottom w:val="single" w:color="auto" w:sz="4" w:space="1"/>
      </w:pBdr>
      <w:jc w:val="right"/>
      <w:rPr>
        <w:rFonts w:hint="eastAsia"/>
      </w:rPr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35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必修第一册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LK</w:t>
    </w:r>
    <w:r>
      <w:rPr>
        <w:rFonts w:hint="eastAsia"/>
      </w:rPr>
      <w:t>》使用</w:t>
    </w:r>
    <w:bookmarkEnd w:id="0"/>
  </w:p>
  <w:p w14:paraId="38B38353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FB186E"/>
    <w:rsid w:val="12793873"/>
    <w:rsid w:val="15514B98"/>
    <w:rsid w:val="161B7B46"/>
    <w:rsid w:val="16B0437E"/>
    <w:rsid w:val="22B8169F"/>
    <w:rsid w:val="2419371D"/>
    <w:rsid w:val="26BA6640"/>
    <w:rsid w:val="2D3809AB"/>
    <w:rsid w:val="2DF6381D"/>
    <w:rsid w:val="31B60135"/>
    <w:rsid w:val="37475806"/>
    <w:rsid w:val="3C432509"/>
    <w:rsid w:val="3FC266BA"/>
    <w:rsid w:val="43C4245E"/>
    <w:rsid w:val="4591140D"/>
    <w:rsid w:val="5F071742"/>
    <w:rsid w:val="6A712A0B"/>
    <w:rsid w:val="6BA73F43"/>
    <w:rsid w:val="6C0323B9"/>
    <w:rsid w:val="6C525E9D"/>
    <w:rsid w:val="7836058B"/>
    <w:rsid w:val="78D930EC"/>
    <w:rsid w:val="78FB0617"/>
    <w:rsid w:val="7BE65108"/>
    <w:rsid w:val="7C701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610</Words>
  <Characters>934</Characters>
  <Lines>0</Lines>
  <Paragraphs>0</Paragraphs>
  <TotalTime>0</TotalTime>
  <ScaleCrop>false</ScaleCrop>
  <LinksUpToDate>false</LinksUpToDate>
  <CharactersWithSpaces>942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2025-04-21T08:22:00Z</dcterms:created>
  <dc:creator>89425</dc:creator>
  <cp:lastModifiedBy>刘岩</cp:lastModifiedBy>
  <dcterms:modified xsi:type="dcterms:W3CDTF">2025-04-29T07:45:29Z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3D7453B2F82C4FCB8068126E5BD532D2_13</vt:lpwstr>
  </property>
</Properties>
</file>