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93D0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0752E17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专题8 环境污染及防治</w:t>
      </w:r>
    </w:p>
    <w:bookmarkEnd w:id="1"/>
    <w:p w14:paraId="2DB42F9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科学议题中各种观点论证的方法</w:t>
      </w:r>
    </w:p>
    <w:p w14:paraId="766BDECC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80360" cy="628015"/>
            <wp:effectExtent l="0" t="0" r="15240" b="635"/>
            <wp:docPr id="77" name="图片 34" descr="说明: LK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4" descr="说明: LK3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63C7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黑体" w:cs="Times New Roman"/>
          <w:sz w:val="24"/>
          <w:szCs w:val="24"/>
        </w:rPr>
        <w:t>汽车限行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黑体" w:cs="Times New Roman"/>
          <w:sz w:val="24"/>
          <w:szCs w:val="24"/>
        </w:rPr>
        <w:t>能减轻空气污染观点的论证</w:t>
      </w:r>
    </w:p>
    <w:p w14:paraId="3564DE0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(1)收集相关资料：汽车行驶过程中会产生氮氧化物；大量汽车行驶会产生较多的氮氧化物；氮</w:t>
      </w:r>
      <w:r>
        <w:rPr>
          <w:rFonts w:hint="eastAsia" w:ascii="Times New Roman" w:hAnsi="Times New Roman" w:cs="Times New Roman"/>
          <w:sz w:val="24"/>
          <w:szCs w:val="24"/>
        </w:rPr>
        <w:t>氧化物会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大气，是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  <w:sz w:val="24"/>
          <w:szCs w:val="24"/>
        </w:rPr>
        <w:t>、酸雨、雾霾形成的原因等。</w:t>
      </w:r>
    </w:p>
    <w:p w14:paraId="6C046F1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(2)根据资料推理</w:t>
      </w:r>
    </w:p>
    <w:p w14:paraId="1924E579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80360" cy="642620"/>
            <wp:effectExtent l="0" t="0" r="15240" b="5080"/>
            <wp:docPr id="78" name="图片 35" descr="说明: LK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35" descr="说明: LK3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A8AB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(3)反驳及其证据：汽车中装有净化装置，会将氮氧化物转化为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再排放。</w:t>
      </w:r>
    </w:p>
    <w:p w14:paraId="4216A99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(4)再论证再推理：汽车净化装置中的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容易中毒，不能有效的吸收氮氧化物，且我国汽车更换净化装置的比率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020A09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(5)形成最终观点：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汽车限行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措施能够减轻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D392B31">
      <w:pPr>
        <w:pStyle w:val="2"/>
        <w:tabs>
          <w:tab w:val="left" w:pos="4253"/>
        </w:tabs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 w14:paraId="3082F29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.汽车尾气主要含有CO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、CO、SO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、NO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x</w:t>
      </w:r>
      <w:r>
        <w:rPr>
          <w:rFonts w:hint="eastAsia" w:ascii="Times New Roman" w:hAnsi="Times New Roman" w:cs="Times New Roman"/>
          <w:sz w:val="24"/>
          <w:szCs w:val="24"/>
        </w:rPr>
        <w:t>等，汽车尾气逐渐成为城市空气污染的主要来源之一。</w:t>
      </w:r>
    </w:p>
    <w:p w14:paraId="1CB7046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1)汽车尾气中的CO来自________________，NO来自________________。</w:t>
      </w:r>
    </w:p>
    <w:p w14:paraId="514857E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(2)汽车尾气对环境和人体的危害主要有________。</w:t>
      </w:r>
    </w:p>
    <w:p w14:paraId="3B2D5A9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A.光化学烟雾：NO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在紫外线照射下与碳氢化合物发生反应形成的有毒烟雾</w:t>
      </w:r>
    </w:p>
    <w:p w14:paraId="63A6FBC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酸雨：NO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排入大气中后，与水反应生成HNO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和HNO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，随雨雪降到地面</w:t>
      </w:r>
    </w:p>
    <w:p w14:paraId="53BEDA4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C.破坏臭氧层：NO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可使平流层中的臭氧减少，导致地面紫外线辐射量增加</w:t>
      </w:r>
    </w:p>
    <w:p w14:paraId="07B6B03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D.NO与血红蛋白结合使人中毒</w:t>
      </w:r>
    </w:p>
    <w:p w14:paraId="717FF49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(3)汽车尾气中的CO、NO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在适宜温度下采用催化转化法处理，使它们相互反应生成参与大气循环的无毒气体。写出NO被CO还原的化学方程式：__________________________________________________________________。</w:t>
      </w:r>
    </w:p>
    <w:p w14:paraId="331A9FC3"/>
    <w:p w14:paraId="3A685E24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2F077C4B"/>
    <w:rsid w:val="381254A5"/>
    <w:rsid w:val="531E6551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661</Characters>
  <Lines>0</Lines>
  <Paragraphs>0</Paragraphs>
  <TotalTime>0</TotalTime>
  <ScaleCrop>false</ScaleCrop>
  <LinksUpToDate>false</LinksUpToDate>
  <CharactersWithSpaces>663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27C2DE62C0E640E0BAD510A548937A33_13</vt:lpwstr>
  </property>
</Properties>
</file>