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3DD7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081D21B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专题2 探秘膨松剂——碳酸钠和碳酸氢钠</w:t>
      </w:r>
    </w:p>
    <w:bookmarkEnd w:id="1"/>
    <w:p w14:paraId="35D38B5A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探究碳酸氢钠用作膨松剂的作用原理</w:t>
      </w:r>
    </w:p>
    <w:p w14:paraId="7AEF6FB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(1)实验用品</w:t>
      </w:r>
    </w:p>
    <w:p w14:paraId="5054A96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碳酸氢钠、盐酸、澄清石灰水；试管、酒精灯、铁架台(带铁夹)或试管夹，带导管的橡胶塞、药匙、胶头滴管、火柴。</w:t>
      </w:r>
    </w:p>
    <w:p w14:paraId="0F53F77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(2)实验方案</w:t>
      </w:r>
    </w:p>
    <w:p w14:paraId="5A739A5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按图1所示装置组装仪器，加入10 g碳酸氢钠，并充分加热，观察现象。</w:t>
      </w:r>
    </w:p>
    <w:p w14:paraId="39B5F78F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80360" cy="1071245"/>
            <wp:effectExtent l="0" t="0" r="15240" b="14605"/>
            <wp:docPr id="7" name="图片 1" descr="说明: LK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说明: LK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E5A0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将充分加热后的物质取下，冷却至室温，更换带有导气管的橡胶塞，如图2所示，向试管中加入足量盐酸，观察现象。</w:t>
      </w:r>
    </w:p>
    <w:p w14:paraId="53A4DD8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若向图2中加入10 g碳酸氢钠，再加入足量盐酸，观察现象。</w:t>
      </w:r>
    </w:p>
    <w:p w14:paraId="3363C5F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(3)记录实验现象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6023"/>
      </w:tblGrid>
      <w:tr w14:paraId="4F614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65DD9EE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5BA0699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现象 </w:t>
            </w:r>
          </w:p>
        </w:tc>
      </w:tr>
      <w:tr w14:paraId="123B0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6992378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  <w:r>
              <w:rPr>
                <w:rFonts w:hAnsi="宋体" w:cs="Times New Roman"/>
                <w:sz w:val="24"/>
                <w:szCs w:val="24"/>
              </w:rPr>
              <w:t>①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451F45A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</w:t>
            </w:r>
          </w:p>
        </w:tc>
      </w:tr>
      <w:tr w14:paraId="4C9AF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2C1D68E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6DDC5E67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</w:tc>
      </w:tr>
      <w:tr w14:paraId="1BE07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2BB76D0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  <w:r>
              <w:rPr>
                <w:rFonts w:hAnsi="宋体" w:cs="Times New Roman"/>
                <w:sz w:val="24"/>
                <w:szCs w:val="24"/>
              </w:rPr>
              <w:t>③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65F30CC5">
            <w:pPr>
              <w:pStyle w:val="2"/>
              <w:tabs>
                <w:tab w:val="left" w:pos="4253"/>
              </w:tabs>
              <w:spacing w:line="36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</w:t>
            </w:r>
          </w:p>
        </w:tc>
      </w:tr>
    </w:tbl>
    <w:p w14:paraId="04C903B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碳酸钠与碳酸氢钠性质的比较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012"/>
        <w:gridCol w:w="3012"/>
      </w:tblGrid>
      <w:tr w14:paraId="7449B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362562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物质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8DC0DA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碳酸钠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0BA702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碳酸氢钠</w:t>
            </w:r>
          </w:p>
        </w:tc>
      </w:tr>
      <w:tr w14:paraId="3F319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515BC4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化学式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C3D08B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6303BE3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14:paraId="611F3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94EDC7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俗称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51D58C9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苏打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75414D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小苏打</w:t>
            </w:r>
          </w:p>
        </w:tc>
      </w:tr>
      <w:tr w14:paraId="1AF6B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F75B63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色、态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3F1898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白色粉末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8FE3FE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白色细小晶体</w:t>
            </w:r>
          </w:p>
        </w:tc>
      </w:tr>
      <w:tr w14:paraId="18E5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4B1855F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溶解性</w:t>
            </w:r>
          </w:p>
        </w:tc>
        <w:tc>
          <w:tcPr>
            <w:tcW w:w="6024" w:type="dxa"/>
            <w:gridSpan w:val="2"/>
            <w:shd w:val="clear" w:color="auto" w:fill="auto"/>
            <w:noWrap w:val="0"/>
            <w:vAlign w:val="center"/>
          </w:tcPr>
          <w:p w14:paraId="2F2E9C6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都易溶于水，且水溶液均呈碱性，但在相同温度下Na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的溶解度更大，碱性更强</w:t>
            </w:r>
          </w:p>
        </w:tc>
      </w:tr>
      <w:tr w14:paraId="65B1B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3A1FC8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热稳定性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137905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稳定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4F0A11A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不稳定：</w:t>
            </w:r>
          </w:p>
          <w:p w14:paraId="58E73F3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</w:t>
            </w:r>
          </w:p>
        </w:tc>
      </w:tr>
      <w:tr w14:paraId="21059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0E35916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与足量盐酸反应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C0B02D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＋2HCl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=2NaCl＋</w:t>
            </w:r>
          </w:p>
          <w:p w14:paraId="61BF312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8858B2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</w:t>
            </w:r>
          </w:p>
        </w:tc>
      </w:tr>
      <w:tr w14:paraId="491BA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C93246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与NaOH反应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57BA2CA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1C027A4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</w:t>
            </w:r>
          </w:p>
        </w:tc>
      </w:tr>
      <w:tr w14:paraId="0471F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D80290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与Ca(OH)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45EE4BC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45279C7E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</w:t>
            </w:r>
          </w:p>
        </w:tc>
      </w:tr>
    </w:tbl>
    <w:p w14:paraId="2DB8C10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.碳酸钠与碳酸氢钠的转化与应用</w:t>
      </w:r>
    </w:p>
    <w:p w14:paraId="37F6150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(1)相互转化</w:t>
      </w:r>
    </w:p>
    <w:p w14:paraId="7BC0C6A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150870" cy="422910"/>
            <wp:effectExtent l="0" t="0" r="11430" b="1524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087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6653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涉及</w:t>
      </w:r>
      <w:r>
        <w:rPr>
          <w:rFonts w:hint="eastAsia" w:ascii="Times New Roman" w:hAnsi="Times New Roman" w:cs="Times New Roman"/>
          <w:sz w:val="24"/>
          <w:szCs w:val="24"/>
        </w:rPr>
        <w:t>反应：</w:t>
      </w:r>
    </w:p>
    <w:p w14:paraId="5A59282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O＋CO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=2NaHCO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0B59D10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＋HCl(适量)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＋NaCl；</w:t>
      </w:r>
    </w:p>
    <w:p w14:paraId="4FB91B3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2NaHCO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O＋CO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33E6F87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＋NaOH(适量)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5BC5B91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(2)除杂方法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6"/>
        <w:gridCol w:w="3961"/>
      </w:tblGrid>
      <w:tr w14:paraId="797FE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34B1DC63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物质(括号内为杂质)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4C4128B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除杂方法</w:t>
            </w:r>
          </w:p>
        </w:tc>
      </w:tr>
      <w:tr w14:paraId="23634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5E2752DA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固体(NaHCO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5CBD338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加热至恒重</w:t>
            </w:r>
          </w:p>
        </w:tc>
      </w:tr>
      <w:tr w14:paraId="57F17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468AE31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溶液(Na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010E21B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通入足量CO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气体</w:t>
            </w:r>
          </w:p>
        </w:tc>
      </w:tr>
      <w:tr w14:paraId="173BA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7EDA7009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溶液(NaHCO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1010052C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加适量NaOH溶液</w:t>
            </w:r>
          </w:p>
        </w:tc>
      </w:tr>
      <w:tr w14:paraId="3B9C1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158B488C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固体(Na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28ED2EC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溶于水后通入足量CO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，再蒸发结晶</w:t>
            </w:r>
          </w:p>
        </w:tc>
      </w:tr>
    </w:tbl>
    <w:p w14:paraId="4A34570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800B4E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>碳酸钠与碳酸氢钠的鉴别方法</w:t>
      </w:r>
    </w:p>
    <w:p w14:paraId="4828F96E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83205" cy="1528445"/>
            <wp:effectExtent l="0" t="0" r="17145" b="14605"/>
            <wp:docPr id="8" name="图片 3" descr="说明: H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说明: H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449DA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282A5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739D9C8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0D800057"/>
    <w:rsid w:val="1B5E1055"/>
    <w:rsid w:val="1F10466E"/>
    <w:rsid w:val="381254A5"/>
    <w:rsid w:val="71EC723C"/>
    <w:rsid w:val="7DB6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1132</Characters>
  <Lines>0</Lines>
  <Paragraphs>0</Paragraphs>
  <TotalTime>0</TotalTime>
  <ScaleCrop>false</ScaleCrop>
  <LinksUpToDate>false</LinksUpToDate>
  <CharactersWithSpaces>1138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E34877E05B9B4F61B8A1C07BFD39457A_13</vt:lpwstr>
  </property>
</Properties>
</file>