
<file path=[Content_Types].xml><?xml version="1.0" encoding="utf-8"?>
<Types xmlns="http://schemas.openxmlformats.org/package/2006/content-types"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840537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第一章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物质及其变化</w:t>
      </w:r>
    </w:p>
    <w:p w14:paraId="45B8E33D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物质的分类及转化</w:t>
      </w:r>
    </w:p>
    <w:p w14:paraId="76CB4AA0">
      <w:pPr>
        <w:jc w:val="center"/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课时1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物质的分类</w:t>
      </w:r>
    </w:p>
    <w:p w14:paraId="461FFC13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一、根据物质的组成分类</w:t>
      </w:r>
    </w:p>
    <w:p w14:paraId="63C384C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物质的元素组成</w:t>
      </w:r>
    </w:p>
    <w:p w14:paraId="6DEDE812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任何物质都是由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hint="eastAsia" w:ascii="宋体" w:hAnsi="宋体" w:eastAsia="宋体" w:cs="宋体"/>
        </w:rPr>
        <w:t>组成的，根据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hint="eastAsia" w:ascii="宋体" w:hAnsi="宋体" w:eastAsia="宋体" w:cs="宋体"/>
        </w:rPr>
        <w:t>组成对物质进行分类是化学研究的基础。</w:t>
      </w:r>
    </w:p>
    <w:p w14:paraId="771E50CE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eastAsia" w:ascii="宋体" w:hAnsi="宋体" w:eastAsia="宋体" w:cs="宋体"/>
        </w:rPr>
      </w:pPr>
      <w:r>
        <w:drawing>
          <wp:inline distT="0" distB="0" distL="0" distR="0">
            <wp:extent cx="2987675" cy="1655445"/>
            <wp:effectExtent l="0" t="0" r="3175" b="1905"/>
            <wp:docPr id="74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1.jpe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88000" cy="16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71CB03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氧元素形成的同素异形体有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hint="eastAsia" w:ascii="宋体" w:hAnsi="宋体" w:eastAsia="宋体" w:cs="宋体"/>
        </w:rPr>
        <w:t>，碳元素形成的同素异形体有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</w:t>
      </w:r>
      <w:r>
        <w:rPr>
          <w:rFonts w:hint="eastAsia" w:ascii="宋体" w:hAnsi="宋体" w:eastAsia="宋体" w:cs="宋体"/>
        </w:rPr>
        <w:t>，磷元素形成的同素异形体有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</w:t>
      </w:r>
      <w:r>
        <w:rPr>
          <w:rFonts w:hint="eastAsia" w:ascii="宋体" w:hAnsi="宋体" w:eastAsia="宋体" w:cs="宋体"/>
        </w:rPr>
        <w:t>。</w:t>
      </w:r>
    </w:p>
    <w:p w14:paraId="766191BE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2．物质分类的常用方法</w:t>
      </w:r>
    </w:p>
    <w:p w14:paraId="0618D574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物质分类首先设立分类的标准，物质分类常根据物质的组成、结构、性质或用途等进行分类。写出图示中物质分类的标准</w:t>
      </w:r>
    </w:p>
    <w:p w14:paraId="0A5DF4B8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"E:\\司瑞晴\\2023\\步步高\\同步\\化学 人教必修第一册\\1-2.TIF" \* MERGEFORMAT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"E:\\司瑞晴\\2023\\步步高\\同步\\步步高　化学　必修第一册(人教版)\\1-2.TIF"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"E:\\司瑞晴\\2023\\步步高\\同步\\步步高　化学　必修第一册(人教版)\\word\\1-2.TIF"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"E:\\2023\\同步\\化学 人教通用 必修第一册\\教师WORD(司瑞晴做)\\第一章　物质及其变化\\1-2.TIF"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"E:\\2023\\同步\\化学 人教通用 必修第一册\\教师WORD(司瑞晴做)\\第一章　物质及其变化\\1-2.TIF"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2228215" cy="1978025"/>
            <wp:effectExtent l="0" t="0" r="635" b="3175"/>
            <wp:docPr id="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28215" cy="197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</w:p>
    <w:p w14:paraId="3577AD2B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</w:t>
      </w:r>
      <w:r>
        <w:rPr>
          <w:rFonts w:hint="eastAsia" w:ascii="宋体" w:hAnsi="宋体" w:eastAsia="宋体" w:cs="宋体"/>
        </w:rPr>
        <w:t>；</w:t>
      </w:r>
    </w:p>
    <w:p w14:paraId="09B3C045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②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</w:t>
      </w:r>
      <w:r>
        <w:rPr>
          <w:rFonts w:hint="eastAsia" w:ascii="宋体" w:hAnsi="宋体" w:eastAsia="宋体" w:cs="宋体"/>
        </w:rPr>
        <w:t>；</w:t>
      </w:r>
    </w:p>
    <w:p w14:paraId="1CC33CD6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③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</w:t>
      </w:r>
      <w:r>
        <w:rPr>
          <w:rFonts w:hint="eastAsia" w:ascii="宋体" w:hAnsi="宋体" w:eastAsia="宋体" w:cs="宋体"/>
        </w:rPr>
        <w:t>；</w:t>
      </w:r>
    </w:p>
    <w:p w14:paraId="7C264EF1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④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</w:t>
      </w:r>
      <w:r>
        <w:rPr>
          <w:rFonts w:hint="eastAsia" w:ascii="宋体" w:hAnsi="宋体" w:eastAsia="宋体" w:cs="宋体"/>
        </w:rPr>
        <w:t>；</w:t>
      </w:r>
    </w:p>
    <w:p w14:paraId="230062C2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⑤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</w:t>
      </w:r>
      <w:r>
        <w:rPr>
          <w:rFonts w:hint="eastAsia" w:ascii="宋体" w:hAnsi="宋体" w:eastAsia="宋体" w:cs="宋体"/>
        </w:rPr>
        <w:t>。</w:t>
      </w:r>
    </w:p>
    <w:p w14:paraId="17CAC76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(1)树状分类法：对同类事物按照某种标准进行再分类的分类方法。</w:t>
      </w:r>
    </w:p>
    <w:p w14:paraId="09DAE49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特点：同一层次的物质类别间一般是相互独立的，没有交叉。</w:t>
      </w:r>
    </w:p>
    <w:p w14:paraId="0A6C1AC8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hint="eastAsia" w:ascii="宋体" w:hAnsi="宋体" w:eastAsia="宋体" w:cs="宋体"/>
        </w:rPr>
      </w:pPr>
      <w:r>
        <w:rPr>
          <w:rFonts w:hint="eastAsia" w:hAnsi="宋体" w:eastAsia="宋体" w:cs="宋体"/>
          <w:lang w:val="en-US" w:eastAsia="zh-CN"/>
        </w:rPr>
        <w:t>二</w:t>
      </w:r>
      <w:r>
        <w:rPr>
          <w:rFonts w:hint="eastAsia" w:ascii="宋体" w:hAnsi="宋体" w:eastAsia="宋体" w:cs="宋体"/>
        </w:rPr>
        <w:t>、分散系</w:t>
      </w:r>
    </w:p>
    <w:p w14:paraId="0422CCEC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1．分散系的概念与组成</w:t>
      </w:r>
    </w:p>
    <w:p w14:paraId="59A931CD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(1)概念：把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</w:t>
      </w:r>
      <w:r>
        <w:rPr>
          <w:rFonts w:hint="eastAsia" w:ascii="宋体" w:hAnsi="宋体" w:eastAsia="宋体" w:cs="宋体"/>
        </w:rPr>
        <w:t>以粒子形式分散到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______________________</w:t>
      </w:r>
      <w:r>
        <w:rPr>
          <w:rFonts w:hint="eastAsia" w:ascii="宋体" w:hAnsi="宋体" w:eastAsia="宋体" w:cs="宋体"/>
        </w:rPr>
        <w:t>中所形成的混合物。</w:t>
      </w:r>
    </w:p>
    <w:p w14:paraId="74BE2A73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(2)组成：分散系中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="宋体" w:hAnsi="宋体" w:eastAsia="宋体" w:cs="宋体"/>
        </w:rPr>
        <w:t>成粒子的物质叫做分散质，另一种物质叫做分散剂。</w:t>
      </w:r>
    </w:p>
    <w:p w14:paraId="5FAFCC15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完成下表，写出常见分散系的分散质和分散剂。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2076"/>
        <w:gridCol w:w="3255"/>
      </w:tblGrid>
      <w:tr w14:paraId="5874D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5" w:type="dxa"/>
            <w:shd w:val="clear" w:color="auto" w:fill="auto"/>
            <w:vAlign w:val="center"/>
          </w:tcPr>
          <w:p w14:paraId="45185DA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分散系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131BF50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分散质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59F4FEA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分散剂</w:t>
            </w:r>
          </w:p>
        </w:tc>
      </w:tr>
      <w:tr w14:paraId="321B7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5" w:type="dxa"/>
            <w:shd w:val="clear" w:color="auto" w:fill="auto"/>
            <w:vAlign w:val="center"/>
          </w:tcPr>
          <w:p w14:paraId="6CF81A5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烟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30DBC168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4C0F661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</w:p>
        </w:tc>
      </w:tr>
      <w:tr w14:paraId="1B6FC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5" w:type="dxa"/>
            <w:shd w:val="clear" w:color="auto" w:fill="auto"/>
            <w:vAlign w:val="center"/>
          </w:tcPr>
          <w:p w14:paraId="6834A5E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雾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5FCCFA11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708B271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</w:p>
        </w:tc>
      </w:tr>
      <w:tr w14:paraId="4ED4B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5" w:type="dxa"/>
            <w:shd w:val="clear" w:color="auto" w:fill="auto"/>
            <w:vAlign w:val="center"/>
          </w:tcPr>
          <w:p w14:paraId="5A00679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食盐水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2BB3D1E6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00133B2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</w:p>
        </w:tc>
      </w:tr>
      <w:tr w14:paraId="60321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5" w:type="dxa"/>
            <w:shd w:val="clear" w:color="auto" w:fill="auto"/>
            <w:vAlign w:val="center"/>
          </w:tcPr>
          <w:p w14:paraId="6050E53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有色玻璃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4CDA86E7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027CDD0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</w:p>
        </w:tc>
      </w:tr>
    </w:tbl>
    <w:p w14:paraId="3183EC63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</w:p>
    <w:p w14:paraId="5FAE2CAD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2.分散系的分类及其依据</w:t>
      </w:r>
    </w:p>
    <w:p w14:paraId="66041E06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(1)按照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</w:t>
      </w:r>
      <w:r>
        <w:rPr>
          <w:rFonts w:hint="eastAsia" w:ascii="宋体" w:hAnsi="宋体" w:eastAsia="宋体" w:cs="宋体"/>
        </w:rPr>
        <w:t>分类</w:t>
      </w:r>
    </w:p>
    <w:p w14:paraId="502DAA03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"E:\\司瑞晴\\2023\\步步高\\同步\\化学 人教必修第一册\\1-8A.TIF" \* MERGEFORMAT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"E:\\司瑞晴\\2023\\步步高\\同步\\步步高　化学　必修第一册(人教版)\\1-8A.TIF"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"E:\\司瑞晴\\2023\\步步高\\同步\\步步高　化学　必修第一册(人教版)\\word\\1-8A.TIF"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"E:\\2023\\同步\\化学 人教通用 必修第一册\\教师WORD(司瑞晴做)\\第一章　物质及其变化\\1-8A.TIF"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2331720" cy="640080"/>
            <wp:effectExtent l="0" t="0" r="11430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3172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</w:p>
    <w:p w14:paraId="3C2119FE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(2)常见分散系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eq \b\lc\{\rc\ (\a\vs4\al\co1(溶液：如盐酸、食盐水等,胶体：如淀粉溶液、蛋白质溶液等,浊液：如泥水、油水混合物等))</w:instrText>
      </w:r>
      <w:r>
        <w:rPr>
          <w:rFonts w:hint="eastAsia" w:ascii="宋体" w:hAnsi="宋体" w:eastAsia="宋体" w:cs="宋体"/>
        </w:rPr>
        <w:fldChar w:fldCharType="end"/>
      </w:r>
    </w:p>
    <w:p w14:paraId="5BECBEB1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hint="eastAsia" w:ascii="宋体" w:hAnsi="宋体" w:eastAsia="宋体" w:cs="宋体"/>
        </w:rPr>
      </w:pPr>
      <w:r>
        <w:rPr>
          <w:rFonts w:hint="eastAsia" w:hAnsi="宋体" w:eastAsia="宋体" w:cs="宋体"/>
          <w:lang w:val="en-US" w:eastAsia="zh-CN"/>
        </w:rPr>
        <w:t>三</w:t>
      </w:r>
      <w:r>
        <w:rPr>
          <w:rFonts w:hint="eastAsia" w:ascii="宋体" w:hAnsi="宋体" w:eastAsia="宋体" w:cs="宋体"/>
        </w:rPr>
        <w:t>、胶体</w:t>
      </w:r>
    </w:p>
    <w:p w14:paraId="2F9C3309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1．胶体的树状分类</w:t>
      </w:r>
    </w:p>
    <w:p w14:paraId="2AE01D5F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"E:\\2023\\同步\\化学 人教通用 必修第一册\\教师WORD(司瑞晴做)\\第一章　物质及其变化\\1-8.TIF"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2804160" cy="1456055"/>
            <wp:effectExtent l="0" t="0" r="15240" b="1079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04160" cy="145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fldChar w:fldCharType="end"/>
      </w:r>
      <w:bookmarkStart w:id="1" w:name="_GoBack"/>
      <w:bookmarkEnd w:id="1"/>
    </w:p>
    <w:p w14:paraId="0DEB1300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2．氢氧化铁胶体的制备</w:t>
      </w:r>
    </w:p>
    <w:p w14:paraId="63AC42CC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(1)实验操作</w:t>
      </w:r>
    </w:p>
    <w:p w14:paraId="3D503F8B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"E:\\司瑞晴\\2023\\步步高\\同步\\化学 人教必修第一册\\1-9.TIF" \* MERGEFORMAT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"E:\\司瑞晴\\2023\\步步高\\同步\\步步高　化学　必修第一册(人教版)\\1-9.TIF"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"E:\\司瑞晴\\2023\\步步高\\同步\\步步高　化学　必修第一册(人教版)\\word\\1-9.TIF"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"E:\\2023\\同步\\化学 人教通用 必修第一册\\教师WORD(司瑞晴做)\\第一章　物质及其变化\\1-9.TIF"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2743200" cy="960120"/>
            <wp:effectExtent l="0" t="0" r="0" b="1143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</w:p>
    <w:p w14:paraId="516DC592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宋体" w:hAnsi="宋体" w:eastAsia="宋体" w:cs="宋体"/>
        </w:rPr>
        <w:t>(2)反应的化学方程式：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</w:t>
      </w:r>
      <w:r>
        <w:rPr>
          <w:rFonts w:hint="eastAsia" w:ascii="宋体" w:hAnsi="宋体" w:eastAsia="宋体" w:cs="宋体"/>
        </w:rPr>
        <w:t>。</w:t>
      </w:r>
    </w:p>
    <w:p w14:paraId="22C16F31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3F4A77A3">
      <w:pPr>
        <w:jc w:val="both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2FADBF2E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3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4A0635"/>
    <w:rsid w:val="18495D36"/>
    <w:rsid w:val="1BA95318"/>
    <w:rsid w:val="1DFD6155"/>
    <w:rsid w:val="21CF7ED1"/>
    <w:rsid w:val="25DF2690"/>
    <w:rsid w:val="316B3EE1"/>
    <w:rsid w:val="331A686E"/>
    <w:rsid w:val="348340C5"/>
    <w:rsid w:val="3B146422"/>
    <w:rsid w:val="482367FA"/>
    <w:rsid w:val="4E446B85"/>
    <w:rsid w:val="4F5A6860"/>
    <w:rsid w:val="5425735B"/>
    <w:rsid w:val="56F52014"/>
    <w:rsid w:val="58FE3846"/>
    <w:rsid w:val="62B84B01"/>
    <w:rsid w:val="64D416AE"/>
    <w:rsid w:val="69D5469B"/>
    <w:rsid w:val="6D734995"/>
    <w:rsid w:val="6F6E7051"/>
    <w:rsid w:val="72F86CBC"/>
    <w:rsid w:val="7CAB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1-8A.TIF" TargetMode="External"/><Relationship Id="rId8" Type="http://schemas.openxmlformats.org/officeDocument/2006/relationships/image" Target="media/image4.png"/><Relationship Id="rId7" Type="http://schemas.openxmlformats.org/officeDocument/2006/relationships/image" Target="1-2.TIF" TargetMode="External"/><Relationship Id="rId6" Type="http://schemas.openxmlformats.org/officeDocument/2006/relationships/image" Target="media/image3.png"/><Relationship Id="rId5" Type="http://schemas.openxmlformats.org/officeDocument/2006/relationships/image" Target="media/image2.tiff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1-9.TIF" TargetMode="Externa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480</Words>
  <Characters>766</Characters>
  <Lines>0</Lines>
  <Paragraphs>0</Paragraphs>
  <TotalTime>0</TotalTime>
  <ScaleCrop>false</ScaleCrop>
  <LinksUpToDate>false</LinksUpToDate>
  <CharactersWithSpaces>768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2025-04-21T08:18:00Z</dcterms:created>
  <dc:creator>89425</dc:creator>
  <cp:lastModifiedBy>刘岩</cp:lastModifiedBy>
  <dcterms:modified xsi:type="dcterms:W3CDTF">2025-04-28T02:54:19Z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29544EE07B354AA78C8672C5094F1822_13</vt:lpwstr>
  </property>
</Properties>
</file>