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4 一元二次函数与一元二次不等式</w:t>
      </w:r>
    </w:p>
    <w:p w14:paraId="609B6A51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4.1 一元二次函数</w:t>
      </w:r>
    </w:p>
    <w:p w14:paraId="1F98DF5C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1.通常把一元二次函数的图象叫作</w:t>
      </w:r>
      <w:r>
        <w:rPr>
          <w:rFonts w:hint="eastAsia"/>
          <w:color w:val="0000FF"/>
          <w:u w:val="single"/>
          <w:lang w:val="en-US" w:eastAsia="zh-CN"/>
        </w:rPr>
        <w:t>抛物线</w:t>
      </w:r>
      <w:r>
        <w:rPr>
          <w:rFonts w:hint="eastAsia"/>
          <w:lang w:val="en-US" w:eastAsia="zh-CN"/>
        </w:rPr>
        <w:t>.一元二次函数</w:t>
      </w:r>
      <m:oMath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y=</m:t>
        </m:r>
        <m:sSup>
          <m:sSupPr>
            <m:ctrlPr>
              <m:rPr/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theme="majorBidi"/>
                <w:color w:val="000000"/>
                <w:kern w:val="0"/>
                <w:sz w:val="21"/>
                <w:szCs w:val="18"/>
                <w:lang w:val="en-US" w:eastAsia="zh-CN" w:bidi="ar-SA"/>
              </w:rPr>
              <m:t>a(x−ℎ)</m:t>
            </m:r>
            <m:ctrlPr>
              <m:rPr/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ajorBidi"/>
                <w:color w:val="000000"/>
                <w:kern w:val="0"/>
                <w:sz w:val="21"/>
                <w:szCs w:val="18"/>
                <w:lang w:val="en-US" w:bidi="ar-SA"/>
              </w:rPr>
              <m:t>2</m:t>
            </m:r>
            <m:ctrlPr>
              <m:rPr/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+</m:t>
        </m:r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k</m:t>
        </m:r>
      </m:oMath>
      <w:r>
        <w:rPr>
          <w:rFonts w:hint="eastAsia"/>
          <w:lang w:val="en-US" w:eastAsia="zh-CN"/>
        </w:rPr>
        <w:t>的图象可以由</w:t>
      </w:r>
      <m:oMath>
        <m:r>
          <m:rPr/>
          <w:rPr>
            <w:rFonts w:hint="default" w:ascii="Cambria Math" w:hAnsi="Cambria Math"/>
            <w:lang w:val="en-US" w:eastAsia="zh-CN"/>
          </w:rPr>
          <m:t>y=a</m:t>
        </m:r>
        <m:sSup>
          <m:sSupPr>
            <m:ctrlPr>
              <m:rPr/>
              <w:rPr>
                <w:rFonts w:hint="default" w:ascii="Cambria Math"/>
                <w:i w:val="0"/>
                <w:lang w:val="en-US" w:eastAsia="zh-CN"/>
              </w:rPr>
            </m:ctrlPr>
          </m:sSupPr>
          <m:e>
            <m:r>
              <m:rPr/>
              <w:rPr>
                <w:rFonts w:ascii="Cambria Math" w:hAnsi="Cambria Math"/>
                <w:lang w:val="en-US"/>
              </w:rPr>
              <m:t>x</m:t>
            </m:r>
            <m:ctrlPr>
              <m:rPr/>
              <w:rPr>
                <w:rFonts w:hint="default" w:ascii="Cambria Math"/>
                <w:i w:val="0"/>
                <w:lang w:val="en-US" w:eastAsia="zh-CN"/>
              </w:rPr>
            </m:ctrlPr>
          </m:e>
          <m:sup>
            <m:r>
              <m:rPr/>
              <w:rPr>
                <w:rFonts w:ascii="Cambria Math" w:hAnsi="Cambria Math"/>
                <w:lang w:val="en-US"/>
              </w:rPr>
              <m:t>2</m:t>
            </m:r>
            <m:ctrlPr>
              <m:rPr/>
              <w:rPr>
                <w:rFonts w:hint="default" w:ascii="Cambria Math"/>
                <w:i w:val="0"/>
                <w:lang w:val="en-US" w:eastAsia="zh-CN"/>
              </w:rPr>
            </m:ctrlPr>
          </m:sup>
        </m:sSup>
      </m:oMath>
      <w:r>
        <w:rPr>
          <w:rFonts w:hint="eastAsia"/>
          <w:lang w:val="en-US" w:eastAsia="zh-CN"/>
        </w:rPr>
        <w:t>的图象经过向左(或向右)平移</w:t>
      </w:r>
      <w:r>
        <w:rPr>
          <w:rFonts w:hint="eastAsia"/>
          <w:color w:val="0000FF"/>
          <w:u w:val="single"/>
          <w:lang w:val="en-US" w:eastAsia="zh-CN"/>
        </w:rPr>
        <w:t xml:space="preserve">| 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>h</w:t>
      </w:r>
      <w:r>
        <w:rPr>
          <w:rFonts w:hint="eastAsia"/>
          <w:color w:val="0000FF"/>
          <w:u w:val="single"/>
          <w:lang w:val="en-US" w:eastAsia="zh-CN"/>
        </w:rPr>
        <w:t xml:space="preserve"> |</w:t>
      </w:r>
      <w:r>
        <w:rPr>
          <w:rFonts w:hint="eastAsia"/>
          <w:lang w:val="en-US" w:eastAsia="zh-CN"/>
        </w:rPr>
        <w:t>个单位长度，再向上(或向下)平移</w:t>
      </w:r>
      <w:r>
        <w:rPr>
          <w:rFonts w:hint="eastAsia"/>
          <w:color w:val="0000FF"/>
          <w:u w:val="single"/>
          <w:lang w:val="en-US" w:eastAsia="zh-CN"/>
        </w:rPr>
        <w:t xml:space="preserve">| 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 xml:space="preserve">k </w:t>
      </w:r>
      <w:r>
        <w:rPr>
          <w:rFonts w:hint="eastAsia"/>
          <w:color w:val="0000FF"/>
          <w:u w:val="single"/>
          <w:lang w:val="en-US" w:eastAsia="zh-CN"/>
        </w:rPr>
        <w:t>|</w:t>
      </w:r>
      <w:r>
        <w:rPr>
          <w:rFonts w:hint="eastAsia"/>
          <w:lang w:val="en-US" w:eastAsia="zh-CN"/>
        </w:rPr>
        <w:t>个单位长度而得到.</w:t>
      </w:r>
    </w:p>
    <w:p w14:paraId="04851EF9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一元二次函数</w:t>
      </w:r>
      <m:oMath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y=</m:t>
        </m:r>
        <m:sSup>
          <m:sSupPr>
            <m:ctrlPr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theme="majorBidi"/>
                <w:color w:val="000000"/>
                <w:kern w:val="0"/>
                <w:sz w:val="21"/>
                <w:szCs w:val="18"/>
                <w:lang w:val="en-US" w:eastAsia="zh-CN" w:bidi="ar-SA"/>
              </w:rPr>
              <m:t>a(x−ℎ)</m:t>
            </m:r>
            <m:ctrlPr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e>
          <m:sup>
            <m:r>
              <m:rPr/>
              <w:rPr>
                <w:rFonts w:ascii="Cambria Math" w:hAnsi="Cambria Math" w:cstheme="majorBidi"/>
                <w:color w:val="000000"/>
                <w:kern w:val="0"/>
                <w:sz w:val="21"/>
                <w:szCs w:val="18"/>
                <w:lang w:val="en-US" w:bidi="ar-SA"/>
              </w:rPr>
              <m:t>2</m:t>
            </m:r>
            <m:ctrlPr>
              <w:rPr>
                <w:rFonts w:hint="default" w:ascii="Cambria Math" w:hAnsi="Cambria Math" w:cstheme="majorBidi"/>
                <w:bCs/>
                <w:i/>
                <w:iCs w:val="0"/>
                <w:color w:val="000000"/>
                <w:kern w:val="0"/>
                <w:sz w:val="21"/>
                <w:szCs w:val="18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+</m:t>
        </m:r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k</m:t>
        </m:r>
      </m:oMath>
      <w:r>
        <w:rPr>
          <w:rFonts w:hint="eastAsia"/>
          <w:lang w:val="en-US" w:eastAsia="zh-CN"/>
        </w:rPr>
        <w:t>(</w:t>
      </w:r>
      <w:r>
        <w:rPr>
          <w:rFonts w:hint="eastAsia"/>
          <w:i/>
          <w:iCs w:val="0"/>
          <w:lang w:val="en-US" w:eastAsia="zh-CN"/>
        </w:rPr>
        <w:t>a</w:t>
      </w:r>
      <w:r>
        <w:rPr>
          <w:rFonts w:hint="eastAsia"/>
          <w:lang w:val="en-US" w:eastAsia="zh-CN"/>
        </w:rPr>
        <w:t>≠0)的性质：</w:t>
      </w:r>
    </w:p>
    <w:p w14:paraId="66D44AD6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(1)图象是一条抛物线,顶点坐标是</w:t>
      </w:r>
      <w:r>
        <w:rPr>
          <w:rFonts w:hint="eastAsia"/>
          <w:color w:val="0000FF"/>
          <w:u w:val="single"/>
          <w:lang w:val="en-US" w:eastAsia="zh-CN"/>
        </w:rPr>
        <w:t>（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>h</w:t>
      </w:r>
      <w:r>
        <w:rPr>
          <w:rFonts w:hint="eastAsia"/>
          <w:color w:val="0000FF"/>
          <w:u w:val="single"/>
          <w:lang w:val="en-US" w:eastAsia="zh-CN"/>
        </w:rPr>
        <w:t>,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>k</w:t>
      </w:r>
      <w:r>
        <w:rPr>
          <w:rFonts w:hint="eastAsia"/>
          <w:color w:val="0000FF"/>
          <w:u w:val="single"/>
          <w:lang w:val="en-US" w:eastAsia="zh-CN"/>
        </w:rPr>
        <w:t>）</w:t>
      </w:r>
      <w:r>
        <w:rPr>
          <w:rFonts w:hint="eastAsia"/>
          <w:lang w:val="en-US" w:eastAsia="zh-CN"/>
        </w:rPr>
        <w:t>,对称轴是直线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 xml:space="preserve"> x</w:t>
      </w:r>
      <w:r>
        <w:rPr>
          <w:rFonts w:hint="eastAsia"/>
          <w:color w:val="0000FF"/>
          <w:u w:val="single"/>
          <w:lang w:val="en-US" w:eastAsia="zh-CN"/>
        </w:rPr>
        <w:t>=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>h</w:t>
      </w:r>
      <w:r>
        <w:rPr>
          <w:rFonts w:hint="eastAsia"/>
          <w:lang w:val="en-US" w:eastAsia="zh-CN"/>
        </w:rPr>
        <w:t>.</w:t>
      </w:r>
    </w:p>
    <w:p w14:paraId="79945C53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(2)当</w:t>
      </w:r>
      <w:r>
        <w:rPr>
          <w:rFonts w:hint="eastAsia"/>
          <w:i/>
          <w:iCs w:val="0"/>
          <w:lang w:val="en-US" w:eastAsia="zh-CN"/>
        </w:rPr>
        <w:t xml:space="preserve">a </w:t>
      </w:r>
      <w:r>
        <w:rPr>
          <w:rFonts w:hint="eastAsia"/>
          <w:lang w:val="en-US" w:eastAsia="zh-CN"/>
        </w:rPr>
        <w:t>&gt; 0时,抛物线开口向</w:t>
      </w:r>
      <w:r>
        <w:rPr>
          <w:rFonts w:hint="eastAsia"/>
          <w:color w:val="0000FF"/>
          <w:u w:val="single"/>
          <w:lang w:val="en-US" w:eastAsia="zh-CN"/>
        </w:rPr>
        <w:t>上</w:t>
      </w:r>
      <w:r>
        <w:rPr>
          <w:rFonts w:hint="eastAsia"/>
          <w:lang w:val="en-US" w:eastAsia="zh-CN"/>
        </w:rPr>
        <w:t>；在区间</w:t>
      </w:r>
      <m:oMath>
        <m:r>
          <m:rPr>
            <m:sty m:val="p"/>
          </m:rPr>
          <w:rPr>
            <w:rFonts w:hint="eastAsia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（</m:t>
        </m:r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−</m:t>
        </m:r>
        <m:r>
          <m:rPr>
            <m:sty m:val="p"/>
          </m:rPr>
          <w:rPr>
            <w:rFonts w:hint="default" w:ascii="Cambria Math" w:hAnsi="Cambria Math" w:cs="Cambria Math"/>
            <w:color w:val="000000"/>
            <w:kern w:val="0"/>
            <w:sz w:val="21"/>
            <w:szCs w:val="18"/>
            <w:lang w:val="en-US" w:eastAsia="zh-CN" w:bidi="ar-SA"/>
          </w:rPr>
          <m:t>∞</m:t>
        </m:r>
        <m:r>
          <m:rPr>
            <m:sty m:val="p"/>
          </m:rPr>
          <w:rPr>
            <w:rFonts w:hint="eastAsia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，</m:t>
        </m:r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ℎ</m:t>
        </m:r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]</m:t>
        </m:r>
      </m:oMath>
      <w:r>
        <w:rPr>
          <w:rFonts w:hint="eastAsia"/>
          <w:lang w:val="en-US" w:eastAsia="zh-CN"/>
        </w:rPr>
        <w:t>上,函数值</w:t>
      </w:r>
      <w:r>
        <w:rPr>
          <w:rFonts w:hint="eastAsia"/>
          <w:i/>
          <w:iCs w:val="0"/>
          <w:lang w:val="en-US" w:eastAsia="zh-CN"/>
        </w:rPr>
        <w:t>y</w:t>
      </w:r>
      <w:r>
        <w:rPr>
          <w:rFonts w:hint="eastAsia"/>
          <w:lang w:val="en-US" w:eastAsia="zh-CN"/>
        </w:rPr>
        <w:t>随自变量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的增大而</w:t>
      </w:r>
      <w:r>
        <w:rPr>
          <w:rFonts w:hint="eastAsia"/>
          <w:color w:val="0000FF"/>
          <w:u w:val="single"/>
          <w:lang w:val="en-US" w:eastAsia="zh-CN"/>
        </w:rPr>
        <w:t>减小</w:t>
      </w:r>
      <w:r>
        <w:rPr>
          <w:rFonts w:hint="eastAsia"/>
          <w:lang w:val="en-US" w:eastAsia="zh-CN"/>
        </w:rPr>
        <w:t>；在区间[</w:t>
      </w:r>
      <w:r>
        <w:rPr>
          <w:rFonts w:hint="eastAsia"/>
          <w:i/>
          <w:iCs w:val="0"/>
          <w:lang w:val="en-US" w:eastAsia="zh-CN"/>
        </w:rPr>
        <w:t>h</w:t>
      </w:r>
      <w:r>
        <w:rPr>
          <w:rFonts w:hint="eastAsia"/>
          <w:lang w:val="en-US" w:eastAsia="zh-CN"/>
        </w:rPr>
        <w:t>,+</w:t>
      </w:r>
      <m:oMath>
        <m:r>
          <m:rPr>
            <m:sty m:val="p"/>
          </m:rPr>
          <w:rPr>
            <w:rFonts w:hint="default" w:ascii="Cambria Math" w:hAnsi="Cambria Math" w:cs="Cambria Math"/>
            <w:color w:val="000000"/>
            <w:kern w:val="0"/>
            <w:sz w:val="21"/>
            <w:szCs w:val="18"/>
            <w:lang w:val="en-US" w:eastAsia="zh-CN" w:bidi="ar-SA"/>
          </w:rPr>
          <m:t>∞</m:t>
        </m:r>
      </m:oMath>
      <w:r>
        <w:rPr>
          <w:rFonts w:hint="eastAsia"/>
          <w:lang w:val="en-US" w:eastAsia="zh-CN"/>
        </w:rPr>
        <w:t>)上,函数值</w:t>
      </w:r>
      <w:r>
        <w:rPr>
          <w:rFonts w:hint="eastAsia"/>
          <w:i/>
          <w:iCs w:val="0"/>
          <w:lang w:val="en-US" w:eastAsia="zh-CN"/>
        </w:rPr>
        <w:t>y</w:t>
      </w:r>
      <w:r>
        <w:rPr>
          <w:rFonts w:hint="eastAsia"/>
          <w:lang w:val="en-US" w:eastAsia="zh-CN"/>
        </w:rPr>
        <w:t>随自变量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的增大而</w:t>
      </w:r>
      <w:r>
        <w:rPr>
          <w:rFonts w:hint="eastAsia"/>
          <w:color w:val="0000FF"/>
          <w:u w:val="single"/>
          <w:lang w:val="en-US" w:eastAsia="zh-CN"/>
        </w:rPr>
        <w:t>增大</w:t>
      </w:r>
      <w:r>
        <w:rPr>
          <w:rFonts w:hint="eastAsia"/>
          <w:lang w:val="en-US" w:eastAsia="zh-CN"/>
        </w:rPr>
        <w:t>；函数在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=</w:t>
      </w:r>
      <w:r>
        <w:rPr>
          <w:rFonts w:hint="eastAsia"/>
          <w:i/>
          <w:iCs w:val="0"/>
          <w:lang w:val="en-US" w:eastAsia="zh-CN"/>
        </w:rPr>
        <w:t>h</w:t>
      </w:r>
      <w:r>
        <w:rPr>
          <w:rFonts w:hint="eastAsia"/>
          <w:lang w:val="en-US" w:eastAsia="zh-CN"/>
        </w:rPr>
        <w:t>处有最</w:t>
      </w:r>
      <w:r>
        <w:rPr>
          <w:rFonts w:hint="eastAsia"/>
          <w:color w:val="0000FF"/>
          <w:u w:val="single"/>
          <w:lang w:val="en-US" w:eastAsia="zh-CN"/>
        </w:rPr>
        <w:t>小</w:t>
      </w:r>
      <w:r>
        <w:rPr>
          <w:rFonts w:hint="eastAsia"/>
          <w:lang w:val="en-US" w:eastAsia="zh-CN"/>
        </w:rPr>
        <w:t>值，记作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>y</w:t>
      </w:r>
      <w:r>
        <w:rPr>
          <w:rFonts w:hint="eastAsia"/>
          <w:i/>
          <w:iCs w:val="0"/>
          <w:color w:val="0000FF"/>
          <w:u w:val="single"/>
          <w:vertAlign w:val="subscript"/>
          <w:lang w:val="en-US" w:eastAsia="zh-CN"/>
        </w:rPr>
        <w:t>min</w:t>
      </w:r>
      <w:r>
        <w:rPr>
          <w:rFonts w:hint="eastAsia"/>
          <w:color w:val="0000FF"/>
          <w:u w:val="single"/>
          <w:lang w:val="en-US" w:eastAsia="zh-CN"/>
        </w:rPr>
        <w:t xml:space="preserve"> =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>k</w:t>
      </w:r>
      <w:r>
        <w:rPr>
          <w:rFonts w:hint="eastAsia"/>
          <w:lang w:val="en-US" w:eastAsia="zh-CN"/>
        </w:rPr>
        <w:t>.</w:t>
      </w:r>
    </w:p>
    <w:p w14:paraId="2ACD45EF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当 </w:t>
      </w:r>
      <w:r>
        <w:rPr>
          <w:rFonts w:hint="eastAsia"/>
          <w:i/>
          <w:iCs w:val="0"/>
          <w:lang w:val="en-US" w:eastAsia="zh-CN"/>
        </w:rPr>
        <w:t xml:space="preserve">a </w:t>
      </w:r>
      <w:r>
        <w:rPr>
          <w:rFonts w:hint="eastAsia"/>
          <w:lang w:val="en-US" w:eastAsia="zh-CN"/>
        </w:rPr>
        <w:t>&lt; 0时,抛物线开口向</w:t>
      </w:r>
      <w:r>
        <w:rPr>
          <w:rFonts w:hint="eastAsia"/>
          <w:color w:val="0000FF"/>
          <w:u w:val="single"/>
          <w:lang w:val="en-US" w:eastAsia="zh-CN"/>
        </w:rPr>
        <w:t>下</w:t>
      </w:r>
      <w:r>
        <w:rPr>
          <w:rFonts w:hint="eastAsia"/>
          <w:lang w:val="en-US" w:eastAsia="zh-CN"/>
        </w:rPr>
        <w:t>；在区间</w:t>
      </w:r>
      <m:oMath>
        <m:r>
          <m:rPr>
            <m:sty m:val="p"/>
          </m:rPr>
          <w:rPr>
            <w:rFonts w:hint="eastAsia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（</m:t>
        </m:r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−</m:t>
        </m:r>
        <m:r>
          <m:rPr>
            <m:sty m:val="p"/>
          </m:rPr>
          <w:rPr>
            <w:rFonts w:hint="default" w:ascii="Cambria Math" w:hAnsi="Cambria Math" w:cs="Cambria Math"/>
            <w:color w:val="000000"/>
            <w:kern w:val="0"/>
            <w:sz w:val="21"/>
            <w:szCs w:val="18"/>
            <w:lang w:val="en-US" w:eastAsia="zh-CN" w:bidi="ar-SA"/>
          </w:rPr>
          <m:t>∞</m:t>
        </m:r>
        <m:r>
          <m:rPr>
            <m:sty m:val="p"/>
          </m:rPr>
          <w:rPr>
            <w:rFonts w:hint="eastAsia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，</m:t>
        </m:r>
        <m:r>
          <m:rPr/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ℎ</m:t>
        </m:r>
        <m:r>
          <m:rPr>
            <m:sty m:val="p"/>
          </m:rPr>
          <w:rPr>
            <w:rFonts w:hint="default" w:ascii="Cambria Math" w:hAnsi="Cambria Math" w:cstheme="majorBidi"/>
            <w:color w:val="000000"/>
            <w:kern w:val="0"/>
            <w:sz w:val="21"/>
            <w:szCs w:val="18"/>
            <w:lang w:val="en-US" w:eastAsia="zh-CN" w:bidi="ar-SA"/>
          </w:rPr>
          <m:t>]</m:t>
        </m:r>
      </m:oMath>
      <w:r>
        <w:rPr>
          <w:rFonts w:hint="eastAsia"/>
          <w:lang w:val="en-US" w:eastAsia="zh-CN"/>
        </w:rPr>
        <w:t>上,函数值</w:t>
      </w:r>
      <w:r>
        <w:rPr>
          <w:rFonts w:hint="eastAsia"/>
          <w:i/>
          <w:iCs w:val="0"/>
          <w:lang w:val="en-US" w:eastAsia="zh-CN"/>
        </w:rPr>
        <w:t>y</w:t>
      </w:r>
      <w:r>
        <w:rPr>
          <w:rFonts w:hint="eastAsia"/>
          <w:lang w:val="en-US" w:eastAsia="zh-CN"/>
        </w:rPr>
        <w:t>随自变量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的增大而</w:t>
      </w:r>
      <w:r>
        <w:rPr>
          <w:rFonts w:hint="eastAsia"/>
          <w:color w:val="0000FF"/>
          <w:u w:val="single"/>
          <w:lang w:val="en-US" w:eastAsia="zh-CN"/>
        </w:rPr>
        <w:t>增大</w:t>
      </w:r>
      <w:r>
        <w:rPr>
          <w:rFonts w:hint="eastAsia"/>
          <w:lang w:val="en-US" w:eastAsia="zh-CN"/>
        </w:rPr>
        <w:t>；在区间[</w:t>
      </w:r>
      <w:r>
        <w:rPr>
          <w:rFonts w:hint="eastAsia"/>
          <w:i/>
          <w:iCs w:val="0"/>
          <w:lang w:val="en-US" w:eastAsia="zh-CN"/>
        </w:rPr>
        <w:t>h</w:t>
      </w:r>
      <w:r>
        <w:rPr>
          <w:rFonts w:hint="eastAsia"/>
          <w:lang w:val="en-US" w:eastAsia="zh-CN"/>
        </w:rPr>
        <w:t>,+</w:t>
      </w:r>
      <m:oMath>
        <m:r>
          <m:rPr>
            <m:sty m:val="p"/>
          </m:rPr>
          <w:rPr>
            <w:rFonts w:hint="default" w:ascii="Cambria Math" w:hAnsi="Cambria Math" w:cs="Cambria Math"/>
            <w:color w:val="000000"/>
            <w:kern w:val="0"/>
            <w:sz w:val="21"/>
            <w:szCs w:val="18"/>
            <w:lang w:val="en-US" w:eastAsia="zh-CN" w:bidi="ar-SA"/>
          </w:rPr>
          <m:t>∞</m:t>
        </m:r>
      </m:oMath>
      <w:r>
        <w:rPr>
          <w:rFonts w:hint="eastAsia"/>
          <w:lang w:val="en-US" w:eastAsia="zh-CN"/>
        </w:rPr>
        <w:t>)上,函数值</w:t>
      </w:r>
      <w:r>
        <w:rPr>
          <w:rFonts w:hint="eastAsia"/>
          <w:i/>
          <w:iCs w:val="0"/>
          <w:lang w:val="en-US" w:eastAsia="zh-CN"/>
        </w:rPr>
        <w:t>y</w:t>
      </w:r>
      <w:r>
        <w:rPr>
          <w:rFonts w:hint="eastAsia"/>
          <w:lang w:val="en-US" w:eastAsia="zh-CN"/>
        </w:rPr>
        <w:t>随自变量</w:t>
      </w:r>
      <w:r>
        <w:rPr>
          <w:rFonts w:hint="eastAsia"/>
          <w:i/>
          <w:iCs w:val="0"/>
          <w:lang w:val="en-US" w:eastAsia="zh-CN"/>
        </w:rPr>
        <w:t>x</w:t>
      </w:r>
      <w:r>
        <w:rPr>
          <w:rFonts w:hint="eastAsia"/>
          <w:lang w:val="en-US" w:eastAsia="zh-CN"/>
        </w:rPr>
        <w:t>的增大而</w:t>
      </w:r>
      <w:r>
        <w:rPr>
          <w:rFonts w:hint="eastAsia"/>
          <w:color w:val="0000FF"/>
          <w:u w:val="single"/>
          <w:lang w:val="en-US" w:eastAsia="zh-CN"/>
        </w:rPr>
        <w:t>减小</w:t>
      </w:r>
      <w:r>
        <w:rPr>
          <w:rFonts w:hint="eastAsia"/>
          <w:lang w:val="en-US" w:eastAsia="zh-CN"/>
        </w:rPr>
        <w:t>；函数在</w:t>
      </w:r>
      <w:r>
        <w:rPr>
          <w:rFonts w:hint="eastAsia"/>
          <w:i/>
          <w:iCs w:val="0"/>
          <w:lang w:val="en-US" w:eastAsia="zh-CN"/>
        </w:rPr>
        <w:t>x=h</w:t>
      </w:r>
      <w:r>
        <w:rPr>
          <w:rFonts w:hint="eastAsia"/>
          <w:lang w:val="en-US" w:eastAsia="zh-CN"/>
        </w:rPr>
        <w:t>处有最</w:t>
      </w:r>
      <w:r>
        <w:rPr>
          <w:rFonts w:hint="eastAsia"/>
          <w:color w:val="0000FF"/>
          <w:u w:val="single"/>
          <w:lang w:val="en-US" w:eastAsia="zh-CN"/>
        </w:rPr>
        <w:t>大</w:t>
      </w:r>
      <w:r>
        <w:rPr>
          <w:rFonts w:hint="eastAsia"/>
          <w:lang w:val="en-US" w:eastAsia="zh-CN"/>
        </w:rPr>
        <w:t>值,记作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>y</w:t>
      </w:r>
      <w:r>
        <w:rPr>
          <w:rFonts w:hint="eastAsia"/>
          <w:i/>
          <w:iCs w:val="0"/>
          <w:color w:val="0000FF"/>
          <w:u w:val="single"/>
          <w:vertAlign w:val="subscript"/>
          <w:lang w:val="en-US" w:eastAsia="zh-CN"/>
        </w:rPr>
        <w:t>max</w:t>
      </w:r>
      <w:r>
        <w:rPr>
          <w:rFonts w:hint="eastAsia"/>
          <w:i/>
          <w:iCs w:val="0"/>
          <w:color w:val="0000FF"/>
          <w:u w:val="single"/>
          <w:lang w:val="en-US" w:eastAsia="zh-CN"/>
        </w:rPr>
        <w:t>=k</w:t>
      </w:r>
      <w:r>
        <w:rPr>
          <w:rFonts w:hint="eastAsia"/>
          <w:lang w:val="en-US" w:eastAsia="zh-CN"/>
        </w:rPr>
        <w:t>.</w:t>
      </w:r>
      <w:bookmarkStart w:id="0" w:name="_GoBack"/>
      <w:bookmarkEnd w:id="0"/>
    </w:p>
    <w:p w14:paraId="63778DC0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332066E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1．若函数</w:t>
      </w:r>
      <w:r>
        <w:object>
          <v:shape id="_x0000_i1025" o:spt="75" alt="eqIdb1877d912760000bba585db89e44f24b" type="#_x0000_t75" style="height:15.7pt;width:84.45pt;" o:ole="t" filled="f" o:preferrelative="t" stroked="f" coordsize="21600,21600">
            <v:path/>
            <v:fill on="f" focussize="0,0"/>
            <v:stroke on="f" joinstyle="miter"/>
            <v:imagedata r:id="rId6" o:title="eqIdb1877d912760000bba585db89e44f24b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1"/>
        </w:rPr>
        <w:t>在区间</w:t>
      </w:r>
      <w:r>
        <w:object>
          <v:shape id="_x0000_i1026" o:spt="75" alt="eqId879a4007beef22e009248112d664f7c2" type="#_x0000_t75" style="height:13.4pt;width:29pt;" o:ole="t" filled="f" o:preferrelative="t" stroked="f" coordsize="21600,21600">
            <v:path/>
            <v:fill on="f" focussize="0,0"/>
            <v:stroke on="f" joinstyle="miter"/>
            <v:imagedata r:id="rId8" o:title="eqId879a4007beef22e009248112d664f7c2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1"/>
        </w:rPr>
        <w:t>上是增函数，则实数</w:t>
      </w:r>
      <w:r>
        <w:object>
          <v:shape id="_x0000_i1027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10" o:title="eqId294f5ba74cdf695fc9a8a8e52f42132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1"/>
        </w:rPr>
        <w:t>的取值范围是（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306969E2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object>
          <v:shape id="_x0000_i1028" o:spt="75" alt="eqId24c728f94b77941ae0962f6cc9f72da3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12" o:title="eqId24c728f94b77941ae0962f6cc9f72da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B．</w:t>
      </w:r>
      <w:r>
        <w:object>
          <v:shape id="_x0000_i1029" o:spt="75" alt="eqIdc601507f4ad01d09fdd9470dc83555c6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14" o:title="eqIdc601507f4ad01d09fdd9470dc83555c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C．</w:t>
      </w:r>
      <w:r>
        <w:object>
          <v:shape id="_x0000_i1030" o:spt="75" alt="eqId783195d5db6bdbfac1409492fecb94b7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16" o:title="eqId783195d5db6bdbfac1409492fecb94b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D．</w:t>
      </w:r>
      <w:r>
        <w:object>
          <v:shape id="_x0000_i1031" o:spt="75" alt="eqId01ace5615f371157f2758ce365378943" type="#_x0000_t75" style="height:13.85pt;width:38.7pt;" o:ole="t" filled="f" o:preferrelative="t" stroked="f" coordsize="21600,21600">
            <v:path/>
            <v:fill on="f" focussize="0,0"/>
            <v:stroke on="f" joinstyle="miter"/>
            <v:imagedata r:id="rId18" o:title="eqId01ace5615f371157f2758ce36537894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 w14:paraId="4B164B57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D【解析】根据二次函数性质，命题等价于抛物线</w:t>
      </w:r>
      <w:r>
        <w:rPr>
          <w:rFonts w:hint="eastAsia"/>
          <w:lang w:val="en-US" w:eastAsia="zh-CN"/>
        </w:rPr>
        <w:object>
          <v:shape id="_x0000_i1032" o:spt="75" alt="eqIdd4c22a5fda9ad6a7255e620b6c8f0e78" type="#_x0000_t75" style="height:15.75pt;width:70.4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/>
          <w:lang w:val="en-US" w:eastAsia="zh-CN"/>
        </w:rPr>
        <w:t>的对称轴</w:t>
      </w:r>
      <w:r>
        <w:rPr>
          <w:rFonts w:hint="eastAsia"/>
          <w:lang w:val="en-US" w:eastAsia="zh-CN"/>
        </w:rPr>
        <w:object>
          <v:shape id="_x0000_i1033" o:spt="75" alt="eqIda42902b2d006e7295ff5b48117d7290d" type="#_x0000_t75" style="height:27.05pt;width:29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/>
          <w:lang w:val="en-US" w:eastAsia="zh-CN"/>
        </w:rPr>
        <w:object>
          <v:shape id="_x0000_i1034" o:spt="75" alt="eqIdf86ce3397a053bdba72d667194385639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4" o:title="eqIdf86ce3397a053bdba72d66719438563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/>
          <w:lang w:val="en-US" w:eastAsia="zh-CN"/>
        </w:rPr>
        <w:t>，此即</w:t>
      </w:r>
      <w:r>
        <w:rPr>
          <w:rFonts w:hint="eastAsia"/>
          <w:lang w:val="en-US" w:eastAsia="zh-CN"/>
        </w:rPr>
        <w:object>
          <v:shape id="_x0000_i1035" o:spt="75" alt="eqId32a860b83e0eaaed27179d89ddf346de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6" o:title="eqId32a860b83e0eaaed27179d89ddf346d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/>
          <w:lang w:val="en-US" w:eastAsia="zh-CN"/>
        </w:rPr>
        <w:t>.故选D.</w:t>
      </w:r>
    </w:p>
    <w:p w14:paraId="70B26B7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3577590</wp:posOffset>
            </wp:positionH>
            <wp:positionV relativeFrom="paragraph">
              <wp:posOffset>114935</wp:posOffset>
            </wp:positionV>
            <wp:extent cx="1638300" cy="1409700"/>
            <wp:effectExtent l="0" t="0" r="0" b="0"/>
            <wp:wrapSquare wrapText="bothSides"/>
            <wp:docPr id="100003" name="图片 100003" descr="@@@6c685f7a-fed4-47d6-8b0b-219533d19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6c685f7a-fed4-47d6-8b0b-219533d19531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2．二次函数</w:t>
      </w:r>
      <w:r>
        <w:object>
          <v:shape id="_x0000_i1036" o:spt="75" alt="eqIda90385c676848de67293e3ed6bc000fe" type="#_x0000_t75" style="height:15.7pt;width:67.75pt;" o:ole="t" filled="f" o:preferrelative="t" stroked="f" coordsize="21600,21600">
            <v:path/>
            <v:fill on="f" focussize="0,0"/>
            <v:stroke on="f" joinstyle="miter"/>
            <v:imagedata r:id="rId29" o:title="eqIda90385c676848de67293e3ed6bc000f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sz w:val="21"/>
        </w:rPr>
        <w:t>的图象如图所示，则（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698E5D27">
      <w:pPr>
        <w:shd w:val="clear" w:color="auto" w:fill="auto"/>
        <w:spacing w:line="360" w:lineRule="auto"/>
        <w:jc w:val="both"/>
        <w:textAlignment w:val="center"/>
        <w:rPr>
          <w:sz w:val="21"/>
        </w:rPr>
      </w:pPr>
    </w:p>
    <w:p w14:paraId="212E1BA0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object>
          <v:shape id="_x0000_i1037" o:spt="75" alt="eqIde871e6cdd2ea108c7235cab3bfecd856" type="#_x0000_t75" style="height:12.3pt;width:36.05pt;" o:ole="t" filled="f" o:preferrelative="t" stroked="f" coordsize="21600,21600">
            <v:path/>
            <v:fill on="f" focussize="0,0"/>
            <v:stroke on="f" joinstyle="miter"/>
            <v:imagedata r:id="rId31" o:title="eqIde871e6cdd2ea108c7235cab3bfecd85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</w:t>
      </w:r>
      <w:r>
        <w:rPr>
          <w:sz w:val="21"/>
        </w:rPr>
        <w:t>B．</w:t>
      </w:r>
      <w:r>
        <w:object>
          <v:shape id="_x0000_i1038" o:spt="75" alt="eqId9a31d3ff0489fd0dec060f5f1cc30117" type="#_x0000_t75" style="height:12.5pt;width:52.8pt;" o:ole="t" filled="f" o:preferrelative="t" stroked="f" coordsize="21600,21600">
            <v:path/>
            <v:fill on="f" focussize="0,0"/>
            <v:stroke on="f" joinstyle="miter"/>
            <v:imagedata r:id="rId33" o:title="eqId9a31d3ff0489fd0dec060f5f1cc3011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 w14:paraId="2F1485ED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object>
          <v:shape id="_x0000_i1039" o:spt="75" alt="eqId8f3893badb238dd11cfd88f87dffe425" type="#_x0000_t75" style="height:12.1pt;width:49.25pt;" o:ole="t" filled="f" o:preferrelative="t" stroked="f" coordsize="21600,21600">
            <v:path/>
            <v:fill on="f" focussize="0,0"/>
            <v:stroke on="f" joinstyle="miter"/>
            <v:imagedata r:id="rId35" o:title="eqId8f3893badb238dd11cfd88f87dffe42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</w:t>
      </w:r>
      <w:r>
        <w:rPr>
          <w:sz w:val="21"/>
        </w:rPr>
        <w:t>D．</w:t>
      </w:r>
      <w:r>
        <w:object>
          <v:shape id="_x0000_i1040" o:spt="75" alt="eqId16de2d7f06346a0fc6b5d6822e746237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37" o:title="eqId16de2d7f06346a0fc6b5d6822e74623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</w:p>
    <w:p w14:paraId="099287D9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ACD【解析】对于A，由图可得对称轴为</w:t>
      </w:r>
      <w:r>
        <w:rPr>
          <w:rFonts w:hint="eastAsia"/>
          <w:position w:val="-24"/>
          <w:lang w:val="en-US" w:eastAsia="zh-CN"/>
        </w:rPr>
        <w:object>
          <v:shape id="_x0000_i1041" o:spt="75" alt="eqIdfddb52a8284a62efec0a74dc0a6cd4d2" type="#_x0000_t75" style="height:27.05pt;width:52.8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/>
          <w:lang w:val="en-US" w:eastAsia="zh-CN"/>
        </w:rPr>
        <w:t>，所以</w:t>
      </w:r>
      <w:r>
        <w:rPr>
          <w:rFonts w:hint="eastAsia"/>
          <w:lang w:val="en-US" w:eastAsia="zh-CN"/>
        </w:rPr>
        <w:object>
          <v:shape id="_x0000_i1042" o:spt="75" alt="eqIde871e6cdd2ea108c7235cab3bfecd856" type="#_x0000_t75" style="height:12.3pt;width:36.05pt;" o:ole="t" filled="f" o:preferrelative="t" stroked="f" coordsize="21600,21600">
            <v:path/>
            <v:fill on="f" focussize="0,0"/>
            <v:stroke on="f" joinstyle="miter"/>
            <v:imagedata r:id="rId31" o:title="eqIde871e6cdd2ea108c7235cab3bfecd85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/>
          <w:lang w:val="en-US" w:eastAsia="zh-CN"/>
        </w:rPr>
        <w:t>，故A正确；</w:t>
      </w:r>
    </w:p>
    <w:p w14:paraId="03F60382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对于B，由图可得，当</w:t>
      </w:r>
      <w:r>
        <w:rPr>
          <w:rFonts w:hint="eastAsia"/>
          <w:lang w:val="en-US" w:eastAsia="zh-CN"/>
        </w:rPr>
        <w:object>
          <v:shape id="_x0000_i1043" o:spt="75" alt="eqId9b384412acba251d87902ab928902f16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42" o:title="eqId9b384412acba251d87902ab928902f1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/>
          <w:lang w:val="en-US" w:eastAsia="zh-CN"/>
        </w:rPr>
        <w:t>时，</w:t>
      </w:r>
      <w:r>
        <w:rPr>
          <w:rFonts w:hint="eastAsia"/>
          <w:lang w:val="en-US" w:eastAsia="zh-CN"/>
        </w:rPr>
        <w:object>
          <v:shape id="_x0000_i1044" o:spt="75" alt="eqId061813f1ec633c5c4c393c4de7938322" type="#_x0000_t75" style="height:14.05pt;width:24.6pt;" o:ole="t" filled="f" o:preferrelative="t" stroked="f" coordsize="21600,21600">
            <v:path/>
            <v:fill on="f" focussize="0,0"/>
            <v:stroke on="f" joinstyle="miter"/>
            <v:imagedata r:id="rId44" o:title="eqId061813f1ec633c5c4c393c4de793832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/>
          <w:lang w:val="en-US" w:eastAsia="zh-CN"/>
        </w:rPr>
        <w:t>，所以</w:t>
      </w:r>
      <w:r>
        <w:rPr>
          <w:rFonts w:hint="eastAsia"/>
          <w:lang w:val="en-US" w:eastAsia="zh-CN"/>
        </w:rPr>
        <w:object>
          <v:shape id="_x0000_i1045" o:spt="75" alt="eqId12e7ef804eeb23618fbf91ead47587f2" type="#_x0000_t75" style="height:11.65pt;width:48.35pt;" o:ole="t" filled="f" o:preferrelative="t" stroked="f" coordsize="21600,21600">
            <v:path/>
            <v:fill on="f" focussize="0,0"/>
            <v:stroke on="f" joinstyle="miter"/>
            <v:imagedata r:id="rId46" o:title="eqId12e7ef804eeb23618fbf91ead47587f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/>
          <w:lang w:val="en-US" w:eastAsia="zh-CN"/>
        </w:rPr>
        <w:t>，故B错误；</w:t>
      </w:r>
    </w:p>
    <w:p w14:paraId="7841C16C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对于C，由图可得，当</w:t>
      </w:r>
      <w:r>
        <w:rPr>
          <w:rFonts w:hint="eastAsia"/>
          <w:lang w:val="en-US" w:eastAsia="zh-CN"/>
        </w:rPr>
        <w:object>
          <v:shape id="_x0000_i1046" o:spt="75" alt="eqId99c6875d552e9fff3c7d655f3a59b166" type="#_x0000_t75" style="height:12.15pt;width:29.85pt;" o:ole="t" filled="f" o:preferrelative="t" stroked="f" coordsize="21600,21600">
            <v:path/>
            <v:fill on="f" focussize="0,0"/>
            <v:stroke on="f" joinstyle="miter"/>
            <v:imagedata r:id="rId48" o:title="eqId99c6875d552e9fff3c7d655f3a59b16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/>
          <w:lang w:val="en-US" w:eastAsia="zh-CN"/>
        </w:rPr>
        <w:t>时，</w:t>
      </w:r>
      <w:r>
        <w:rPr>
          <w:rFonts w:hint="eastAsia"/>
          <w:lang w:val="en-US" w:eastAsia="zh-CN"/>
        </w:rPr>
        <w:object>
          <v:shape id="_x0000_i1047" o:spt="75" alt="eqIda57458464618fcf619375a93d3c66d69" type="#_x0000_t75" style="height:14.6pt;width:24.6pt;" o:ole="t" filled="f" o:preferrelative="t" stroked="f" coordsize="21600,21600">
            <v:path/>
            <v:fill on="f" focussize="0,0"/>
            <v:stroke on="f" joinstyle="miter"/>
            <v:imagedata r:id="rId50" o:title="eqIda57458464618fcf619375a93d3c66d69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/>
          <w:lang w:val="en-US" w:eastAsia="zh-CN"/>
        </w:rPr>
        <w:t>，所以</w:t>
      </w:r>
      <w:r>
        <w:rPr>
          <w:rFonts w:hint="eastAsia"/>
          <w:lang w:val="en-US" w:eastAsia="zh-CN"/>
        </w:rPr>
        <w:object>
          <v:shape id="_x0000_i1048" o:spt="75" alt="eqId8f3893badb238dd11cfd88f87dffe425" type="#_x0000_t75" style="height:12.1pt;width:49.25pt;" o:ole="t" filled="f" o:preferrelative="t" stroked="f" coordsize="21600,21600">
            <v:path/>
            <v:fill on="f" focussize="0,0"/>
            <v:stroke on="f" joinstyle="miter"/>
            <v:imagedata r:id="rId35" o:title="eqId8f3893badb238dd11cfd88f87dffe425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/>
          <w:lang w:val="en-US" w:eastAsia="zh-CN"/>
        </w:rPr>
        <w:t>，故C正确；</w:t>
      </w:r>
    </w:p>
    <w:p w14:paraId="3DF76241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对于D，该图象开口向下，所以</w:t>
      </w:r>
      <w:r>
        <w:rPr>
          <w:rFonts w:hint="eastAsia"/>
          <w:lang w:val="en-US" w:eastAsia="zh-CN"/>
        </w:rPr>
        <w:object>
          <v:shape id="_x0000_i1049" o:spt="75" alt="eqId9e10e1c43b86a8cd4360ca9b57232164" type="#_x0000_t75" style="height:11.85pt;width:24.6pt;" o:ole="t" filled="f" o:preferrelative="t" stroked="f" coordsize="21600,21600">
            <v:path/>
            <v:fill on="f" focussize="0,0"/>
            <v:stroke on="f" joinstyle="miter"/>
            <v:imagedata r:id="rId53" o:title="eqId9e10e1c43b86a8cd4360ca9b5723216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/>
          <w:lang w:val="en-US" w:eastAsia="zh-CN"/>
        </w:rPr>
        <w:t>，因为</w:t>
      </w:r>
      <w:r>
        <w:rPr>
          <w:rFonts w:hint="eastAsia"/>
          <w:lang w:val="en-US" w:eastAsia="zh-CN"/>
        </w:rPr>
        <w:object>
          <v:shape id="_x0000_i1050" o:spt="75" alt="eqIde871e6cdd2ea108c7235cab3bfecd856" type="#_x0000_t75" style="height:12.3pt;width:36.05pt;" o:ole="t" filled="f" o:preferrelative="t" stroked="f" coordsize="21600,21600">
            <v:path/>
            <v:fill on="f" focussize="0,0"/>
            <v:stroke on="f" joinstyle="miter"/>
            <v:imagedata r:id="rId31" o:title="eqIde871e6cdd2ea108c7235cab3bfecd85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/>
          <w:lang w:val="en-US" w:eastAsia="zh-CN"/>
        </w:rPr>
        <w:t>，所以</w:t>
      </w:r>
      <w:r>
        <w:rPr>
          <w:rFonts w:hint="eastAsia"/>
          <w:lang w:val="en-US" w:eastAsia="zh-CN"/>
        </w:rPr>
        <w:object>
          <v:shape id="_x0000_i1051" o:spt="75" alt="eqId67ca5fd57c2c2fcc3c7a574fdd1467d9" type="#_x0000_t75" style="height:12.75pt;width:23.7pt;" o:ole="t" filled="f" o:preferrelative="t" stroked="f" coordsize="21600,21600">
            <v:path/>
            <v:fill on="f" focussize="0,0"/>
            <v:stroke on="f" joinstyle="miter"/>
            <v:imagedata r:id="rId56" o:title="eqId67ca5fd57c2c2fcc3c7a574fdd1467d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 w14:paraId="3B2670DF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</w:t>
      </w:r>
      <w:r>
        <w:rPr>
          <w:rFonts w:hint="eastAsia"/>
          <w:lang w:val="en-US" w:eastAsia="zh-CN"/>
        </w:rPr>
        <w:object>
          <v:shape id="_x0000_i1052" o:spt="75" alt="eqIdbb45f673c56a289ea78831c9237e8d20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58" o:title="eqIdbb45f673c56a289ea78831c9237e8d20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/>
          <w:lang w:val="en-US" w:eastAsia="zh-CN"/>
        </w:rPr>
        <w:t>时，</w:t>
      </w:r>
      <w:r>
        <w:rPr>
          <w:rFonts w:hint="eastAsia"/>
          <w:lang w:val="en-US" w:eastAsia="zh-CN"/>
        </w:rPr>
        <w:object>
          <v:shape id="_x0000_i1053" o:spt="75" alt="eqId8cec12441802f71e803efaf2c62ee588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60" o:title="eqId8cec12441802f71e803efaf2c62ee588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/>
          <w:lang w:val="en-US" w:eastAsia="zh-CN"/>
        </w:rPr>
        <w:t>，所以</w:t>
      </w:r>
      <w:r>
        <w:rPr>
          <w:rFonts w:hint="eastAsia"/>
          <w:lang w:val="en-US" w:eastAsia="zh-CN"/>
        </w:rPr>
        <w:object>
          <v:shape id="_x0000_i1054" o:spt="75" alt="eqId16de2d7f06346a0fc6b5d6822e746237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37" o:title="eqId16de2d7f06346a0fc6b5d6822e74623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/>
          <w:lang w:val="en-US" w:eastAsia="zh-CN"/>
        </w:rPr>
        <w:t>，故D正确；</w:t>
      </w:r>
    </w:p>
    <w:p w14:paraId="6C3F0B59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故选：ACD.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32417B60"/>
    <w:rsid w:val="551E34D6"/>
    <w:rsid w:val="58FC4D89"/>
    <w:rsid w:val="63F95EE6"/>
    <w:rsid w:val="7059775E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2" Type="http://schemas.openxmlformats.org/officeDocument/2006/relationships/fontTable" Target="fontTable.xml"/><Relationship Id="rId61" Type="http://schemas.openxmlformats.org/officeDocument/2006/relationships/oleObject" Target="embeddings/oleObject30.bin"/><Relationship Id="rId60" Type="http://schemas.openxmlformats.org/officeDocument/2006/relationships/image" Target="media/image28.wmf"/><Relationship Id="rId6" Type="http://schemas.openxmlformats.org/officeDocument/2006/relationships/image" Target="media/image2.wmf"/><Relationship Id="rId59" Type="http://schemas.openxmlformats.org/officeDocument/2006/relationships/oleObject" Target="embeddings/oleObject29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