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E36674"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1.2.3 全称量词命题与存在量词命题</w:t>
      </w:r>
    </w:p>
    <w:p w14:paraId="51341428"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课时1 含有量词的命题</w:t>
      </w:r>
    </w:p>
    <w:p w14:paraId="5A426D57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1．全称量词和全称量词命题</w:t>
      </w:r>
    </w:p>
    <w:p w14:paraId="6C0237FC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（1）短语“所有的”“任意一个”在逻辑中通常叫做</w:t>
      </w:r>
      <w:r>
        <w:rPr>
          <w:sz w:val="21"/>
          <w:u w:val="single"/>
        </w:rPr>
        <w:t>全称量词</w:t>
      </w:r>
      <w:r>
        <w:rPr>
          <w:sz w:val="21"/>
        </w:rPr>
        <w:t>，用符号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m:oMath>
        <m:r>
          <m:rPr/>
          <w:rPr>
            <w:rFonts w:ascii="Cambria Math" w:hAnsi="Cambria Math" w:eastAsia="宋体" w:cs="Cambria Math"/>
            <w:u w:val="single"/>
          </w:rPr>
          <m:t>∀</m:t>
        </m:r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sz w:val="21"/>
        </w:rPr>
        <w:t>表示；</w:t>
      </w:r>
    </w:p>
    <w:p w14:paraId="249C53FE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（2）含有全称量词的命题叫做</w:t>
      </w:r>
      <w:r>
        <w:rPr>
          <w:sz w:val="21"/>
          <w:u w:val="single"/>
        </w:rPr>
        <w:t>全称量词命题</w:t>
      </w:r>
      <w:r>
        <w:rPr>
          <w:sz w:val="21"/>
        </w:rPr>
        <w:t>，其一般形式为：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m:oMath>
        <m:r>
          <m:rPr/>
          <w:rPr>
            <w:rFonts w:ascii="Cambria Math" w:hAnsi="Cambria Math" w:eastAsia="宋体" w:cs="Cambria Math"/>
            <w:u w:val="single"/>
          </w:rPr>
          <m:t>∀</m:t>
        </m:r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m:oMath>
        <m:r>
          <m:rPr/>
          <w:rPr>
            <w:rFonts w:ascii="Cambria Math" w:hAnsi="Cambria Math" w:eastAsia="宋体" w:cs="Cambria Math"/>
          </w:rPr>
          <m:t>x∈M,P(x)</m:t>
        </m:r>
      </m:oMath>
      <w:r>
        <w:rPr>
          <w:sz w:val="21"/>
        </w:rPr>
        <w:t>.其中，</w:t>
      </w:r>
      <m:oMath>
        <m:r>
          <m:rPr/>
          <w:rPr>
            <w:rFonts w:ascii="Cambria Math" w:hAnsi="Cambria Math" w:eastAsia="宋体" w:cs="Cambria Math"/>
          </w:rPr>
          <m:t>M</m:t>
        </m:r>
      </m:oMath>
      <w:r>
        <w:rPr>
          <w:sz w:val="21"/>
        </w:rPr>
        <w:t>为给定的集合，</w:t>
      </w:r>
      <m:oMath>
        <m:r>
          <m:rPr/>
          <w:rPr>
            <w:rFonts w:ascii="Cambria Math" w:hAnsi="Cambria Math" w:eastAsia="宋体" w:cs="Cambria Math"/>
          </w:rPr>
          <m:t>p(x)</m:t>
        </m:r>
      </m:oMath>
      <w:r>
        <w:rPr>
          <w:sz w:val="21"/>
        </w:rPr>
        <w:t>是一个含有</w:t>
      </w:r>
      <m:oMath>
        <m:r>
          <m:rPr/>
          <w:rPr>
            <w:rFonts w:ascii="Cambria Math" w:hAnsi="Cambria Math" w:eastAsia="宋体" w:cs="Cambria Math"/>
          </w:rPr>
          <m:t>x</m:t>
        </m:r>
      </m:oMath>
      <w:r>
        <w:rPr>
          <w:sz w:val="21"/>
        </w:rPr>
        <w:t>的语句.</w:t>
      </w:r>
    </w:p>
    <w:p w14:paraId="741E1B06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2．存在量词和存在量词命题</w:t>
      </w:r>
    </w:p>
    <w:p w14:paraId="5819D861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（1）短语“存在一个”“至少有一个”在逻辑中通常叫做</w:t>
      </w:r>
      <w:r>
        <w:rPr>
          <w:sz w:val="21"/>
          <w:u w:val="single"/>
        </w:rPr>
        <w:t>存在量词</w:t>
      </w:r>
      <w:r>
        <w:rPr>
          <w:sz w:val="21"/>
        </w:rPr>
        <w:t>，用符号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m:oMath>
        <m:r>
          <m:rPr/>
          <w:rPr>
            <w:rFonts w:ascii="Cambria Math" w:hAnsi="Cambria Math" w:eastAsia="宋体" w:cs="Cambria Math"/>
            <w:u w:val="single"/>
          </w:rPr>
          <m:t>∃</m:t>
        </m:r>
      </m:oMath>
      <w:r>
        <w:rPr>
          <w:sz w:val="21"/>
          <w:u w:val="single"/>
        </w:rPr>
        <w:t xml:space="preserve">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sz w:val="21"/>
        </w:rPr>
        <w:t>表示；</w:t>
      </w:r>
    </w:p>
    <w:p w14:paraId="3A4B51F5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（2）含有存在量词的命题叫做</w:t>
      </w:r>
      <w:r>
        <w:rPr>
          <w:sz w:val="21"/>
          <w:u w:val="single"/>
        </w:rPr>
        <w:t>存在量词命题</w:t>
      </w:r>
      <w:r>
        <w:rPr>
          <w:sz w:val="21"/>
        </w:rPr>
        <w:t>，其一般形式为：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</w:t>
      </w:r>
      <m:oMath>
        <m:r>
          <m:rPr/>
          <w:rPr>
            <w:rFonts w:ascii="Cambria Math" w:hAnsi="Cambria Math" w:eastAsia="宋体" w:cs="Cambria Math"/>
            <w:u w:val="single"/>
          </w:rPr>
          <m:t>∃</m:t>
        </m:r>
      </m:oMath>
      <w:r>
        <w:rPr>
          <w:sz w:val="21"/>
          <w:u w:val="single"/>
        </w:rPr>
        <w:t xml:space="preserve">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m:oMath>
        <m:r>
          <m:rPr/>
          <w:rPr>
            <w:rFonts w:ascii="Cambria Math" w:hAnsi="Cambria Math" w:eastAsia="宋体" w:cs="Cambria Math"/>
          </w:rPr>
          <m:t>x∈M,P(x)</m:t>
        </m:r>
      </m:oMath>
      <w:r>
        <w:rPr>
          <w:sz w:val="21"/>
        </w:rPr>
        <w:t>.其中，</w:t>
      </w:r>
      <m:oMath>
        <m:r>
          <m:rPr/>
          <w:rPr>
            <w:rFonts w:ascii="Cambria Math" w:hAnsi="Cambria Math" w:eastAsia="宋体" w:cs="Cambria Math"/>
          </w:rPr>
          <m:t>M</m:t>
        </m:r>
      </m:oMath>
      <w:r>
        <w:rPr>
          <w:sz w:val="21"/>
        </w:rPr>
        <w:t>为给定的集合，</w:t>
      </w:r>
      <m:oMath>
        <m:r>
          <m:rPr/>
          <w:rPr>
            <w:rFonts w:ascii="Cambria Math" w:hAnsi="Cambria Math" w:eastAsia="宋体" w:cs="Cambria Math"/>
          </w:rPr>
          <m:t>p(x)</m:t>
        </m:r>
      </m:oMath>
      <w:r>
        <w:rPr>
          <w:sz w:val="21"/>
        </w:rPr>
        <w:t>是一个含有</w:t>
      </w:r>
      <m:oMath>
        <m:r>
          <m:rPr/>
          <w:rPr>
            <w:rFonts w:ascii="Cambria Math" w:hAnsi="Cambria Math" w:eastAsia="宋体" w:cs="Cambria Math"/>
          </w:rPr>
          <m:t>x</m:t>
        </m:r>
      </m:oMath>
      <w:r>
        <w:rPr>
          <w:sz w:val="21"/>
        </w:rPr>
        <w:t>的语句.</w:t>
      </w:r>
      <w:bookmarkStart w:id="0" w:name="_GoBack"/>
      <w:bookmarkEnd w:id="0"/>
    </w:p>
    <w:p w14:paraId="7A3B37E4">
      <w:pPr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【自主诊断】</w:t>
      </w:r>
    </w:p>
    <w:p w14:paraId="46BA209B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>1</w:t>
      </w:r>
      <w:r>
        <w:rPr>
          <w:sz w:val="21"/>
        </w:rPr>
        <w:t>．用数学符号“</w:t>
      </w:r>
      <m:oMath>
        <m:r>
          <m:rPr/>
          <w:rPr>
            <w:rFonts w:ascii="Cambria Math" w:hAnsi="Cambria Math" w:eastAsia="宋体" w:cs="Cambria Math"/>
          </w:rPr>
          <m:t>∀</m:t>
        </m:r>
      </m:oMath>
      <w:r>
        <w:rPr>
          <w:sz w:val="21"/>
        </w:rPr>
        <w:t>”“</w:t>
      </w:r>
      <m:oMath>
        <m:r>
          <m:rPr/>
          <w:rPr>
            <w:rFonts w:ascii="Cambria Math" w:hAnsi="Cambria Math" w:eastAsia="宋体" w:cs="Cambria Math"/>
          </w:rPr>
          <m:t>∃</m:t>
        </m:r>
      </m:oMath>
      <w:r>
        <w:rPr>
          <w:sz w:val="21"/>
        </w:rPr>
        <w:t>”表示下列命题，并判断命题的真假性．</w:t>
      </w:r>
    </w:p>
    <w:p w14:paraId="4CD6FD80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(1)当</w:t>
      </w:r>
      <m:oMath>
        <m:r>
          <m:rPr/>
          <w:rPr>
            <w:rFonts w:ascii="Cambria Math" w:hAnsi="Cambria Math" w:eastAsia="宋体" w:cs="Cambria Math"/>
          </w:rPr>
          <m:t>x&gt;0</m:t>
        </m:r>
      </m:oMath>
      <w:r>
        <w:rPr>
          <w:sz w:val="21"/>
        </w:rPr>
        <w:t>时，</w:t>
      </w:r>
      <m:oMath>
        <m:sSup>
          <m:s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−2x+2≥0</m:t>
        </m:r>
      </m:oMath>
      <w:r>
        <w:rPr>
          <w:sz w:val="21"/>
        </w:rPr>
        <w:t>；</w:t>
      </w:r>
    </w:p>
    <w:p w14:paraId="700055C2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(2)自然数不都是正整数；</w:t>
      </w:r>
    </w:p>
    <w:p w14:paraId="3A543314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(3)至少存在一个实数</w:t>
      </w:r>
      <m:oMath>
        <m:r>
          <m:rPr/>
          <w:rPr>
            <w:rFonts w:ascii="Cambria Math" w:hAnsi="Cambria Math" w:eastAsia="宋体" w:cs="Cambria Math"/>
          </w:rPr>
          <m:t>x</m:t>
        </m:r>
      </m:oMath>
      <w:r>
        <w:rPr>
          <w:sz w:val="21"/>
        </w:rPr>
        <w:t>，使得</w:t>
      </w:r>
      <m:oMath>
        <m:sSup>
          <m:s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&gt;0</m:t>
        </m:r>
      </m:oMath>
      <w:r>
        <w:rPr>
          <w:sz w:val="21"/>
        </w:rPr>
        <w:t>.</w:t>
      </w:r>
    </w:p>
    <w:p w14:paraId="7940D9F8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【</w:t>
      </w:r>
      <w:r>
        <w:rPr>
          <w:rFonts w:hint="eastAsia"/>
          <w:sz w:val="21"/>
          <w:lang w:val="en-US" w:eastAsia="zh-CN"/>
        </w:rPr>
        <w:t>解析</w:t>
      </w:r>
      <w:r>
        <w:rPr>
          <w:sz w:val="21"/>
        </w:rPr>
        <w:t>】（1）命题表示为“</w:t>
      </w:r>
      <m:oMath>
        <m:r>
          <m:rPr/>
          <w:rPr>
            <w:rFonts w:ascii="Cambria Math" w:hAnsi="Cambria Math" w:eastAsia="宋体" w:cs="Cambria Math"/>
          </w:rPr>
          <m:t>∀x&gt;0</m:t>
        </m:r>
      </m:oMath>
      <w:r>
        <w:rPr>
          <w:sz w:val="21"/>
        </w:rPr>
        <w:t>，</w:t>
      </w:r>
      <m:oMath>
        <m:sSup>
          <m:s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−2x+2≥0</m:t>
        </m:r>
      </m:oMath>
      <w:r>
        <w:rPr>
          <w:sz w:val="21"/>
        </w:rPr>
        <w:t>”．</w:t>
      </w:r>
    </w:p>
    <w:p w14:paraId="7A33E39F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因为</w:t>
      </w:r>
      <m:oMath>
        <m:sSup>
          <m:s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−</m:t>
        </m:r>
      </m:oMath>
      <w:r>
        <w:rPr>
          <w:sz w:val="21"/>
        </w:rPr>
        <w:t xml:space="preserve"> </w:t>
      </w:r>
      <m:oMath>
        <m:r>
          <m:rPr/>
          <w:rPr>
            <w:rFonts w:ascii="Cambria Math" w:hAnsi="Cambria Math" w:eastAsia="宋体" w:cs="Cambria Math"/>
          </w:rPr>
          <m:t>2x+2=</m:t>
        </m:r>
        <m:sSup>
          <m:sSupPr/>
          <m:e>
            <m:r>
              <m:rPr/>
              <w:rPr>
                <w:rFonts w:ascii="Cambria Math" w:hAnsi="Cambria Math" w:eastAsia="宋体" w:cs="Cambria Math"/>
              </w:rPr>
              <m:t>(x−1)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+1&gt;0</m:t>
        </m:r>
      </m:oMath>
      <w:r>
        <w:rPr>
          <w:sz w:val="21"/>
        </w:rPr>
        <w:t>，所以该命题为真命题．</w:t>
      </w:r>
    </w:p>
    <w:p w14:paraId="2A1BA07A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（2）命题表示为“</w:t>
      </w:r>
      <m:oMath>
        <m:r>
          <m:rPr/>
          <w:rPr>
            <w:rFonts w:ascii="Cambria Math" w:hAnsi="Cambria Math" w:eastAsia="宋体" w:cs="Cambria Math"/>
          </w:rPr>
          <m:t>∃x∈</m:t>
        </m:r>
        <m:r>
          <m:rPr>
            <m:nor/>
            <m:sty m:val="p"/>
          </m:rPr>
          <w:rPr>
            <w:rFonts w:ascii="Cambria Math" w:hAnsi="Cambria Math" w:eastAsia="宋体" w:cs="Cambria Math"/>
            <w:b w:val="0"/>
            <w:i w:val="0"/>
          </w:rPr>
          <m:t>N</m:t>
        </m:r>
      </m:oMath>
      <w:r>
        <w:rPr>
          <w:sz w:val="21"/>
        </w:rPr>
        <w:t>，</w:t>
      </w:r>
      <m:oMath>
        <m:r>
          <m:rPr/>
          <w:rPr>
            <w:rFonts w:ascii="Cambria Math" w:hAnsi="Cambria Math" w:eastAsia="宋体" w:cs="Cambria Math"/>
          </w:rPr>
          <m:t>x∉</m:t>
        </m:r>
        <m:sSub>
          <m:sSubPr/>
          <m:e>
            <m:r>
              <m:rPr>
                <m:nor/>
                <m:sty m:val="p"/>
              </m:rPr>
              <w:rPr>
                <w:rFonts w:ascii="Cambria Math" w:hAnsi="Cambria Math" w:eastAsia="宋体" w:cs="Cambria Math"/>
                <w:b w:val="0"/>
                <w:i w:val="0"/>
              </w:rPr>
              <m:t>N</m:t>
            </m:r>
          </m:e>
          <m:sub>
            <m:r>
              <m:rPr>
                <m:nor/>
                <m:sty m:val="p"/>
              </m:rPr>
              <w:rPr>
                <w:rFonts w:ascii="Cambria Math" w:hAnsi="Cambria Math" w:eastAsia="宋体" w:cs="Cambria Math"/>
                <w:b w:val="0"/>
                <w:i w:val="0"/>
              </w:rPr>
              <m:t>+</m:t>
            </m:r>
          </m:sub>
        </m:sSub>
      </m:oMath>
      <w:r>
        <w:rPr>
          <w:sz w:val="21"/>
        </w:rPr>
        <w:t>”．</w:t>
      </w:r>
    </w:p>
    <w:p w14:paraId="2489A9E4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因为</w:t>
      </w:r>
      <m:oMath>
        <m:r>
          <m:rPr/>
          <w:rPr>
            <w:rFonts w:ascii="Cambria Math" w:hAnsi="Cambria Math" w:eastAsia="宋体" w:cs="Cambria Math"/>
          </w:rPr>
          <m:t>0∈</m:t>
        </m:r>
        <m:r>
          <m:rPr>
            <m:nor/>
            <m:sty m:val="p"/>
          </m:rPr>
          <w:rPr>
            <w:rFonts w:ascii="Cambria Math" w:hAnsi="Cambria Math" w:eastAsia="宋体" w:cs="Cambria Math"/>
            <w:b w:val="0"/>
            <w:i w:val="0"/>
          </w:rPr>
          <m:t>N</m:t>
        </m:r>
      </m:oMath>
      <w:r>
        <w:rPr>
          <w:sz w:val="21"/>
        </w:rPr>
        <w:t>，</w:t>
      </w:r>
      <m:oMath>
        <m:r>
          <m:rPr/>
          <w:rPr>
            <w:rFonts w:ascii="Cambria Math" w:hAnsi="Cambria Math" w:eastAsia="宋体" w:cs="Cambria Math"/>
          </w:rPr>
          <m:t>0∉</m:t>
        </m:r>
        <m:sSub>
          <m:sSubPr/>
          <m:e>
            <m:r>
              <m:rPr>
                <m:nor/>
                <m:sty m:val="p"/>
              </m:rPr>
              <w:rPr>
                <w:rFonts w:ascii="Cambria Math" w:hAnsi="Cambria Math" w:eastAsia="宋体" w:cs="Cambria Math"/>
                <w:b w:val="0"/>
                <w:i w:val="0"/>
              </w:rPr>
              <m:t>N</m:t>
            </m:r>
          </m:e>
          <m:sub>
            <m:r>
              <m:rPr>
                <m:nor/>
                <m:sty m:val="p"/>
              </m:rPr>
              <w:rPr>
                <w:rFonts w:ascii="Cambria Math" w:hAnsi="Cambria Math" w:eastAsia="宋体" w:cs="Cambria Math"/>
                <w:b w:val="0"/>
                <w:i w:val="0"/>
              </w:rPr>
              <m:t>+</m:t>
            </m:r>
          </m:sub>
        </m:sSub>
      </m:oMath>
      <w:r>
        <w:rPr>
          <w:sz w:val="21"/>
        </w:rPr>
        <w:t>，所以该命题为真命题．</w:t>
      </w:r>
    </w:p>
    <w:p w14:paraId="454967B3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（3）命题表示为“</w:t>
      </w:r>
      <m:oMath>
        <m:r>
          <m:rPr/>
          <w:rPr>
            <w:rFonts w:ascii="Cambria Math" w:hAnsi="Cambria Math" w:eastAsia="宋体" w:cs="Cambria Math"/>
          </w:rPr>
          <m:t>∃x∈</m:t>
        </m:r>
        <m:r>
          <m:rPr>
            <m:nor/>
            <m:sty m:val="p"/>
          </m:rPr>
          <w:rPr>
            <w:rFonts w:ascii="Cambria Math" w:hAnsi="Cambria Math" w:eastAsia="宋体" w:cs="Cambria Math"/>
            <w:b w:val="0"/>
            <w:i w:val="0"/>
          </w:rPr>
          <m:t>R</m:t>
        </m:r>
      </m:oMath>
      <w:r>
        <w:rPr>
          <w:sz w:val="21"/>
        </w:rPr>
        <w:t>，</w:t>
      </w:r>
      <m:oMath>
        <m:sSup>
          <m:s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&gt;0</m:t>
        </m:r>
      </m:oMath>
      <w:r>
        <w:rPr>
          <w:sz w:val="21"/>
        </w:rPr>
        <w:t>”．</w:t>
      </w:r>
    </w:p>
    <w:p w14:paraId="168E86DE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因为</w:t>
      </w:r>
      <m:oMath>
        <m:sSup>
          <m:sSupPr/>
          <m:e>
            <m:r>
              <m:rPr/>
              <w:rPr>
                <w:rFonts w:ascii="Cambria Math" w:hAnsi="Cambria Math" w:eastAsia="宋体" w:cs="Cambria Math"/>
              </w:rPr>
              <m:t>2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=4&gt;0</m:t>
        </m:r>
      </m:oMath>
      <w:r>
        <w:rPr>
          <w:sz w:val="21"/>
        </w:rPr>
        <w:t>，所以该命题为真命题．</w:t>
      </w:r>
    </w:p>
    <w:p w14:paraId="295F99B8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sz w:val="21"/>
        </w:rPr>
        <w:t>．设全集</w:t>
      </w:r>
      <m:oMath>
        <m:r>
          <m:rPr/>
          <w:rPr>
            <w:rFonts w:ascii="Cambria Math" w:hAnsi="Cambria Math" w:eastAsia="宋体" w:cs="Cambria Math"/>
          </w:rPr>
          <m:t>U=</m:t>
        </m:r>
        <m:r>
          <m:rPr>
            <m:nor/>
            <m:sty m:val="p"/>
          </m:rPr>
          <w:rPr>
            <w:rFonts w:ascii="Cambria Math" w:hAnsi="Cambria Math" w:eastAsia="宋体" w:cs="Cambria Math"/>
            <w:b w:val="0"/>
            <w:i w:val="0"/>
          </w:rPr>
          <m:t>R</m:t>
        </m:r>
      </m:oMath>
      <w:r>
        <w:rPr>
          <w:sz w:val="21"/>
        </w:rPr>
        <w:t>，集合</w:t>
      </w:r>
      <m:oMath>
        <m:r>
          <m:rPr/>
          <w:rPr>
            <w:rFonts w:ascii="Cambria Math" w:hAnsi="Cambria Math" w:eastAsia="宋体" w:cs="Cambria Math"/>
          </w:rPr>
          <m:t>A=</m:t>
        </m:r>
        <m:d>
          <m:dPr>
            <m:begChr m:val="{"/>
            <m:sepChr m:val=","/>
            <m:endChr m:val="}"/>
          </m:dPr>
          <m:e>
            <m:r>
              <m:rPr/>
              <w:rPr>
                <w:rFonts w:ascii="Cambria Math" w:hAnsi="Cambria Math" w:eastAsia="宋体" w:cs="Cambria Math"/>
              </w:rPr>
              <m:t>x|0≤x≤4</m:t>
            </m:r>
          </m:e>
        </m:d>
      </m:oMath>
      <w:r>
        <w:rPr>
          <w:sz w:val="21"/>
        </w:rPr>
        <w:t>，集合</w:t>
      </w:r>
      <m:oMath>
        <m:r>
          <m:rPr/>
          <w:rPr>
            <w:rFonts w:ascii="Cambria Math" w:hAnsi="Cambria Math" w:eastAsia="宋体" w:cs="Cambria Math"/>
          </w:rPr>
          <m:t>B=</m:t>
        </m:r>
        <m:d>
          <m:dPr>
            <m:begChr m:val="{"/>
            <m:sepChr m:val=","/>
            <m:endChr m:val="}"/>
          </m:dPr>
          <m:e>
            <m:r>
              <m:rPr/>
              <w:rPr>
                <w:rFonts w:ascii="Cambria Math" w:hAnsi="Cambria Math" w:eastAsia="宋体" w:cs="Cambria Math"/>
              </w:rPr>
              <m:t>x|2−a≤x≤1+2a</m:t>
            </m:r>
          </m:e>
        </m:d>
      </m:oMath>
      <w:r>
        <w:rPr>
          <w:sz w:val="21"/>
        </w:rPr>
        <w:t>，其中</w:t>
      </w:r>
      <m:oMath>
        <m:r>
          <m:rPr/>
          <w:rPr>
            <w:rFonts w:ascii="Cambria Math" w:hAnsi="Cambria Math" w:eastAsia="宋体" w:cs="Cambria Math"/>
          </w:rPr>
          <m:t>a∈</m:t>
        </m:r>
        <m:r>
          <m:rPr>
            <m:nor/>
            <m:sty m:val="p"/>
          </m:rPr>
          <w:rPr>
            <w:rFonts w:ascii="Cambria Math" w:hAnsi="Cambria Math" w:eastAsia="宋体" w:cs="Cambria Math"/>
            <w:b w:val="0"/>
            <w:i w:val="0"/>
          </w:rPr>
          <m:t>R</m:t>
        </m:r>
      </m:oMath>
      <w:r>
        <w:rPr>
          <w:sz w:val="21"/>
        </w:rPr>
        <w:t>.若命题“</w:t>
      </w:r>
      <m:oMath>
        <m:r>
          <m:rPr/>
          <w:rPr>
            <w:rFonts w:ascii="Cambria Math" w:hAnsi="Cambria Math" w:eastAsia="宋体" w:cs="Cambria Math"/>
          </w:rPr>
          <m:t>∀x∈A,x∈B</m:t>
        </m:r>
      </m:oMath>
      <w:r>
        <w:rPr>
          <w:sz w:val="21"/>
        </w:rPr>
        <w:t>”是真命题，求</w:t>
      </w:r>
      <m:oMath>
        <m:r>
          <m:rPr/>
          <w:rPr>
            <w:rFonts w:ascii="Cambria Math" w:hAnsi="Cambria Math" w:eastAsia="宋体" w:cs="Cambria Math"/>
          </w:rPr>
          <m:t>a</m:t>
        </m:r>
      </m:oMath>
      <w:r>
        <w:rPr>
          <w:sz w:val="21"/>
        </w:rPr>
        <w:t>的取值范围.</w:t>
      </w:r>
    </w:p>
    <w:p w14:paraId="12FAC590">
      <w:pPr>
        <w:shd w:val="clear" w:color="auto" w:fill="auto"/>
        <w:spacing w:line="360" w:lineRule="auto"/>
        <w:jc w:val="left"/>
        <w:rPr>
          <w:rFonts w:hint="eastAsia" w:eastAsia="宋体"/>
          <w:sz w:val="21"/>
          <w:lang w:eastAsia="zh-CN"/>
        </w:rPr>
      </w:pPr>
      <m:oMath>
        <m:r>
          <m:rPr/>
          <w:rPr>
            <w:rFonts w:ascii="Cambria Math" w:hAnsi="Cambria Math" w:eastAsia="宋体" w:cs="Cambria Math"/>
          </w:rPr>
          <m:t>a≥2</m:t>
        </m:r>
      </m:oMath>
      <w:r>
        <w:rPr>
          <w:sz w:val="21"/>
        </w:rPr>
        <w:t>【解】因为</w:t>
      </w:r>
      <m:oMath>
        <m:r>
          <m:rPr/>
          <w:rPr>
            <w:rFonts w:ascii="Cambria Math" w:hAnsi="Cambria Math" w:eastAsia="宋体" w:cs="Cambria Math"/>
          </w:rPr>
          <m:t>∀x∈A,x∈B</m:t>
        </m:r>
      </m:oMath>
      <w:r>
        <w:rPr>
          <w:sz w:val="21"/>
        </w:rPr>
        <w:t>是真命题，所以</w:t>
      </w:r>
      <m:oMath>
        <m:r>
          <m:rPr/>
          <w:rPr>
            <w:rFonts w:ascii="Cambria Math" w:hAnsi="Cambria Math" w:eastAsia="宋体" w:cs="Cambria Math"/>
          </w:rPr>
          <m:t>A⊆B</m:t>
        </m:r>
      </m:oMath>
      <w:r>
        <w:rPr>
          <w:rFonts w:ascii="Times New Roman" w:hAnsi="Times New Roman" w:eastAsia="Times New Roman" w:cs="Times New Roman"/>
          <w:i/>
          <w:sz w:val="21"/>
        </w:rPr>
        <w:t xml:space="preserve">, </w:t>
      </w:r>
      <w:r>
        <w:rPr>
          <w:sz w:val="21"/>
        </w:rPr>
        <w:t>即</w:t>
      </w:r>
      <m:oMath>
        <m:d>
          <m:dPr>
            <m:begChr m:val="{"/>
            <m:sepChr m:val=","/>
            <m:endChr m:val=" "/>
          </m:dPr>
          <m:e>
            <m:eqArr>
              <m:eqArrPr/>
              <m:e>
                <m:r>
                  <m:rPr/>
                  <w:rPr>
                    <w:rFonts w:ascii="Cambria Math" w:hAnsi="Cambria Math" w:eastAsia="宋体" w:cs="Cambria Math"/>
                  </w:rPr>
                  <m:t>2−a≤1+2a</m:t>
                </m:r>
              </m:e>
              <m:e>
                <m:r>
                  <m:rPr/>
                  <w:rPr>
                    <w:rFonts w:ascii="Cambria Math" w:hAnsi="Cambria Math" w:eastAsia="宋体" w:cs="Cambria Math"/>
                  </w:rPr>
                  <m:t>2−a≤0</m:t>
                </m:r>
              </m:e>
              <m:e>
                <m:r>
                  <m:rPr/>
                  <w:rPr>
                    <w:rFonts w:ascii="Cambria Math" w:hAnsi="Cambria Math" w:eastAsia="宋体" w:cs="Cambria Math"/>
                  </w:rPr>
                  <m:t>1+2a≥4</m:t>
                </m:r>
              </m:e>
            </m:eqArr>
          </m:e>
        </m:d>
      </m:oMath>
      <w:r>
        <w:rPr>
          <w:sz w:val="21"/>
        </w:rPr>
        <w:t>，解得</w:t>
      </w:r>
      <m:oMath>
        <m:r>
          <m:rPr/>
          <w:rPr>
            <w:rFonts w:ascii="Cambria Math" w:hAnsi="Cambria Math" w:eastAsia="宋体" w:cs="Cambria Math"/>
          </w:rPr>
          <m:t>a≥2</m:t>
        </m:r>
      </m:oMath>
      <w:r>
        <w:rPr>
          <w:rFonts w:hint="eastAsia" w:hAnsi="Cambria Math" w:eastAsia="宋体" w:cs="Cambria Math"/>
          <w:i w:val="0"/>
          <w:lang w:eastAsia="zh-CN"/>
        </w:rPr>
        <w:t>，</w:t>
      </w:r>
    </w:p>
    <w:p w14:paraId="239193AF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故</w:t>
      </w:r>
      <m:oMath>
        <m:r>
          <m:rPr/>
          <w:rPr>
            <w:rFonts w:ascii="Cambria Math" w:hAnsi="Cambria Math" w:eastAsia="宋体" w:cs="Cambria Math"/>
          </w:rPr>
          <m:t>a</m:t>
        </m:r>
      </m:oMath>
      <w:r>
        <w:rPr>
          <w:sz w:val="21"/>
        </w:rPr>
        <w:t>的取值范围为</w:t>
      </w:r>
      <m:oMath>
        <m:r>
          <m:rPr/>
          <w:rPr>
            <w:rFonts w:ascii="Cambria Math" w:hAnsi="Cambria Math" w:eastAsia="宋体" w:cs="Cambria Math"/>
          </w:rPr>
          <m:t>a≥2</m:t>
        </m:r>
      </m:oMath>
      <w:r>
        <w:rPr>
          <w:sz w:val="21"/>
        </w:rPr>
        <w:t>.</w:t>
      </w:r>
    </w:p>
    <w:p w14:paraId="6A2978DE">
      <w:pPr>
        <w:jc w:val="both"/>
        <w:rPr>
          <w:rFonts w:hint="eastAsia"/>
          <w:b/>
          <w:bCs/>
          <w:lang w:val="en-US" w:eastAsia="zh-CN"/>
        </w:rPr>
      </w:pPr>
    </w:p>
    <w:p w14:paraId="3917C636">
      <w:pPr>
        <w:jc w:val="both"/>
        <w:rPr>
          <w:rFonts w:hint="eastAsia"/>
          <w:b/>
          <w:bCs/>
          <w:lang w:val="en-US" w:eastAsia="zh-CN"/>
        </w:rPr>
      </w:pPr>
    </w:p>
    <w:p w14:paraId="2562D961">
      <w:pPr>
        <w:jc w:val="both"/>
        <w:rPr>
          <w:rFonts w:hint="eastAsia"/>
          <w:b/>
          <w:bCs/>
          <w:lang w:val="en-US" w:eastAsia="zh-CN"/>
        </w:rPr>
      </w:pPr>
    </w:p>
    <w:p w14:paraId="0C8F194C">
      <w:pPr>
        <w:jc w:val="both"/>
        <w:rPr>
          <w:rFonts w:hint="eastAsia"/>
          <w:b/>
          <w:bCs/>
          <w:lang w:val="en-US" w:eastAsia="zh-CN"/>
        </w:rPr>
      </w:pPr>
    </w:p>
    <w:p w14:paraId="7A7A3FDF">
      <w:pPr>
        <w:bidi w:val="0"/>
        <w:rPr>
          <w:lang w:val="en-US" w:eastAsia="zh-CN"/>
        </w:rPr>
      </w:pPr>
    </w:p>
    <w:p w14:paraId="76968D75">
      <w:pPr>
        <w:tabs>
          <w:tab w:val="left" w:pos="5510"/>
        </w:tabs>
        <w:bidi w:val="0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必修第一册XJ》使用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11A451B1"/>
    <w:rsid w:val="1C780915"/>
    <w:rsid w:val="1DA57103"/>
    <w:rsid w:val="206A1A28"/>
    <w:rsid w:val="209B03B1"/>
    <w:rsid w:val="20A97897"/>
    <w:rsid w:val="22CE6212"/>
    <w:rsid w:val="26436653"/>
    <w:rsid w:val="271D0196"/>
    <w:rsid w:val="318A15F3"/>
    <w:rsid w:val="42025FF7"/>
    <w:rsid w:val="454875A8"/>
    <w:rsid w:val="4E974AED"/>
    <w:rsid w:val="55207574"/>
    <w:rsid w:val="5E97045B"/>
    <w:rsid w:val="637D0455"/>
    <w:rsid w:val="66227535"/>
    <w:rsid w:val="6A3F493B"/>
    <w:rsid w:val="721534F2"/>
    <w:rsid w:val="743B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525</Words>
  <Characters>618</Characters>
  <Lines>0</Lines>
  <Paragraphs>0</Paragraphs>
  <TotalTime>6</TotalTime>
  <ScaleCrop>false</ScaleCrop>
  <LinksUpToDate>false</LinksUpToDate>
  <CharactersWithSpaces>636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黎啊梨啊哩哩哩</cp:lastModifiedBy>
  <dcterms:modified xsi:type="dcterms:W3CDTF">2025-04-30T07:06:39Z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