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51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第二章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匀变速直线运动的规律</w:t>
      </w:r>
    </w:p>
    <w:p w14:paraId="77019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自由落体运动</w:t>
      </w:r>
    </w:p>
    <w:p w14:paraId="0072B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</w:t>
      </w:r>
    </w:p>
    <w:p w14:paraId="77C80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物体只在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>_    _</w:t>
      </w:r>
      <w:r>
        <w:rPr>
          <w:rFonts w:hint="default" w:ascii="Times New Roman" w:hAnsi="Times New Roman" w:eastAsia="宋体" w:cs="Times New Roman"/>
          <w:lang w:val="en-US" w:eastAsia="zh-CN"/>
        </w:rPr>
        <w:t>作用下从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>_    _</w:t>
      </w:r>
      <w:r>
        <w:rPr>
          <w:rFonts w:hint="default" w:ascii="Times New Roman" w:hAnsi="Times New Roman" w:eastAsia="宋体" w:cs="Times New Roman"/>
          <w:lang w:val="en-US" w:eastAsia="zh-CN"/>
        </w:rPr>
        <w:t>开始下落的运动，叫</w:t>
      </w:r>
      <w:r>
        <w:rPr>
          <w:rFonts w:hint="eastAsia" w:ascii="Times New Roman" w:hAnsi="Times New Roman" w:eastAsia="宋体" w:cs="Times New Roman"/>
          <w:lang w:val="en-US" w:eastAsia="zh-CN"/>
        </w:rPr>
        <w:t>作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自由落体运动。</w:t>
      </w:r>
    </w:p>
    <w:p w14:paraId="266DD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实质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_    _  </w:t>
      </w:r>
      <w:r>
        <w:rPr>
          <w:rFonts w:hint="default" w:ascii="Times New Roman" w:hAnsi="Times New Roman" w:eastAsia="宋体" w:cs="Times New Roman"/>
          <w:lang w:val="en-US" w:eastAsia="zh-CN"/>
        </w:rPr>
        <w:t>为零的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_    __    _   </w:t>
      </w:r>
      <w:r>
        <w:rPr>
          <w:rFonts w:hint="default" w:ascii="Times New Roman" w:hAnsi="Times New Roman" w:eastAsia="宋体" w:cs="Times New Roman"/>
          <w:lang w:val="en-US" w:eastAsia="zh-CN"/>
        </w:rPr>
        <w:t>运动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06A7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2.自由落体运动的规律</w:t>
      </w:r>
    </w:p>
    <w:p w14:paraId="3F981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（1）自由落体运动的加速度</w:t>
      </w:r>
    </w:p>
    <w:p w14:paraId="79CB8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①定义：在同一地点，一切物体自由下落的加速度都相同，这个加速度叫作自由落体加速度，也叫作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通常用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表示。</w:t>
      </w:r>
    </w:p>
    <w:p w14:paraId="7B77B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②方向：</w:t>
      </w:r>
      <w:r>
        <w:rPr>
          <w:rFonts w:hint="default" w:ascii="Times New Roman" w:hAnsi="Times New Roman" w:eastAsia="宋体" w:cs="Times New Roman"/>
          <w:lang w:val="en-US" w:eastAsia="zh-CN"/>
        </w:rPr>
        <w:t>重力加速度的方向总是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7E3E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③大小：</w:t>
      </w:r>
    </w:p>
    <w:p w14:paraId="07DFF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a.在地球表面，g值随纬度的增大而逐渐______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8EBF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b.一般取值：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89" o:spt="75" type="#_x0000_t75" style="height:16pt;width:4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89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=______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C2C4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（2）自由落体运动的规律：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C2B4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3.竖直上抛运动</w:t>
      </w:r>
    </w:p>
    <w:p w14:paraId="505AF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竖直上抛运动的性质：初速度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≠0，加速度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的匀变速直线运动。</w:t>
      </w:r>
    </w:p>
    <w:p w14:paraId="30F2C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竖直上抛运动的规律：规定竖直向上为正方向，有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；最大高度：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max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C61B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（3）竖直上抛的上升阶段和下降阶段具有对称性：</w:t>
      </w:r>
    </w:p>
    <w:p w14:paraId="16BBF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速度对称性：上升和下降过程经过同一位置时速度大小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3231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时间对称性：上升和下降过程经过同一段高度的上升和下降时间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D8FF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245F4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2F8EA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1.如图所示，在有空气的玻璃管中，金属片比羽毛下落得快，在抽掉空气的玻璃管中，金属片和羽毛下落的快慢相同。</w:t>
      </w:r>
    </w:p>
    <w:p w14:paraId="45A31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（1）为什么物体下落的快慢相同？</w:t>
      </w:r>
    </w:p>
    <w:p w14:paraId="13876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 w:ascii="Times New Roman" w:hAnsi="Times New Roman" w:eastAsia="宋体" w:cs="Times New Roman"/>
          <w:lang w:val="en-US" w:eastAsia="zh-CN"/>
        </w:rPr>
        <w:t>（2）空气中的落体运动在什么条件下可看成自由落体运动？</w:t>
      </w:r>
    </w:p>
    <w:p w14:paraId="2F9EBFAC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3970655</wp:posOffset>
            </wp:positionH>
            <wp:positionV relativeFrom="paragraph">
              <wp:posOffset>80010</wp:posOffset>
            </wp:positionV>
            <wp:extent cx="898525" cy="1174115"/>
            <wp:effectExtent l="0" t="0" r="15875" b="6985"/>
            <wp:wrapSquare wrapText="bothSides"/>
            <wp:docPr id="2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ACE5E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F970BFD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highlight w:val="red"/>
          <w:lang w:val="en-US" w:eastAsia="zh-CN"/>
        </w:rPr>
      </w:pPr>
    </w:p>
    <w:p w14:paraId="001B300D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highlight w:val="red"/>
          <w:lang w:val="en-US" w:eastAsia="zh-CN"/>
        </w:rPr>
      </w:pPr>
    </w:p>
    <w:p w14:paraId="0273A660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highlight w:val="red"/>
          <w:lang w:val="en-US" w:eastAsia="zh-CN"/>
        </w:rPr>
      </w:pPr>
    </w:p>
    <w:p w14:paraId="4091E38A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highlight w:val="red"/>
          <w:lang w:val="en-US" w:eastAsia="zh-CN"/>
        </w:rPr>
      </w:pPr>
    </w:p>
    <w:p w14:paraId="47426D5B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highlight w:val="red"/>
          <w:lang w:val="en-US" w:eastAsia="zh-CN"/>
        </w:rPr>
      </w:pPr>
    </w:p>
    <w:p w14:paraId="0397112E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90A0B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7474</Words>
  <Characters>7927</Characters>
  <Lines>0</Lines>
  <Paragraphs>0</Paragraphs>
  <TotalTime>0</TotalTime>
  <ScaleCrop>false</ScaleCrop>
  <LinksUpToDate>false</LinksUpToDate>
  <CharactersWithSpaces>9352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58C549D33B2C45A89A8E97ECB3860C0E_13</vt:lpwstr>
  </property>
</Properties>
</file>