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17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6B595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第2节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质点和位移</w:t>
      </w:r>
    </w:p>
    <w:p w14:paraId="7E2884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1.质点</w:t>
      </w:r>
    </w:p>
    <w:p w14:paraId="0C49E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（1）定义：忽略物体的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形状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，把物体简化为一个具有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质量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的点。</w:t>
      </w:r>
    </w:p>
    <w:p w14:paraId="24906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（2）物体看作质点的条件：一个物体能否看成质点是由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所要研究的问题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决定的。当物体的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形状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对研究问题影响较小，可把物体看作质点。</w:t>
      </w:r>
    </w:p>
    <w:p w14:paraId="0C0C7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（3）理想化模型：在物理学中，突出问题的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主要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因素，忽略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次要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因素，建立理想化的物理模型，并将其作为研究对象，是经常采用的一种科学研究方法。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质点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这一理想化模型就是这种方法的具体应用。</w:t>
      </w:r>
    </w:p>
    <w:p w14:paraId="396E4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2.位置和位移</w:t>
      </w:r>
    </w:p>
    <w:p w14:paraId="7C67E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lang w:val="en-US" w:eastAsia="zh-CN"/>
        </w:rPr>
        <w:t>位移和路程</w:t>
      </w:r>
    </w:p>
    <w:p w14:paraId="11942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路程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物体运动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轨迹的长度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254CE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位移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</w:p>
    <w:p w14:paraId="4B7A3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lang w:val="en-US" w:eastAsia="zh-CN"/>
        </w:rPr>
        <w:t>物理意义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描述物体</w:t>
      </w:r>
      <w:r>
        <w:rPr>
          <w:rFonts w:hint="eastAsia" w:ascii="Times New Roman" w:hAnsi="Times New Roman" w:eastAsia="宋体" w:cs="Times New Roman"/>
          <w:lang w:val="en-US" w:eastAsia="zh-CN"/>
        </w:rPr>
        <w:t>（质点）</w:t>
      </w:r>
      <w:r>
        <w:rPr>
          <w:rFonts w:hint="default" w:ascii="Times New Roman" w:hAnsi="Times New Roman" w:eastAsia="宋体" w:cs="Times New Roman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位置变化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0F6C4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lang w:val="en-US" w:eastAsia="zh-CN"/>
        </w:rPr>
        <w:t>定义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由初位置指向末位置的有向线段。</w:t>
      </w:r>
    </w:p>
    <w:p w14:paraId="76BE4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lang w:val="en-US" w:eastAsia="zh-CN"/>
        </w:rPr>
        <w:t>一般情况下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运动物体的路程与位移大小是不同的。只有当质点做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单向直线</w:t>
      </w:r>
      <w:r>
        <w:rPr>
          <w:rFonts w:hint="eastAsia" w:ascii="Times New Roman" w:hAnsi="Times New Roman" w:eastAsia="宋体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运动时，路程与位移的大小才相等。</w:t>
      </w:r>
    </w:p>
    <w:p w14:paraId="53AF9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矢量和标量</w:t>
      </w:r>
    </w:p>
    <w:p w14:paraId="337E0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既有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又有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位移等，</w:t>
      </w:r>
    </w:p>
    <w:p w14:paraId="7B079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只有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大小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的物理量，例如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时间、温度、质量、路程等。</w:t>
      </w:r>
    </w:p>
    <w:p w14:paraId="5D9C8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182880</wp:posOffset>
            </wp:positionV>
            <wp:extent cx="1527810" cy="991235"/>
            <wp:effectExtent l="0" t="0" r="15240" b="18415"/>
            <wp:wrapSquare wrapText="bothSides"/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/>
                    <pic:cNvPicPr>
                      <a:picLocks noChangeAspect="1"/>
                    </pic:cNvPicPr>
                  </pic:nvPicPr>
                  <pic:blipFill>
                    <a:blip r:embed="rId5"/>
                    <a:srcRect l="3333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.位移—时间图像</w:t>
      </w:r>
    </w:p>
    <w:p w14:paraId="113DF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如图所示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为物体的位移—时间图像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，求：</w:t>
      </w:r>
    </w:p>
    <w:p w14:paraId="15EED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（1）前2 s内物体的位移为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__m；</w:t>
      </w:r>
    </w:p>
    <w:p w14:paraId="3C204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（2）2 s-3 s内物体沿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负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方向做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匀速直线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运动；</w:t>
      </w:r>
    </w:p>
    <w:p w14:paraId="352E3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（3）第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、4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秒时，物体运动方向发生改变。</w:t>
      </w:r>
    </w:p>
    <w:p w14:paraId="641D4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02A5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61D876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1.质点是一个理想化模型，实际上并不存在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8ECE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2.只有体积很小的物体才能看作质点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DAF2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3.研究地球的自转时不可以把地球看成质点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6C94F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4.研究人的动作、姿态时可以把人看成质点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7F16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5.在800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m田径比赛中，李明以2分01秒46的成绩获得冠军，其中的2分01秒46指的是时间间隔，800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m指位移    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1AE0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6.一个物体的位移为零，路程也一定为零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2CCA1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31A5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191D203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3849370</wp:posOffset>
            </wp:positionH>
            <wp:positionV relativeFrom="paragraph">
              <wp:posOffset>268605</wp:posOffset>
            </wp:positionV>
            <wp:extent cx="1270635" cy="800100"/>
            <wp:effectExtent l="0" t="0" r="5715" b="0"/>
            <wp:wrapSquare wrapText="bothSides"/>
            <wp:docPr id="100003" name="图片 100003" descr="@@@b3212d5b-1271-4ff8-a06f-dd99755294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b3212d5b-1271-4ff8-a06f-dd99755294e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</w:rPr>
        <w:t>1．如图，研究一列火车从北京开往上海所用的时间时能否把火车看成质点？若研究列车通过一条隧道需要用的时间能否把列车看作质点？</w:t>
      </w:r>
    </w:p>
    <w:p w14:paraId="0A87796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sz w:val="21"/>
        </w:rPr>
        <w:t>能</w:t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1"/>
        </w:rPr>
        <w:t>不能</w:t>
      </w:r>
    </w:p>
    <w:p w14:paraId="238E1854">
      <w:pPr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】北京开往上海路程足够长，火车长度对研究问题几乎无影响，可以看作质点；测量一列火车通过一条隧道所需的时间，</w:t>
      </w:r>
    </w:p>
    <w:p w14:paraId="1EB094C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color w:val="FF0000"/>
          <w:sz w:val="21"/>
        </w:rPr>
        <w:t>火车的长度不能忽略，不能看成质点。</w:t>
      </w:r>
    </w:p>
    <w:p w14:paraId="19B411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lang w:val="en-US" w:eastAsia="zh-CN"/>
        </w:rPr>
        <w:t>如果一位同学从操场中点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点出发向北走了40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点，然后又向西走了30 m到达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点，则他从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到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lang w:val="en-US" w:eastAsia="zh-CN"/>
        </w:rPr>
        <w:t>点的路程是多少？位移的大小是多少？</w:t>
      </w:r>
    </w:p>
    <w:p w14:paraId="38EC8D61">
      <w:pPr>
        <w:spacing w:line="240" w:lineRule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2. 70m  50m 【解析】该同学的路程是70 m；位移为从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点指向</w:t>
      </w:r>
      <w:r>
        <w:rPr>
          <w:rFonts w:hint="eastAsia" w:ascii="Times New Roman" w:hAnsi="Times New Roman" w:eastAsia="宋体" w:cs="Times New Roman"/>
          <w:i/>
          <w:iCs/>
          <w:color w:val="FF0000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点的有向线段，大小为50 m。</w:t>
      </w:r>
    </w:p>
    <w:p w14:paraId="4985A6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eastAsia" w:ascii="Times New Roman" w:hAnsi="Times New Roman" w:cs="Times New Roman"/>
          <w:color w:val="auto"/>
          <w:sz w:val="21"/>
          <w:lang w:val="en-US" w:eastAsia="zh-CN"/>
        </w:rPr>
        <w:t>3.</w:t>
      </w:r>
      <w:r>
        <w:rPr>
          <w:rFonts w:hint="default" w:ascii="Times New Roman" w:hAnsi="Times New Roman" w:cs="Times New Roman"/>
          <w:color w:val="auto"/>
          <w:sz w:val="21"/>
        </w:rPr>
        <w:t>小李讲了龟兔沿直线赛道赛跑的故事，故事情节中兔子和乌龟运动的</w:t>
      </w:r>
      <w:r>
        <w:rPr>
          <w:rFonts w:hint="default" w:ascii="Times New Roman" w:hAnsi="Times New Roman" w:cs="Times New Roman"/>
          <w:color w:val="auto"/>
        </w:rPr>
        <w:object>
          <v:shape id="_x0000_i1025" o:spt="75" alt="eqIdb5f1c15dc9d5a62169030cbfd4f610bd" type="#_x0000_t75" style="height:11.2pt;width:21.1pt;" o:ole="t" filled="f" o:preferrelative="t" stroked="f" coordsize="21600,21600">
            <v:path/>
            <v:fill on="f" focussize="0,0"/>
            <v:stroke on="f" joinstyle="miter"/>
            <v:imagedata r:id="rId8" o:title="eqIdb5f1c15dc9d5a62169030cbfd4f610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sz w:val="21"/>
        </w:rPr>
        <w:t>图像如图所示。请你依照图像中的坐标，并结合物理学的术语来讲述这个故事。讲故事之前，先回答下列问题：</w:t>
      </w:r>
    </w:p>
    <w:p w14:paraId="0604578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（1）故事中的兔子和乌龟是否在同一地点同时出发？</w:t>
      </w:r>
    </w:p>
    <w:p w14:paraId="0D0BEC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（2）乌龟做的是什么运动？</w:t>
      </w:r>
    </w:p>
    <w:p w14:paraId="311E919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（3）兔子和乌龟在比赛途中相遇过几次？</w:t>
      </w:r>
    </w:p>
    <w:p w14:paraId="0EDF29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</w:rPr>
      </w:pPr>
      <w:r>
        <w:rPr>
          <w:rFonts w:hint="default" w:ascii="Times New Roman" w:hAnsi="Times New Roman" w:cs="Times New Roman"/>
          <w:color w:val="auto"/>
          <w:sz w:val="21"/>
        </w:rPr>
        <w:t>（4）哪一个先通过预定位移到达终点？</w:t>
      </w:r>
    </w:p>
    <w:p w14:paraId="1A12354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drawing>
          <wp:inline distT="0" distB="0" distL="114300" distR="114300">
            <wp:extent cx="1287780" cy="913130"/>
            <wp:effectExtent l="0" t="0" r="7620" b="1270"/>
            <wp:docPr id="2" name="图片 2" descr="@@@2ea852a9-520b-45de-a751-d9c07c45ef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2ea852a9-520b-45de-a751-d9c07c45ef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913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63A1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3.</w:t>
      </w:r>
      <w:r>
        <w:rPr>
          <w:rFonts w:hint="default" w:ascii="Times New Roman" w:hAnsi="Times New Roman" w:cs="Times New Roman"/>
          <w:color w:val="FF0000"/>
          <w:sz w:val="21"/>
        </w:rPr>
        <w:t>（1）同一地点不同时出发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（2）匀速直线运动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（3）两次（</w:t>
      </w:r>
      <w:r>
        <w:rPr>
          <w:rFonts w:hint="default" w:ascii="Times New Roman" w:hAnsi="Times New Roman" w:cs="Times New Roman"/>
          <w:color w:val="FF0000"/>
        </w:rPr>
        <w:object>
          <v:shape id="_x0000_i1026" o:spt="75" alt="eqId8c651c07d2a8420ae582f04c3c3617e0" type="#_x0000_t75" style="height:13.6pt;width:12.3pt;" o:ole="t" filled="f" o:preferrelative="t" stroked="f" coordsize="21600,21600">
            <v:path/>
            <v:fill on="f" focussize="0,0"/>
            <v:stroke on="f" joinstyle="miter"/>
            <v:imagedata r:id="rId11" o:title="eqId8c651c07d2a8420ae582f04c3c3617e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和</w:t>
      </w:r>
      <w:r>
        <w:rPr>
          <w:rFonts w:hint="default" w:ascii="Times New Roman" w:hAnsi="Times New Roman" w:cs="Times New Roman"/>
          <w:color w:val="FF0000"/>
        </w:rPr>
        <w:object>
          <v:shape id="_x0000_i1027" o:spt="75" alt="eqIdb7fae4a56f03824eca59ae537cc98048" type="#_x0000_t75" style="height:15.45pt;width:9.65pt;" o:ole="t" filled="f" o:preferrelative="t" stroked="f" coordsize="21600,21600">
            <v:path/>
            <v:fill on="f" focussize="0,0"/>
            <v:stroke on="f" joinstyle="miter"/>
            <v:imagedata r:id="rId13" o:title="eqIdb7fae4a56f03824eca59ae537cc9804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时刻）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（4）乌龟</w:t>
      </w:r>
    </w:p>
    <w:p w14:paraId="1E65DAE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】（1）由图可知，兔子和乌龟在同一地点，但不同时出发。</w:t>
      </w:r>
    </w:p>
    <w:p w14:paraId="00A8705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（2）由图可知，乌龟做匀速直线运动。</w:t>
      </w:r>
    </w:p>
    <w:p w14:paraId="35B2B2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</w:rPr>
        <w:t>（3）由图可知，兔子和乌龟在比赛途中相遇两次（</w:t>
      </w:r>
      <w:r>
        <w:rPr>
          <w:rFonts w:hint="default" w:ascii="Times New Roman" w:hAnsi="Times New Roman" w:cs="Times New Roman"/>
          <w:color w:val="FF0000"/>
        </w:rPr>
        <w:object>
          <v:shape id="_x0000_i1028" o:spt="75" alt="eqId8c651c07d2a8420ae582f04c3c3617e0" type="#_x0000_t75" style="height:13.6pt;width:12.3pt;" o:ole="t" filled="f" o:preferrelative="t" stroked="f" coordsize="21600,21600">
            <v:path/>
            <v:fill on="f" focussize="0,0"/>
            <v:stroke on="f" joinstyle="miter"/>
            <v:imagedata r:id="rId11" o:title="eqId8c651c07d2a8420ae582f04c3c3617e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和</w:t>
      </w:r>
      <w:r>
        <w:rPr>
          <w:rFonts w:hint="default" w:ascii="Times New Roman" w:hAnsi="Times New Roman" w:cs="Times New Roman"/>
          <w:color w:val="FF0000"/>
        </w:rPr>
        <w:object>
          <v:shape id="_x0000_i1029" o:spt="75" alt="eqIdb7fae4a56f03824eca59ae537cc98048" type="#_x0000_t75" style="height:15.45pt;width:9.65pt;" o:ole="t" filled="f" o:preferrelative="t" stroked="f" coordsize="21600,21600">
            <v:path/>
            <v:fill on="f" focussize="0,0"/>
            <v:stroke on="f" joinstyle="miter"/>
            <v:imagedata r:id="rId13" o:title="eqIdb7fae4a56f03824eca59ae537cc980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时刻），其位道坐标分别为</w:t>
      </w:r>
      <w:r>
        <w:rPr>
          <w:rFonts w:hint="default" w:ascii="Times New Roman" w:hAnsi="Times New Roman" w:cs="Times New Roman"/>
          <w:color w:val="FF0000"/>
        </w:rPr>
        <w:object>
          <v:shape id="_x0000_i1030" o:spt="75" alt="eqId57d1f34e0b2a5cf78e72f66dc0320735" type="#_x0000_t75" style="height:13.85pt;width:13.15pt;" o:ole="t" filled="f" o:preferrelative="t" stroked="f" coordsize="21600,21600">
            <v:path/>
            <v:fill on="f" focussize="0,0"/>
            <v:stroke on="f" joinstyle="miter"/>
            <v:imagedata r:id="rId17" o:title="eqId57d1f34e0b2a5cf78e72f66dc032073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和</w:t>
      </w:r>
      <w:r>
        <w:rPr>
          <w:rFonts w:hint="default" w:ascii="Times New Roman" w:hAnsi="Times New Roman" w:cs="Times New Roman"/>
          <w:color w:val="FF0000"/>
        </w:rPr>
        <w:object>
          <v:shape id="_x0000_i1031" o:spt="75" alt="eqIdea46a40434ef5f8a281592c7b0c9e8e2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19" o:title="eqIdea46a40434ef5f8a281592c7b0c9e8e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。（4）由图可知，乌龟在时刻</w:t>
      </w:r>
      <w:r>
        <w:rPr>
          <w:rFonts w:hint="default" w:ascii="Times New Roman" w:hAnsi="Times New Roman" w:cs="Times New Roman"/>
          <w:color w:val="FF0000"/>
        </w:rPr>
        <w:object>
          <v:shape id="_x0000_i1032" o:spt="75" alt="eqId71df109ff954abd69689d871c168a409" type="#_x0000_t75" style="height:14.05pt;width:11.4pt;" o:ole="t" filled="f" o:preferrelative="t" stroked="f" coordsize="21600,21600">
            <v:path/>
            <v:fill on="f" focussize="0,0"/>
            <v:stroke on="f" joinstyle="miter"/>
            <v:imagedata r:id="rId21" o:title="eqId71df109ff954abd69689d871c168a40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先到达位移的终点。</w:t>
      </w:r>
    </w:p>
    <w:p w14:paraId="7821D7EF">
      <w:pP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7AE6659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ED4441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C30752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E449B1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1177</Words>
  <Characters>1220</Characters>
  <Lines>0</Lines>
  <Paragraphs>0</Paragraphs>
  <TotalTime>0</TotalTime>
  <ScaleCrop>false</ScaleCrop>
  <LinksUpToDate>false</LinksUpToDate>
  <CharactersWithSpaces>1578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C9E88692FCD34FB6A6D7EAC3EE8B7D69_13</vt:lpwstr>
  </property>
</Properties>
</file>