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5EF0E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四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章 细胞的生命历程</w:t>
      </w:r>
    </w:p>
    <w:p w14:paraId="0606738E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一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节 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细胞通过分裂增殖</w:t>
      </w:r>
    </w:p>
    <w:p w14:paraId="3CB54D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62B54C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.细胞周期是指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连续分裂</w:t>
      </w:r>
      <w:r>
        <w:rPr>
          <w:rFonts w:hint="default"/>
          <w:lang w:val="en-US" w:eastAsia="zh-CN"/>
        </w:rPr>
        <w:t>的细胞从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一次分裂完成时</w:t>
      </w:r>
      <w:r>
        <w:rPr>
          <w:rFonts w:hint="default"/>
          <w:lang w:val="en-US" w:eastAsia="zh-CN"/>
        </w:rPr>
        <w:t>开始到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下一次分裂完成时</w:t>
      </w:r>
      <w:r>
        <w:rPr>
          <w:rFonts w:hint="default"/>
          <w:lang w:val="en-US" w:eastAsia="zh-CN"/>
        </w:rPr>
        <w:t>为止。细胞周期包括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分裂期</w:t>
      </w:r>
      <w:r>
        <w:rPr>
          <w:rFonts w:hint="default"/>
          <w:lang w:val="en-US" w:eastAsia="zh-CN"/>
        </w:rPr>
        <w:t>（简称M期）和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分裂间期</w:t>
      </w:r>
      <w:r>
        <w:rPr>
          <w:rFonts w:hint="default"/>
          <w:lang w:val="en-US" w:eastAsia="zh-CN"/>
        </w:rPr>
        <w:t>。分裂间期包括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DNA合成期</w:t>
      </w:r>
      <w:r>
        <w:rPr>
          <w:rFonts w:hint="default"/>
          <w:lang w:val="en-US" w:eastAsia="zh-CN"/>
        </w:rPr>
        <w:t>（简称S期），以及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S期</w:t>
      </w:r>
      <w:r>
        <w:rPr>
          <w:rFonts w:hint="default"/>
          <w:lang w:val="en-US" w:eastAsia="zh-CN"/>
        </w:rPr>
        <w:t>前后的G1期和G2期。只有部分进行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有丝分裂</w:t>
      </w:r>
      <w:r>
        <w:rPr>
          <w:rFonts w:hint="default"/>
          <w:lang w:val="en-US" w:eastAsia="zh-CN"/>
        </w:rPr>
        <w:t>的细胞有细胞周期。</w:t>
      </w:r>
    </w:p>
    <w:p w14:paraId="52CBADD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default"/>
          <w:lang w:val="en-US" w:eastAsia="zh-CN"/>
        </w:rPr>
        <w:t>.有丝分裂各时期特点</w:t>
      </w:r>
      <w:r>
        <w:rPr>
          <w:rFonts w:hint="eastAsia"/>
          <w:lang w:val="en-US" w:eastAsia="zh-CN"/>
        </w:rPr>
        <w:t>：</w:t>
      </w:r>
    </w:p>
    <w:p w14:paraId="01747AE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①</w:t>
      </w:r>
      <w:r>
        <w:rPr>
          <w:rFonts w:hint="default"/>
          <w:lang w:val="en-US" w:eastAsia="zh-CN"/>
        </w:rPr>
        <w:t>间期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DNA</w:t>
      </w:r>
      <w:r>
        <w:rPr>
          <w:rFonts w:hint="default"/>
          <w:lang w:val="en-US" w:eastAsia="zh-CN"/>
        </w:rPr>
        <w:t>复制和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有关蛋</w:t>
      </w:r>
      <w:r>
        <w:rPr>
          <w:rFonts w:hint="eastAsia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白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质</w:t>
      </w:r>
      <w:r>
        <w:rPr>
          <w:rFonts w:hint="default"/>
          <w:lang w:val="en-US" w:eastAsia="zh-CN"/>
        </w:rPr>
        <w:t>合成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染色体复制</w:t>
      </w:r>
      <w:r>
        <w:rPr>
          <w:rFonts w:hint="eastAsia"/>
          <w:lang w:val="en-US" w:eastAsia="zh-CN"/>
        </w:rPr>
        <w:t>）；</w:t>
      </w:r>
      <w:r>
        <w:rPr>
          <w:rFonts w:hint="eastAsia" w:ascii="微软雅黑" w:hAnsi="微软雅黑" w:eastAsia="微软雅黑" w:cs="微软雅黑"/>
          <w:lang w:val="en-US" w:eastAsia="zh-CN"/>
        </w:rPr>
        <w:t>②</w:t>
      </w:r>
      <w:r>
        <w:rPr>
          <w:rFonts w:hint="default"/>
          <w:lang w:val="en-US" w:eastAsia="zh-CN"/>
        </w:rPr>
        <w:t>前期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核膜</w:t>
      </w:r>
      <w:r>
        <w:rPr>
          <w:rFonts w:hint="eastAsia"/>
          <w:lang w:val="en-US" w:eastAsia="zh-CN"/>
        </w:rPr>
        <w:t>、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核仁</w:t>
      </w:r>
      <w:r>
        <w:rPr>
          <w:rFonts w:hint="default"/>
          <w:lang w:val="en-US" w:eastAsia="zh-CN"/>
        </w:rPr>
        <w:t>消失，出现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纺锤体</w:t>
      </w:r>
      <w:r>
        <w:rPr>
          <w:rFonts w:hint="default"/>
          <w:lang w:val="en-US" w:eastAsia="zh-CN"/>
        </w:rPr>
        <w:t>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染色体</w:t>
      </w:r>
      <w:r>
        <w:rPr>
          <w:rFonts w:hint="default"/>
          <w:lang w:val="en-US" w:eastAsia="zh-CN"/>
        </w:rPr>
        <w:t>，染色体散乱排布</w:t>
      </w:r>
      <w:r>
        <w:rPr>
          <w:rFonts w:hint="eastAsia"/>
          <w:lang w:val="en-US" w:eastAsia="zh-CN"/>
        </w:rPr>
        <w:t>；</w:t>
      </w:r>
      <w:r>
        <w:rPr>
          <w:rFonts w:hint="eastAsia" w:ascii="微软雅黑" w:hAnsi="微软雅黑" w:eastAsia="微软雅黑" w:cs="微软雅黑"/>
          <w:lang w:val="en-US" w:eastAsia="zh-CN"/>
        </w:rPr>
        <w:t>③</w:t>
      </w:r>
      <w:r>
        <w:rPr>
          <w:rFonts w:hint="default"/>
          <w:lang w:val="en-US" w:eastAsia="zh-CN"/>
        </w:rPr>
        <w:t>中期</w:t>
      </w:r>
      <w:r>
        <w:rPr>
          <w:rFonts w:hint="eastAsia"/>
          <w:lang w:val="en-US" w:eastAsia="zh-CN"/>
        </w:rPr>
        <w:t>：</w:t>
      </w:r>
      <w:r>
        <w:rPr>
          <w:rFonts w:hint="default"/>
          <w:lang w:val="en-US" w:eastAsia="zh-CN"/>
        </w:rPr>
        <w:t>染色体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着丝粒</w:t>
      </w:r>
      <w:r>
        <w:rPr>
          <w:rFonts w:hint="default"/>
          <w:lang w:val="en-US" w:eastAsia="zh-CN"/>
        </w:rPr>
        <w:t>排列在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赤道板</w:t>
      </w:r>
      <w:r>
        <w:rPr>
          <w:rFonts w:hint="default"/>
          <w:lang w:val="en-US" w:eastAsia="zh-CN"/>
        </w:rPr>
        <w:t>上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后期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着丝粒</w:t>
      </w:r>
      <w:r>
        <w:rPr>
          <w:rFonts w:hint="default"/>
          <w:lang w:val="en-US" w:eastAsia="zh-CN"/>
        </w:rPr>
        <w:t>一分为二，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姐妹染色单体</w:t>
      </w:r>
      <w:r>
        <w:rPr>
          <w:rFonts w:hint="default"/>
          <w:lang w:val="en-US" w:eastAsia="zh-CN"/>
        </w:rPr>
        <w:t>分开，各自成为一条染色体，在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纺锤丝</w:t>
      </w:r>
      <w:r>
        <w:rPr>
          <w:rFonts w:hint="default"/>
          <w:lang w:val="en-US" w:eastAsia="zh-CN"/>
        </w:rPr>
        <w:t>的牵引下移向细胞两极</w:t>
      </w:r>
      <w:r>
        <w:rPr>
          <w:rFonts w:hint="eastAsia"/>
          <w:lang w:val="en-US" w:eastAsia="zh-CN"/>
        </w:rPr>
        <w:t>；</w:t>
      </w:r>
      <w:r>
        <w:rPr>
          <w:rFonts w:hint="eastAsia" w:ascii="微软雅黑" w:hAnsi="微软雅黑" w:eastAsia="微软雅黑" w:cs="微软雅黑"/>
          <w:lang w:val="en-US" w:eastAsia="zh-CN"/>
        </w:rPr>
        <w:t>④</w:t>
      </w:r>
      <w:r>
        <w:rPr>
          <w:rFonts w:hint="default"/>
          <w:lang w:val="en-US" w:eastAsia="zh-CN"/>
        </w:rPr>
        <w:t>末期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核膜</w:t>
      </w:r>
      <w:r>
        <w:rPr>
          <w:rFonts w:hint="eastAsia"/>
          <w:lang w:val="en-US" w:eastAsia="zh-CN"/>
        </w:rPr>
        <w:t>、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核仁</w:t>
      </w:r>
      <w:r>
        <w:rPr>
          <w:rFonts w:hint="default"/>
          <w:lang w:val="en-US" w:eastAsia="zh-CN"/>
        </w:rPr>
        <w:t>重现，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纺锤丝</w:t>
      </w:r>
      <w:r>
        <w:rPr>
          <w:rFonts w:hint="default"/>
          <w:lang w:val="en-US" w:eastAsia="zh-CN"/>
        </w:rPr>
        <w:t>消失，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染色体</w:t>
      </w:r>
      <w:r>
        <w:rPr>
          <w:rFonts w:hint="default"/>
          <w:lang w:val="en-US" w:eastAsia="zh-CN"/>
        </w:rPr>
        <w:t>成为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染色质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植物细胞出现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细胞板</w:t>
      </w:r>
      <w:r>
        <w:rPr>
          <w:rFonts w:hint="eastAsia"/>
          <w:lang w:val="en-US" w:eastAsia="zh-CN"/>
        </w:rPr>
        <w:t>）。</w:t>
      </w:r>
    </w:p>
    <w:p w14:paraId="786E2C7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.染色体复制时期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间期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中心体复制时期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间期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染色体加倍时期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后期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DNA复制时期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间期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染色单体形成时期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间期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染色单体出现时期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前期</w:t>
      </w:r>
      <w:r>
        <w:rPr>
          <w:rFonts w:hint="default"/>
          <w:lang w:val="en-US" w:eastAsia="zh-CN"/>
        </w:rPr>
        <w:t>，染色单体消失时期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后期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观察染色体最佳时期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中期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细胞板出现时较活跃的细胞器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高尔基体</w:t>
      </w:r>
      <w:r>
        <w:rPr>
          <w:rFonts w:hint="eastAsia"/>
          <w:lang w:val="en-US" w:eastAsia="zh-CN"/>
        </w:rPr>
        <w:t>。</w:t>
      </w:r>
    </w:p>
    <w:p w14:paraId="0573D27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</w:t>
      </w:r>
      <w:r>
        <w:rPr>
          <w:rFonts w:hint="default"/>
          <w:lang w:val="en-US" w:eastAsia="zh-CN"/>
        </w:rPr>
        <w:t>.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赤道板</w:t>
      </w:r>
      <w:r>
        <w:rPr>
          <w:rFonts w:hint="default"/>
          <w:lang w:val="en-US" w:eastAsia="zh-CN"/>
        </w:rPr>
        <w:t>是虚拟的，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细胞板</w:t>
      </w:r>
      <w:r>
        <w:rPr>
          <w:rFonts w:hint="default"/>
          <w:lang w:val="en-US" w:eastAsia="zh-CN"/>
        </w:rPr>
        <w:t>是实际存在的。</w:t>
      </w:r>
    </w:p>
    <w:p w14:paraId="0A9966B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</w:t>
      </w:r>
      <w:r>
        <w:rPr>
          <w:rFonts w:hint="default"/>
          <w:lang w:val="en-US" w:eastAsia="zh-CN"/>
        </w:rPr>
        <w:t>.观察根尖分生区组织细胞的有丝分裂</w:t>
      </w:r>
      <w:r>
        <w:rPr>
          <w:rFonts w:hint="eastAsia"/>
          <w:lang w:val="en-US" w:eastAsia="zh-CN"/>
        </w:rPr>
        <w:t>：</w:t>
      </w:r>
    </w:p>
    <w:p w14:paraId="3A6629D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（1）原理：</w:t>
      </w:r>
      <w:r>
        <w:rPr>
          <w:rFonts w:hint="eastAsia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龙胆紫溶液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将染色体染成深色</w:t>
      </w:r>
      <w:r>
        <w:rPr>
          <w:rFonts w:hint="default"/>
          <w:lang w:val="en-US" w:eastAsia="zh-CN"/>
        </w:rPr>
        <w:t>、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HCI和酒精混合液将细胞解离</w:t>
      </w:r>
      <w:r>
        <w:rPr>
          <w:rFonts w:hint="eastAsia"/>
          <w:lang w:val="en-US" w:eastAsia="zh-CN"/>
        </w:rPr>
        <w:t>；</w:t>
      </w:r>
    </w:p>
    <w:p w14:paraId="11F0DF7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/>
          <w:lang w:val="en-US" w:eastAsia="zh-CN"/>
        </w:rPr>
        <w:t>选材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分裂旺盛</w:t>
      </w:r>
      <w:r>
        <w:rPr>
          <w:rFonts w:hint="default"/>
          <w:lang w:val="en-US" w:eastAsia="zh-CN"/>
        </w:rPr>
        <w:t>、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染色体数较少</w:t>
      </w:r>
      <w:r>
        <w:rPr>
          <w:rFonts w:hint="default"/>
          <w:lang w:val="en-US" w:eastAsia="zh-CN"/>
        </w:rPr>
        <w:t>、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分裂期所占比例较大的细胞</w:t>
      </w:r>
      <w:r>
        <w:rPr>
          <w:rFonts w:hint="default"/>
          <w:lang w:val="en-US" w:eastAsia="zh-CN"/>
        </w:rPr>
        <w:t>。</w:t>
      </w:r>
    </w:p>
    <w:p w14:paraId="20B0D2B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（3）装片制作：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2132"/>
        <w:gridCol w:w="1650"/>
        <w:gridCol w:w="3677"/>
      </w:tblGrid>
      <w:tr w14:paraId="02ACC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 w14:paraId="58166F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过程</w:t>
            </w:r>
          </w:p>
        </w:tc>
        <w:tc>
          <w:tcPr>
            <w:tcW w:w="2132" w:type="dxa"/>
          </w:tcPr>
          <w:p w14:paraId="42EF7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所用试剂</w:t>
            </w:r>
          </w:p>
        </w:tc>
        <w:tc>
          <w:tcPr>
            <w:tcW w:w="1650" w:type="dxa"/>
          </w:tcPr>
          <w:p w14:paraId="27B271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时间</w:t>
            </w:r>
          </w:p>
        </w:tc>
        <w:tc>
          <w:tcPr>
            <w:tcW w:w="3677" w:type="dxa"/>
          </w:tcPr>
          <w:p w14:paraId="6A2EE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目的</w:t>
            </w:r>
          </w:p>
        </w:tc>
      </w:tr>
      <w:tr w14:paraId="1B9A1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 w14:paraId="49CF13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解离</w:t>
            </w:r>
          </w:p>
        </w:tc>
        <w:tc>
          <w:tcPr>
            <w:tcW w:w="2132" w:type="dxa"/>
            <w:vAlign w:val="center"/>
          </w:tcPr>
          <w:p w14:paraId="3E23E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盐酸和酒精混合液</w:t>
            </w:r>
          </w:p>
        </w:tc>
        <w:tc>
          <w:tcPr>
            <w:tcW w:w="1650" w:type="dxa"/>
            <w:vAlign w:val="center"/>
          </w:tcPr>
          <w:p w14:paraId="44F0ED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3~5min</w:t>
            </w:r>
          </w:p>
        </w:tc>
        <w:tc>
          <w:tcPr>
            <w:tcW w:w="3677" w:type="dxa"/>
          </w:tcPr>
          <w:p w14:paraId="4DC50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用药液使组织中的细胞</w:t>
            </w:r>
            <w:r>
              <w:rPr>
                <w:rFonts w:hint="eastAsia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相互分离开来</w:t>
            </w:r>
          </w:p>
        </w:tc>
      </w:tr>
      <w:tr w14:paraId="585E2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 w14:paraId="459F3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漂洗</w:t>
            </w:r>
          </w:p>
        </w:tc>
        <w:tc>
          <w:tcPr>
            <w:tcW w:w="2132" w:type="dxa"/>
            <w:vAlign w:val="center"/>
          </w:tcPr>
          <w:p w14:paraId="0BA6FC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清水</w:t>
            </w:r>
          </w:p>
        </w:tc>
        <w:tc>
          <w:tcPr>
            <w:tcW w:w="1650" w:type="dxa"/>
            <w:vAlign w:val="center"/>
          </w:tcPr>
          <w:p w14:paraId="25BDF5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约10min</w:t>
            </w:r>
          </w:p>
        </w:tc>
        <w:tc>
          <w:tcPr>
            <w:tcW w:w="3677" w:type="dxa"/>
          </w:tcPr>
          <w:p w14:paraId="15B917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洗去药液，防止</w:t>
            </w:r>
            <w:r>
              <w:rPr>
                <w:rFonts w:hint="eastAsia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解离过度</w:t>
            </w:r>
          </w:p>
        </w:tc>
      </w:tr>
      <w:tr w14:paraId="061CB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 w14:paraId="7552E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染色</w:t>
            </w:r>
          </w:p>
        </w:tc>
        <w:tc>
          <w:tcPr>
            <w:tcW w:w="2132" w:type="dxa"/>
            <w:vAlign w:val="center"/>
          </w:tcPr>
          <w:p w14:paraId="7E57D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龙胆紫溶液</w:t>
            </w:r>
          </w:p>
        </w:tc>
        <w:tc>
          <w:tcPr>
            <w:tcW w:w="1650" w:type="dxa"/>
            <w:vAlign w:val="center"/>
          </w:tcPr>
          <w:p w14:paraId="0EA2C8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3~5min</w:t>
            </w:r>
          </w:p>
        </w:tc>
        <w:tc>
          <w:tcPr>
            <w:tcW w:w="3677" w:type="dxa"/>
          </w:tcPr>
          <w:p w14:paraId="66816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使</w:t>
            </w:r>
            <w:r>
              <w:rPr>
                <w:rFonts w:hint="eastAsia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染色体着色</w:t>
            </w:r>
          </w:p>
        </w:tc>
      </w:tr>
      <w:tr w14:paraId="6C3FD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 w14:paraId="6C5E71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制片</w:t>
            </w:r>
          </w:p>
        </w:tc>
        <w:tc>
          <w:tcPr>
            <w:tcW w:w="2132" w:type="dxa"/>
            <w:vAlign w:val="center"/>
          </w:tcPr>
          <w:p w14:paraId="0A65F2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—</w:t>
            </w:r>
          </w:p>
        </w:tc>
        <w:tc>
          <w:tcPr>
            <w:tcW w:w="1650" w:type="dxa"/>
            <w:vAlign w:val="center"/>
          </w:tcPr>
          <w:p w14:paraId="78AA58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—</w:t>
            </w:r>
          </w:p>
        </w:tc>
        <w:tc>
          <w:tcPr>
            <w:tcW w:w="3677" w:type="dxa"/>
          </w:tcPr>
          <w:p w14:paraId="5F7F93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使细胞</w:t>
            </w:r>
            <w:r>
              <w:rPr>
                <w:rFonts w:hint="eastAsia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分散开来</w:t>
            </w:r>
            <w:r>
              <w:rPr>
                <w:rFonts w:hint="eastAsia"/>
                <w:vertAlign w:val="baseline"/>
                <w:lang w:val="en-US" w:eastAsia="zh-CN"/>
              </w:rPr>
              <w:t>，有利于观察</w:t>
            </w:r>
          </w:p>
        </w:tc>
      </w:tr>
    </w:tbl>
    <w:p w14:paraId="4EA60AB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</w:t>
      </w:r>
      <w:r>
        <w:rPr>
          <w:rFonts w:hint="default"/>
          <w:lang w:val="en-US" w:eastAsia="zh-CN"/>
        </w:rPr>
        <w:t>观察</w:t>
      </w:r>
      <w:r>
        <w:rPr>
          <w:rFonts w:hint="eastAsia"/>
          <w:lang w:val="en-US" w:eastAsia="zh-CN"/>
        </w:rPr>
        <w:t>：</w:t>
      </w:r>
      <w:r>
        <w:rPr>
          <w:rFonts w:hint="default"/>
          <w:lang w:val="en-US" w:eastAsia="zh-CN"/>
        </w:rPr>
        <w:t>①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低倍镜</w:t>
      </w:r>
      <w:r>
        <w:rPr>
          <w:rFonts w:hint="default"/>
          <w:lang w:val="en-US" w:eastAsia="zh-CN"/>
        </w:rPr>
        <w:t>下观察</w:t>
      </w:r>
      <w:r>
        <w:rPr>
          <w:rFonts w:hint="eastAsia"/>
          <w:lang w:val="en-US" w:eastAsia="zh-CN"/>
        </w:rPr>
        <w:t>：</w:t>
      </w:r>
      <w:r>
        <w:rPr>
          <w:rFonts w:hint="default"/>
          <w:lang w:val="en-US" w:eastAsia="zh-CN"/>
        </w:rPr>
        <w:t>扫视整个装片，找到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分生区</w:t>
      </w:r>
      <w:r>
        <w:rPr>
          <w:rFonts w:hint="default"/>
          <w:lang w:val="en-US" w:eastAsia="zh-CN"/>
        </w:rPr>
        <w:t>细胞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细胞呈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正方形</w:t>
      </w:r>
      <w:r>
        <w:rPr>
          <w:rFonts w:hint="default"/>
          <w:lang w:val="en-US" w:eastAsia="zh-CN"/>
        </w:rPr>
        <w:t>，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排列紧密</w:t>
      </w:r>
      <w:r>
        <w:rPr>
          <w:rFonts w:hint="default"/>
          <w:lang w:val="en-US" w:eastAsia="zh-CN"/>
        </w:rPr>
        <w:t>。</w:t>
      </w:r>
    </w:p>
    <w:p w14:paraId="0746CF2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②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高倍镜</w:t>
      </w:r>
      <w:r>
        <w:rPr>
          <w:rFonts w:hint="default"/>
          <w:lang w:val="en-US" w:eastAsia="zh-CN"/>
        </w:rPr>
        <w:t>下观察</w:t>
      </w:r>
      <w:r>
        <w:rPr>
          <w:rFonts w:hint="eastAsia"/>
          <w:lang w:val="en-US" w:eastAsia="zh-CN"/>
        </w:rPr>
        <w:t>：</w:t>
      </w:r>
      <w:r>
        <w:rPr>
          <w:rFonts w:hint="default"/>
          <w:lang w:val="en-US" w:eastAsia="zh-CN"/>
        </w:rPr>
        <w:t>首先找出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分裂中期</w:t>
      </w:r>
      <w:r>
        <w:rPr>
          <w:rFonts w:hint="default"/>
          <w:lang w:val="en-US" w:eastAsia="zh-CN"/>
        </w:rPr>
        <w:t>的细胞，然后再找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前、后、末期</w:t>
      </w:r>
      <w:r>
        <w:rPr>
          <w:rFonts w:hint="default"/>
          <w:lang w:val="en-US" w:eastAsia="zh-CN"/>
        </w:rPr>
        <w:t>的细胞，最后观察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间期</w:t>
      </w:r>
      <w:r>
        <w:rPr>
          <w:rFonts w:hint="default"/>
          <w:lang w:val="en-US" w:eastAsia="zh-CN"/>
        </w:rPr>
        <w:t>的细胞</w:t>
      </w:r>
      <w:r>
        <w:rPr>
          <w:rFonts w:hint="eastAsia"/>
          <w:lang w:val="en-US" w:eastAsia="zh-CN"/>
        </w:rPr>
        <w:t>。</w:t>
      </w:r>
    </w:p>
    <w:p w14:paraId="0444E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37DCEFE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．在有丝分裂后期核DNA∶染色体∶染色单体＝1∶1∶0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3965290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．动植物细胞有丝分裂的中期都会出现赤道板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728FB2F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．纤维素是植物细胞壁的主要成分，所以植物细胞分裂末期，高尔基体活动加强，参与植物细胞壁的形成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19A9C98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．有丝分裂是真核体细胞的增殖方式，无丝分裂是原核细胞的增殖方式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588D21A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．细胞周期是从上次分裂结束开始，到下次细胞分裂结束为止的过程，其大部分时间处于分裂期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292F944C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67E6FF6A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1CF11DD"/>
    <w:rsid w:val="233C7EC1"/>
    <w:rsid w:val="2681132D"/>
    <w:rsid w:val="29597E05"/>
    <w:rsid w:val="2A5D61BC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6D922A30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12427</Words>
  <Characters>12830</Characters>
  <Lines>0</Lines>
  <Paragraphs>0</Paragraphs>
  <TotalTime>0</TotalTime>
  <ScaleCrop>false</ScaleCrop>
  <LinksUpToDate>false</LinksUpToDate>
  <CharactersWithSpaces>13118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2025-04-29T07:50:01Z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70AEA55FD51D4A57BBDD44B2FF24E436_13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