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A4CB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67ADB83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ATP是细胞内的“能量通货”</w:t>
      </w:r>
    </w:p>
    <w:p w14:paraId="4E8DE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0BE51F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1.生物生命活动的能量最终来源是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太阳能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是驱动细胞生命活动的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直接能源物质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FD4EC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2.ATP是腺苷三磷酸的英文名称缩写。ATP分子的结构可以简写成A—P~P~P，其中A代表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腺苷</w:t>
      </w:r>
      <w:r>
        <w:rPr>
          <w:rFonts w:hint="default" w:ascii="Times New Roman" w:hAnsi="Times New Roman" w:eastAsia="宋体" w:cs="Times New Roman"/>
          <w:lang w:val="en-US" w:eastAsia="zh-CN"/>
        </w:rPr>
        <w:t>，由一分子的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腺嘌呤</w:t>
      </w:r>
      <w:r>
        <w:rPr>
          <w:rFonts w:hint="default" w:ascii="Times New Roman" w:hAnsi="Times New Roman" w:eastAsia="宋体" w:cs="Times New Roman"/>
          <w:lang w:val="en-US" w:eastAsia="zh-CN"/>
        </w:rPr>
        <w:t>和一分子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</w:t>
      </w:r>
      <w:r>
        <w:rPr>
          <w:rFonts w:hint="default" w:ascii="Times New Roman" w:hAnsi="Times New Roman" w:eastAsia="宋体" w:cs="Times New Roman"/>
          <w:lang w:val="en-US" w:eastAsia="zh-CN"/>
        </w:rPr>
        <w:t>组成，P代表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，~代表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一种特殊的化学键</w:t>
      </w:r>
      <w:r>
        <w:rPr>
          <w:rFonts w:hint="default" w:ascii="Times New Roman" w:hAnsi="Times New Roman" w:eastAsia="宋体" w:cs="Times New Roman"/>
          <w:lang w:val="en-US" w:eastAsia="zh-CN"/>
        </w:rPr>
        <w:t>，A-P可代表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腺嘌呤核糖核苷酸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353EB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3.ATP水解后转化为比ATP稳定的化合物——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（腺苷二磷酸的英文名称缩写），脱离下来的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如果未转移给其他分子，就成为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游离的磷酸</w:t>
      </w:r>
      <w:r>
        <w:rPr>
          <w:rFonts w:hint="default" w:ascii="Times New Roman" w:hAnsi="Times New Roman" w:eastAsia="宋体" w:cs="Times New Roman"/>
          <w:lang w:val="en-US" w:eastAsia="zh-CN"/>
        </w:rPr>
        <w:t>（以Pi表示）。在有关酶的作用下，ADP可以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接受能量</w:t>
      </w:r>
      <w:r>
        <w:rPr>
          <w:rFonts w:hint="default" w:ascii="Times New Roman" w:hAnsi="Times New Roman" w:eastAsia="宋体" w:cs="Times New Roman"/>
          <w:lang w:val="en-US" w:eastAsia="zh-CN"/>
        </w:rPr>
        <w:t>，同时与Pi结合，重新形成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的这种相互转化，是时刻不停地发生并且处于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动态平衡</w:t>
      </w:r>
      <w:r>
        <w:rPr>
          <w:rFonts w:hint="default" w:ascii="Times New Roman" w:hAnsi="Times New Roman" w:eastAsia="宋体" w:cs="Times New Roman"/>
          <w:lang w:val="en-US" w:eastAsia="zh-CN"/>
        </w:rPr>
        <w:t>之中的。</w:t>
      </w:r>
    </w:p>
    <w:p w14:paraId="5A888EB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4.对于绿色植物来说，ATP中的能量既可以来自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光能</w:t>
      </w:r>
      <w:r>
        <w:rPr>
          <w:rFonts w:hint="default" w:ascii="Times New Roman" w:hAnsi="Times New Roman" w:eastAsia="宋体" w:cs="Times New Roman"/>
          <w:lang w:val="en-US" w:eastAsia="zh-CN"/>
        </w:rPr>
        <w:t>，也可以来自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所释放的能量；对于动物、人、真菌和大多数细菌来说，ATP中的能量均来自细胞进行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有机物分解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所释放的能量。</w:t>
      </w:r>
    </w:p>
    <w:p w14:paraId="5FFE5B8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5.细胞内的化学反应有些是需要吸收能量的，有些是释放能量的。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吸能反应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ATP 水解</w:t>
      </w:r>
      <w:r>
        <w:rPr>
          <w:rFonts w:hint="default" w:ascii="Times New Roman" w:hAnsi="Times New Roman" w:eastAsia="宋体" w:cs="Times New Roman"/>
          <w:lang w:val="en-US" w:eastAsia="zh-CN"/>
        </w:rPr>
        <w:t>的反应相联系，由ATP 水解提供能量；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放能反应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i w:val="0"/>
          <w:iCs w:val="0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ATP合成</w:t>
      </w:r>
      <w:r>
        <w:rPr>
          <w:rFonts w:hint="default" w:ascii="Times New Roman" w:hAnsi="Times New Roman" w:eastAsia="宋体" w:cs="Times New Roman"/>
          <w:lang w:val="en-US" w:eastAsia="zh-CN"/>
        </w:rPr>
        <w:t>相联系，释放的能量储存在ATP中。</w:t>
      </w:r>
    </w:p>
    <w:p w14:paraId="4A0FAEA3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638CE7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．ATP脱去两个磷酸基团后，可作为RNA分子的合成原料。（　　）</w:t>
      </w:r>
    </w:p>
    <w:p w14:paraId="285BF2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．ATP水解释放的能量可用于细胞内的放能反应。（　　）</w:t>
      </w:r>
    </w:p>
    <w:p w14:paraId="568285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．ATP和ADP的相互转化时刻不停地发生并且处在动态平衡中。（　　）</w:t>
      </w:r>
    </w:p>
    <w:p w14:paraId="33F6F4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．在生命活动旺盛的细胞中ATP的含量多。（　　）</w:t>
      </w:r>
    </w:p>
    <w:p w14:paraId="2889131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．植物细胞通过光合作用和细胞呼吸形成ATP，动物细胞通过细胞呼吸形成ATP。（　　）</w:t>
      </w:r>
    </w:p>
    <w:p w14:paraId="0FE3E08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．ATP中的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与核酸中的碱基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是同一种物质。（　　）</w:t>
      </w:r>
    </w:p>
    <w:p w14:paraId="785299A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257A4B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7ED5B0E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66517651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53896C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43325C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0CE313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5422587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25A90DD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5770751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60B7C33C6C6047169C67476000C0B44D_13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