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99F7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课时2 频率分布直方图</w:t>
      </w:r>
    </w:p>
    <w:p w14:paraId="3B27CDA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1.频率分布直方图：</w:t>
      </w:r>
    </w:p>
    <w:p w14:paraId="0108902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在直角坐标系中，用横轴表示分组，纵轴表示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</w:rPr>
        <w:t>，将各分组的端点画在数轴上，用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g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i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</m:t>
        </m:r>
      </m:oMath>
      <w:r>
        <w:rPr>
          <w:rFonts w:ascii="Times New Roman" w:hAnsi="Times New Roman" w:cs="Times New Roman"/>
        </w:rPr>
        <w:t>作为小矩形的高，就得到由相连小矩形构成的图形.这样的图形称为频率分布直方图.</w:t>
      </w:r>
    </w:p>
    <w:p w14:paraId="408FDD66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2.频率分布折线图：</w:t>
      </w:r>
    </w:p>
    <w:p w14:paraId="6A2D5DB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如果将频率分布直方图中的左边和右边各延长一个分组，取各相邻小矩形上底边的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</w:rPr>
        <w:t>，用线段顺次连接个点，就得到频率分布折线图.</w:t>
      </w:r>
      <w:bookmarkStart w:id="0" w:name="_GoBack"/>
      <w:bookmarkEnd w:id="0"/>
    </w:p>
    <w:p w14:paraId="6971C5C5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3.绘制频率分布直方图的步骤</w:t>
      </w:r>
    </w:p>
    <w:p w14:paraId="4CBCF38D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①求极差，即一组数据中的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</w:t>
      </w:r>
      <w:r>
        <w:rPr>
          <w:rFonts w:ascii="Times New Roman" w:hAnsi="Times New Roman" w:cs="Times New Roman"/>
          <w:szCs w:val="21"/>
        </w:rPr>
        <w:t>与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</w:t>
      </w:r>
      <w:r>
        <w:rPr>
          <w:rFonts w:ascii="Times New Roman" w:hAnsi="Times New Roman" w:cs="Times New Roman"/>
          <w:szCs w:val="21"/>
        </w:rPr>
        <w:t>的差．</w:t>
      </w:r>
    </w:p>
    <w:p w14:paraId="07D85206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②决定组距与组数．组距与组数的确定没有固定的标准，一般数据的个数越多，所分组数越多．当样本容量不超过100时，常分成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组．为方便起见，一般取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组距，并且组距应力求“取整”．</w:t>
      </w:r>
    </w:p>
    <w:p w14:paraId="10CF75F1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③将数据分组．</w:t>
      </w:r>
    </w:p>
    <w:p w14:paraId="01EC5627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④列频率分布表．计算各小组的频率，第</w:t>
      </w:r>
      <m:oMath>
        <m:r>
          <m:rPr/>
          <w:rPr>
            <w:rFonts w:ascii="Cambria Math" w:hAnsi="Cambria Math" w:eastAsia="宋体" w:cs="Times New Roman"/>
            <w:szCs w:val="21"/>
          </w:rPr>
          <m:t>i</m:t>
        </m:r>
      </m:oMath>
      <w:r>
        <w:rPr>
          <w:rFonts w:ascii="Times New Roman" w:hAnsi="Times New Roman" w:cs="Times New Roman"/>
          <w:szCs w:val="21"/>
        </w:rPr>
        <w:t>组的频率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f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i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hint="eastAsia" w:ascii="Times New Roman" w:hAnsi="Times New Roman" w:cs="Times New Roman"/>
            <w:szCs w:val="21"/>
            <w:lang w:val="en-US" w:eastAsia="zh-CN"/>
          </w:rPr>
          <m:t>_______</m:t>
        </m:r>
      </m:oMath>
      <w:r>
        <w:rPr>
          <w:rFonts w:ascii="Times New Roman" w:hAnsi="Times New Roman" w:cs="Times New Roman"/>
          <w:szCs w:val="21"/>
        </w:rPr>
        <w:t>.</w:t>
      </w:r>
    </w:p>
    <w:p w14:paraId="62B1C11A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⑤画频率分布直方图．其中横轴表示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</w:t>
      </w:r>
      <w:r>
        <w:rPr>
          <w:rFonts w:ascii="Times New Roman" w:hAnsi="Times New Roman" w:cs="Times New Roman"/>
          <w:szCs w:val="21"/>
        </w:rPr>
        <w:t>，纵轴表示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______________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</w:rPr>
        <w:t>用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g</m:t>
            </m:r>
            <m:ctrlPr>
              <w:rPr>
                <w:rFonts w:ascii="Cambria Math" w:hAnsi="Cambria Math" w:cs="Times New Roman"/>
                <w:i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i</m:t>
            </m:r>
            <m:ctrlPr>
              <w:rPr>
                <w:rFonts w:ascii="Cambria Math" w:hAnsi="Cambria Math" w:cs="Times New Roman"/>
                <w:i/>
              </w:rPr>
            </m:ctrlPr>
          </m:sub>
        </m:sSub>
        <m:r>
          <m:rPr/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</w:rPr>
                  <m:t>f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ascii="Cambria Math" w:hAnsi="Cambria Math" w:cs="Times New Roman"/>
                  </w:rPr>
                  <m:t>i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组距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ascii="Times New Roman" w:hAnsi="Times New Roman" w:cs="Times New Roman"/>
        </w:rPr>
        <w:t>作为小矩形的高.</w:t>
      </w:r>
    </w:p>
    <w:p w14:paraId="5849DF5C">
      <w:pPr>
        <w:spacing w:line="360" w:lineRule="auto"/>
        <w:rPr>
          <w:rFonts w:ascii="Times New Roman" w:hAnsi="Times New Roman" w:cs="Times New Roman"/>
          <w:szCs w:val="21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频率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组距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实际上就是频率分布直方图中各小长方形的高度，它反映了各组样本观测数据的疏密程度．</w:t>
      </w:r>
    </w:p>
    <w:p w14:paraId="250A9FE5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【自主诊断】</w:t>
      </w:r>
    </w:p>
    <w:p w14:paraId="23A4D502"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t>1．某校高一年级共有450名男生，为了解他们的身高情况，从中随机抽查了50名学生，测得他们的身高数据（单位：cm）如下，列出频率分布表并画出频率分布直方图.</w:t>
      </w:r>
    </w:p>
    <w:p w14:paraId="058C65C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153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157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159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160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161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162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164</w:t>
      </w:r>
    </w:p>
    <w:p w14:paraId="762931AC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164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164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165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165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166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166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167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167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168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168</w:t>
      </w:r>
    </w:p>
    <w:p w14:paraId="25637E09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169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169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169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170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170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170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171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172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172</w:t>
      </w:r>
    </w:p>
    <w:p w14:paraId="74E6DE22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172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173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173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174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175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175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176</w:t>
      </w:r>
    </w:p>
    <w:p w14:paraId="7296C3C9">
      <w:pPr>
        <w:spacing w:line="360" w:lineRule="auto"/>
        <w:jc w:val="left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176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177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177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178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178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179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180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/>
          <w:szCs w:val="21"/>
        </w:rPr>
        <w:t>181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181</w:t>
      </w:r>
      <w:r>
        <w:rPr>
          <w:rFonts w:ascii="Times New Roman" w:hAnsi="Times New Roman" w:eastAsia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/>
          <w:szCs w:val="21"/>
        </w:rPr>
        <w:t>183</w:t>
      </w:r>
    </w:p>
    <w:p w14:paraId="1CE1EF5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22A7465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0642C69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BD048">
    <w:pPr>
      <w:pStyle w:val="3"/>
      <w:pBdr>
        <w:bottom w:val="single" w:color="auto" w:sz="4" w:space="0"/>
      </w:pBdr>
      <w:jc w:val="right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BA"/>
    <w:rsid w:val="00307697"/>
    <w:rsid w:val="00585E13"/>
    <w:rsid w:val="006B609A"/>
    <w:rsid w:val="008447DF"/>
    <w:rsid w:val="00DD49BA"/>
    <w:rsid w:val="06BD1672"/>
    <w:rsid w:val="092218ED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4A2642E"/>
    <w:rsid w:val="41BE4D3D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549</Words>
  <Characters>659</Characters>
  <Lines>41</Lines>
  <Paragraphs>52</Paragraphs>
  <TotalTime>1</TotalTime>
  <ScaleCrop>false</ScaleCrop>
  <LinksUpToDate>false</LinksUpToDate>
  <CharactersWithSpaces>880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2025-05-09T06:14:31Z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