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DFAC3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</w:p>
    <w:p w14:paraId="75CD81FF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实验3  探究两个互成角度的力的合成规律</w:t>
      </w:r>
    </w:p>
    <w:p w14:paraId="22CA3A6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</w:rPr>
        <w:t>实验仪器</w:t>
      </w:r>
    </w:p>
    <w:p w14:paraId="4EF29AC2"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方木板、白纸、弹簧测力计（两个）、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橡皮条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、细绳、轻质小圆环、三角板、</w:t>
      </w:r>
    </w:p>
    <w:p w14:paraId="6503DF5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刻度尺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</w:rPr>
        <w:t>、图钉（若干）、铅笔。</w:t>
      </w:r>
    </w:p>
    <w:p w14:paraId="488FB16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</w:rPr>
        <w:t>实验原理</w:t>
      </w:r>
    </w:p>
    <w:p w14:paraId="7EB3AA8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合力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′的确定：一个力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′可以把橡皮条末端的小圆环拉到某点，两个力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共同作用，也能把橡皮条末端小圆环拉到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同一点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，则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′与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共同作用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效果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相同，则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′是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的合力。</w:t>
      </w:r>
    </w:p>
    <w:p w14:paraId="238ABA8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合力理论值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的确定：根据平行四边形定则作出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的合力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的图示，求出合力的理论值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68FCE66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在实验误差允许的范围内，比较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是否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大小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相等、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方向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相同。</w:t>
      </w:r>
    </w:p>
    <w:p w14:paraId="2E2FA24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1"/>
        </w:rPr>
        <w:t>实验步骤</w:t>
      </w:r>
    </w:p>
    <w:p w14:paraId="3525CCA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在方木板上用图钉固定一张白纸，如图甲所示，用图钉把橡皮条的一端固定在木板上</w:t>
      </w:r>
      <w:r>
        <w:rPr>
          <w:rFonts w:hint="default" w:ascii="Times New Roman" w:hAnsi="Times New Roman" w:eastAsia="宋体" w:cs="Times New Roman"/>
          <w:i/>
          <w:sz w:val="21"/>
        </w:rPr>
        <w:t>A</w:t>
      </w:r>
      <w:r>
        <w:rPr>
          <w:rFonts w:hint="default" w:ascii="Times New Roman" w:hAnsi="Times New Roman" w:eastAsia="宋体" w:cs="Times New Roman"/>
          <w:sz w:val="21"/>
        </w:rPr>
        <w:t>点，在橡皮条的另一端挂上轻质小圆环。</w:t>
      </w:r>
    </w:p>
    <w:p w14:paraId="1C96798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552825" cy="2286000"/>
            <wp:effectExtent l="0" t="0" r="9525" b="0"/>
            <wp:docPr id="69" name="图片 69" descr="@@@a76cf058-5589-487e-8f80-aed0b71532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@@@a76cf058-5589-487e-8f80-aed0b71532f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D03B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用两个弹簧测力计分别钩住小圆环，互成角度地拉橡皮条，将小圆环拉到某位置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，用铅笔描下小圆环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位置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和拉线的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方向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，并记录两弹簧测力计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读数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74AA8EF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用一个弹簧测力计拉橡皮条，将小圆环拉到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同一位置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，记下弹簧测力计的读数和拉线的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方向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2EB394D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如图乙所示，利用刻度尺和三角板，按适当的比例作出用两个弹簧测力计拉时的拉力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的图示以及用一个弹簧测力计拉时的拉力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′的图示，以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为邻边画出</w:t>
      </w:r>
    </w:p>
    <w:p w14:paraId="5ABB53F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平行四边形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，并画出对角线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5DAC58C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比较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与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′的大小和方向，看它们在实验误差允许范围内是否相同，从而验证平行四边形定则。</w:t>
      </w:r>
    </w:p>
    <w:p w14:paraId="2F68963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</w:rPr>
        <w:t>注意事项</w:t>
      </w:r>
    </w:p>
    <w:p w14:paraId="06FAA15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小圆环位置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</w:t>
      </w:r>
    </w:p>
    <w:p w14:paraId="47834A4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①定位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点时要力求准确；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点为小圆环圆心在白纸上的投影点。（若实验器材没有小圆环，则用绳子与橡皮筋的结点代替小圆环）</w:t>
      </w:r>
    </w:p>
    <w:p w14:paraId="381BFDC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②同一次实验中橡皮条拉长后的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点必须位于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同一位置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366DE6A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拉力</w:t>
      </w:r>
    </w:p>
    <w:p w14:paraId="5C90193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①用弹簧测力计测拉力时要使拉力沿弹簧测力计轴线方向；</w:t>
      </w:r>
    </w:p>
    <w:p w14:paraId="577B21C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②应使橡皮条、弹簧测力计和小圆环位于与纸面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平行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的同一平面内；</w:t>
      </w:r>
    </w:p>
    <w:p w14:paraId="24E8F4A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③两个分力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间的夹角</w:t>
      </w:r>
      <w:r>
        <w:rPr>
          <w:rFonts w:hint="default" w:ascii="Times New Roman" w:hAnsi="Times New Roman" w:eastAsia="宋体" w:cs="Times New Roman"/>
          <w:i/>
          <w:sz w:val="21"/>
        </w:rPr>
        <w:t>θ</w:t>
      </w:r>
      <w:r>
        <w:rPr>
          <w:rFonts w:hint="default" w:ascii="Times New Roman" w:hAnsi="Times New Roman" w:eastAsia="宋体" w:cs="Times New Roman"/>
          <w:sz w:val="21"/>
        </w:rPr>
        <w:t>不要太大或太小。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所拉的两根细绳适当长一些，记录细绳方向的两点要尽量远些。</w:t>
      </w:r>
    </w:p>
    <w:p w14:paraId="3CB3A27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作图</w:t>
      </w:r>
    </w:p>
    <w:p w14:paraId="606709B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①在同一次实验中，选定的比例要相同；</w:t>
      </w:r>
    </w:p>
    <w:p w14:paraId="17EA1D4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②严格按力的图示要求和几何作图法作出平行四边形，求出合力。</w:t>
      </w:r>
    </w:p>
    <w:p w14:paraId="57B515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1"/>
        </w:rPr>
        <w:t>误差分析</w:t>
      </w:r>
    </w:p>
    <w:p w14:paraId="0DEAB06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弹簧测力计使用前没调零会造成误差。</w:t>
      </w:r>
    </w:p>
    <w:p w14:paraId="7038862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实验时弹簧测力计的弹簧和外壳之间、指针和外壳之间有摩擦力存在会造成误差。</w:t>
      </w:r>
    </w:p>
    <w:p w14:paraId="647D9BE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两次测量拉力时，小圆环没有拉到同一点会造成偶然误差。</w:t>
      </w:r>
    </w:p>
    <w:p w14:paraId="08C64A9E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两个分力的夹角太小或太大以及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数值太小，应用平行四边形定则作图时，都会造成偶然误差。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A691E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A1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7201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517</Words>
  <Characters>538</Characters>
  <Lines>0</Lines>
  <Paragraphs>0</Paragraphs>
  <TotalTime>0</TotalTime>
  <ScaleCrop>false</ScaleCrop>
  <LinksUpToDate>false</LinksUpToDate>
  <CharactersWithSpaces>602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255C3D841A734BCB8F9D1D519FED3F01_13</vt:lpwstr>
  </property>
</Properties>
</file>