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DD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3885A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力学单位制</w:t>
      </w:r>
    </w:p>
    <w:p w14:paraId="2E0FB2C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1．基本单位</w:t>
      </w:r>
    </w:p>
    <w:p w14:paraId="11D183E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（1）基本量：被选定的能够利用物理量之间的关系推导出其他物理量的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的一些物理量，如力学中有长度、质量、时间。</w:t>
      </w:r>
    </w:p>
    <w:p w14:paraId="266F363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（2）基本单位：所选定的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的单位，在力学中，选定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和</w:t>
      </w:r>
    </w:p>
    <w:p w14:paraId="4538ABF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这三个物理量的单位为基本单位。</w:t>
      </w:r>
    </w:p>
    <w:p w14:paraId="30E8C81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长度的单位有厘米（cm）、米（m）、千米（km）等。</w:t>
      </w:r>
    </w:p>
    <w:p w14:paraId="7F73C72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质量的单位有克（g）、千克（kg）等。</w:t>
      </w:r>
    </w:p>
    <w:p w14:paraId="5B4153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时间的单位有秒（s）、分钟（min）、小时（h）等。</w:t>
      </w:r>
    </w:p>
    <w:p w14:paraId="701E1F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（3）导出单位：由基本量根据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推导出来的其他物理量的单位，例如速度的单位“米每秒”（m/s）、加速度的单位“米每二次方秒”（m/s</w:t>
      </w:r>
      <w:r>
        <w:rPr>
          <w:rFonts w:hint="default" w:ascii="Times New Roman" w:hAnsi="Times New Roman" w:cs="Times New Roman"/>
          <w:sz w:val="21"/>
          <w:vertAlign w:val="superscript"/>
        </w:rPr>
        <w:t>2</w:t>
      </w:r>
      <w:r>
        <w:rPr>
          <w:rFonts w:hint="default" w:ascii="Times New Roman" w:hAnsi="Times New Roman" w:cs="Times New Roman"/>
          <w:sz w:val="21"/>
        </w:rPr>
        <w:t>）、力的单位“牛顿”（kg·m/s</w:t>
      </w:r>
      <w:r>
        <w:rPr>
          <w:rFonts w:hint="default" w:ascii="Times New Roman" w:hAnsi="Times New Roman" w:cs="Times New Roman"/>
          <w:sz w:val="21"/>
          <w:vertAlign w:val="superscript"/>
        </w:rPr>
        <w:t>2</w:t>
      </w:r>
      <w:r>
        <w:rPr>
          <w:rFonts w:hint="default" w:ascii="Times New Roman" w:hAnsi="Times New Roman" w:cs="Times New Roman"/>
          <w:sz w:val="21"/>
        </w:rPr>
        <w:t>）。</w:t>
      </w:r>
    </w:p>
    <w:p w14:paraId="302B479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（4）单位制：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单位和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单位一起就组成了一个单位制。</w:t>
      </w:r>
    </w:p>
    <w:p w14:paraId="0525C7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2．国际单位制</w:t>
      </w:r>
    </w:p>
    <w:p w14:paraId="0D1B9CF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（1）国际单位制：1960年第11届国际计量大会制订了一种国际通用的、包括一切计量领域的单位制。</w:t>
      </w:r>
    </w:p>
    <w:p w14:paraId="2DB7F0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国际单位制中的基本量</w:t>
      </w:r>
    </w:p>
    <w:p w14:paraId="7EA696D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国际单位制中选定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</w:p>
    <w:p w14:paraId="722CB20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lang w:val="en-US" w:eastAsia="zh-CN"/>
        </w:rPr>
        <w:t>七个量为基本量。</w:t>
      </w:r>
    </w:p>
    <w:p w14:paraId="645F7E2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（2）国际单位制（SI）中的基本单位：</w:t>
      </w:r>
    </w:p>
    <w:p w14:paraId="38C0CF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力学：长度的单位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，国际符号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、质量的单位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cs="Times New Roman"/>
          <w:sz w:val="21"/>
          <w:lang w:val="en-US" w:eastAsia="zh-CN"/>
        </w:rPr>
        <w:t>国际符号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</w:t>
      </w:r>
    </w:p>
    <w:p w14:paraId="2309977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 xml:space="preserve">时间的单位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，国际符号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。</w:t>
      </w:r>
    </w:p>
    <w:p w14:paraId="02B7ED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</w:p>
    <w:p w14:paraId="5FEE0C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示例</w:t>
      </w:r>
    </w:p>
    <w:p w14:paraId="535F9D0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1.如图所示，圆锥的高是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lang w:val="en-US" w:eastAsia="zh-CN"/>
        </w:rPr>
        <w:t>，底面半径是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lang w:val="en-US" w:eastAsia="zh-CN"/>
        </w:rPr>
        <w:t>，某同学记的圆锥体积公式是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none"/>
        </w:rPr>
        <w:object>
          <v:shape id="_x0000_i1025" o:spt="75" type="#_x0000_t75" style="height:31pt;width:5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。</w:t>
      </w:r>
    </w:p>
    <w:p w14:paraId="64A20AF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（1）圆锥的高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lang w:val="en-US" w:eastAsia="zh-CN"/>
        </w:rPr>
        <w:t>、半径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lang w:val="en-US" w:eastAsia="zh-CN"/>
        </w:rPr>
        <w:t>的国际单位各是什么？体积的国际单位又是什么？</w:t>
      </w:r>
    </w:p>
    <w:p w14:paraId="25A2E89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（2）将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lang w:val="en-US"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r</w:t>
      </w:r>
      <w:r>
        <w:rPr>
          <w:rFonts w:hint="default" w:ascii="Times New Roman" w:hAnsi="Times New Roman" w:cs="Times New Roman"/>
          <w:sz w:val="21"/>
          <w:lang w:val="en-US" w:eastAsia="zh-CN"/>
        </w:rPr>
        <w:t>的单位代入公式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none"/>
        </w:rPr>
        <w:object>
          <v:shape id="_x0000_i1026" o:spt="75" type="#_x0000_t75" style="height:31pt;width:5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lang w:val="en-US" w:eastAsia="zh-CN"/>
        </w:rPr>
        <w:t>，计算出的体积</w:t>
      </w:r>
      <w:r>
        <w:rPr>
          <w:rFonts w:hint="default" w:ascii="Times New Roman" w:hAnsi="Times New Roman" w:cs="Times New Roman"/>
          <w:i/>
          <w:iCs/>
          <w:sz w:val="21"/>
          <w:lang w:val="en-US" w:eastAsia="zh-CN"/>
        </w:rPr>
        <w:t>V</w:t>
      </w:r>
      <w:r>
        <w:rPr>
          <w:rFonts w:hint="default" w:ascii="Times New Roman" w:hAnsi="Times New Roman" w:cs="Times New Roman"/>
          <w:sz w:val="21"/>
          <w:lang w:val="en-US" w:eastAsia="zh-CN"/>
        </w:rPr>
        <w:t>的单位是什么？这说明该公式是对还是错？</w:t>
      </w:r>
    </w:p>
    <w:p w14:paraId="3FEC098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219835" cy="1265555"/>
            <wp:effectExtent l="0" t="0" r="18415" b="10795"/>
            <wp:docPr id="59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1E76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2E6C36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550</Characters>
  <Lines>0</Lines>
  <Paragraphs>0</Paragraphs>
  <TotalTime>0</TotalTime>
  <ScaleCrop>false</ScaleCrop>
  <LinksUpToDate>false</LinksUpToDate>
  <CharactersWithSpaces>767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2025-05-08T04:07:17Z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393DC85C525441AABD0D485723804EF1_13</vt:lpwstr>
  </property>
</Properties>
</file>