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mml="http://www.w3.org/1998/Math/MathML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2024-2025学年河北省石家庄市正定县八年级（上）期末数学试卷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一、选择题（本大题共12个小题，每小题2分，共24分.在每小题给出的四个选项中，只有一项是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1．（2分）为了节能减排，国家积极倡导使用新能源汽车，新能源汽车发展也取得了巨大成就．下列新能源汽车的车标既是中心对称图形又是轴对称图形的是（　　）</w:t>
      </w:r>
    </w:p>
    <w:p w:rsidR="009A52E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75362" cy="88087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5362" cy="880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56363" cy="65227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6363" cy="652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AC09DF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17450" cy="9204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7450" cy="920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743714" cy="69799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3714" cy="697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2．（2分）下列计算正确的是（　　）</w:t>
      </w:r>
    </w:p>
    <w:p w:rsidR="00CB4B8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8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4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-4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</m:t>
          </m:r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3+2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=5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3．（2分）以下列各组线段为边，不能作出直角三角形的是（　　）</w:t>
      </w:r>
    </w:p>
    <w:p w:rsidR="0F2F81E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1，2，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B．6，8，10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C．3，7，8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D．3，4，5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4．（2分）下表是张亮的答卷，他的得分应是（　　）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343155" cy="138379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3155" cy="138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A．4分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B．6分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C．8分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D．10分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5．（2分）如图，在△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，如果只添加一个条件使∠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，则添加的条件不能为（　　）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95634" cy="8573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5634" cy="85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9243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6．（2分）下列说法正确的是（　　）</w:t>
      </w:r>
    </w:p>
    <w:p w:rsidR="0F8D11BE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A．（﹣2）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的平方根是﹣2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B．﹣3是﹣9的负的平方根</w:t>
      </w:r>
      <w:r>
        <w:tab/>
      </w:r>
    </w:p>
    <w:p w:rsidR="0F8D3C9F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64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的立方根是2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是有理数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7．（2分）如图所示，已知在三角形纸片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＝90°．在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上取一点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为折痕，使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的一部分与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延长线上的点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的长度为（　　）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00265" cy="94310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0265" cy="943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8．（2分）已知关于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的分式方程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2-x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的解是非负数，则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的取值范围是（　　）</w:t>
      </w:r>
    </w:p>
    <w:p w:rsidR="004E5AE9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≤3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≥3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≤3且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≠﹣1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≤2且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≠﹣1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9．（2分）已知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x-4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4-x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3，则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y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的值为（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10．（2分）如图，已知∠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＝12，点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OM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的长是（　　）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81371" cy="137179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1371" cy="1371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D．3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11．（2分）如图，在Rt△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是斜边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为边作正方形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正方形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AMEF</w:t>
      </w:r>
      <w:r>
        <w:rPr>
          <w:rFonts w:hint="eastAsia" w:ascii="Times New Roman" w:hAnsi="Times New Roman" w:eastAsia="新宋体"/>
          <w:sz w:val="21"/>
          <w:szCs w:val="21"/>
        </w:rPr>
        <w:t xml:space="preserve">＝16，则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　　）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124460" cy="135331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4460" cy="135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4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8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D．16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12．（2分）如图，等腰三角形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的面积为65，底边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＝10，腰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边中点，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为线段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上一动点，则△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CDM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的周长最小值为（　　）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55652" cy="10668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5652" cy="1066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359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D．18</w:t>
      </w:r>
    </w:p>
    <w:p w:rsidR="0F749243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二、填空题（本大题共4小题，每小题3分，共12分，请把答案填在题中的横线上）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13．（3分）某种鲸的体重约为1.4×10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5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kg</w:t>
      </w:r>
      <w:r>
        <w:rPr>
          <w:rFonts w:hint="eastAsia" w:ascii="Times New Roman" w:hAnsi="Times New Roman" w:eastAsia="新宋体"/>
          <w:sz w:val="21"/>
          <w:szCs w:val="21"/>
        </w:rPr>
        <w:t xml:space="preserve">，这个近似数精确到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位．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14．（3分）“等腰三角形的两个底角相等”这个命题的逆命题是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的面积为10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14732" cy="131064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4732" cy="1310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，在射线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出发，以1厘米/秒的速度匀速运动，若点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秒时，以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为顶点的三角形恰为等腰三角形，则所用时间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秒．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31852" cy="128016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1852" cy="1280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三、解答题（本大题共8个小题，共64分.解答应写出必要的文字说明、证明过程或演算步骤）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17．（8分）（1）计算：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+(3+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0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27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+|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-2|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（2）计算：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(1-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)÷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x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-2x+1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3x+6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18．（6分）如图：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分别是∠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的两边上的两点，在∠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的内部求作点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的距离相等，且满足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．（尺规作图，保留作图痕迹，不写作法）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35027" cy="87782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5027" cy="877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19．（6分）如图，已知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38532" cy="132283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32" cy="132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20．（8分）嘉淇准备完成题目：解分式方程：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◆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3-x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，发现数字◆印刷不清楚．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（1）他把“◆”猜成5，请你解方程：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3-x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（2）他妈妈说：“你猜错了，我看到该题目的正确答案是此分式方程无解．”通过计算说明原题中“◆”是几？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21．（8分）已知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都是实数，若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＝2，则称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是关于1的“平衡数”．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5-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与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是关于1的“平衡数”；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(m+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)(1-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)=-2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，判断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(m+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(3-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是不是关于1的“平衡数”．</w:t>
      </w:r>
    </w:p>
    <w:p w:rsidR="0F74924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22．（8分）如图，有一架秋千，当它静止在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的位置时，踏板离地的垂直高度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为0.7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，将秋千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往前推送4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（即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为4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），到达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的位置，此时，秋千的踏板离地的垂直高度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为2.7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，秋千的绳索始终保持拉直的状态．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（1）求秋千的长度．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（2）如果想要踏板离地的垂直高度为1.7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时，需要将秋千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往前推送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762636" cy="171474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2636" cy="171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23．（8分）某校计划组织800名师生前往西柏坡进行研学，现准备租用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两种型号的客车若干辆，为安全起见，每名师生都需有座且每一辆客车都不得超载．已知每辆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型客车比每辆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型客车的乘客座位数多25%，若每辆客车均坐满，则单独租用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型客车的数量比单独租用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型客车的数量少4辆．求每辆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型客车和每辆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型客车的乘客座位数．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24．（12分）【问题提出】（1）如图1，△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都是等边三角形，点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内部，连接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＝150°，求证：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【问题探究】（2）如图2，△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外部，若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仍然成立，求∠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 的度数；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【问题拓展】（3）如图3，△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 外一点．若∠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BD=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CD=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，请直接写出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401067" cy="142646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1067" cy="1426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/>
      </w:pPr>
      <w:pPr>
        <w:widowControl/>
        <w:jc w:val="left"/>
      </w:pPr>
      <w:r>
        <w:br w:type="page"/>
      </w:r>
    </w:p>
    <w:p w:rsidR="00C52DED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2024-2025学年河北省石家庄市正定县八年级（上）期末数学试卷</w:t>
      </w:r>
    </w:p>
    <w:p w:rsidR="00CB4B8A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F125E88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一．选择题（共12小题）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666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666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666" w:type="dxa"/>
          </w:tcPr>
        </w:tc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666" w:type="dxa"/>
          </w:tcPr>
        </w:tc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666" w:type="dxa"/>
          </w:tcPr>
        </w:tc>
        <w:tc>
          <w:p w:rsidR="0F74924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666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666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666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666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666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666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11</w:t>
            </w:r>
          </w:p>
          <w:tcPr>
            <w:tcW w:w="666" w:type="dxa"/>
          </w:tcPr>
        </w:tc>
      </w:tr>
      <w:tr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666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666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666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666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666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666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666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666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666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666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666" w:type="dxa"/>
          </w:tcPr>
        </w:tc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666" w:type="dxa"/>
          </w:tcPr>
        </w:tc>
      </w:tr>
      <w:tr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666" w:type="dxa"/>
          </w:tcPr>
        </w:tc>
        <w:tc>
          <w:p w:rsidR="0F74924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12</w:t>
            </w:r>
          </w:p>
          <w:tcPr>
            <w:tcW w:w="666" w:type="dxa"/>
          </w:tcPr>
        </w:tc>
      </w:tr>
      <w:tr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666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666" w:type="dxa"/>
          </w:tcPr>
        </w:tc>
      </w:tr>
    </w:tbl>
    <w:p w:rsidR="0F8D3C9F">
      <w:pPr>
        <w:spacing w:line="360" w:lineRule="auto"/>
        <w:ind/>
      </w:pPr>
    </w:p>
    <w:p w:rsidR="0F8D6703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一、选择题（本大题共12个小题，每小题2分，共24分.在每小题给出的四个选项中，只有一项是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．该图是轴对称图形，不是中心对称图形，不符合题意；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．该图既是轴对称图形，又是中心对称图形，符合题意；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．该图是中心对称图形，不是轴对称图形，不符合题意；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．该图是轴对称图形，不是中心对称图形，不符合题意．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8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，故此选项符合题意；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不是同类二次根式，不能合并，故此选项不符合题意；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4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-4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，故此选项不符合题意；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、3与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不能合并，故此选项不符合题意；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以1，2，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为边能作出直角三角形，不符合题意；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6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以6，8，10为边能作出直角三角形，不符合题意；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7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≠8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以3，7，8为边不能作出直角三角形，符合题意；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以3，4，5为边能作出直角三角形，不符合题意；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解：若分式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有意义，则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≠0，则（1）正确；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0，则（2）正确；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+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a+b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无法约分，则（3）错误；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≠0时，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n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n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mn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，则（4）错误；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x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÷</m:t>
          </m:r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x(x-1)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⋅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，则（5）错误；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综上，张亮的得分应为6分，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、添加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，可以利用“边角边”证明△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全等，再根据全等三角形对应角相等得到∠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，故本选项不符合题意；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、添加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，根据等边对等角可得∠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AED</w:t>
      </w:r>
      <w:r>
        <w:rPr>
          <w:rFonts w:hint="eastAsia" w:ascii="Times New Roman" w:hAnsi="Times New Roman" w:eastAsia="新宋体"/>
          <w:sz w:val="21"/>
          <w:szCs w:val="21"/>
        </w:rPr>
        <w:t xml:space="preserve">，然后利用三角形的一个外角等于与它不相邻的两个内角的和求出∠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，故本选项不符合题意；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、添加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可以利用“边角边”证明△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全等，再根据全等三角形对应角相等得到∠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，故本选项不符合题意；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、添加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无法求出∠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EAC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，故本选项符合题意．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＝4，（﹣2）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的平方根是±2，</w:t>
      </w: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此选项的说法错误，故此选项不符合题意；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﹣3是9的负的平方根，</w:t>
      </w: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此选项的说法错误，故此选项不符合题意；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64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=8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64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的立方根是2，</w:t>
      </w: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此选项的说法正确，故此选项符合题意；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是无理数，</w:t>
      </w: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此选项的说法错误，故此选项不符合题意；</w:t>
      </w:r>
    </w:p>
    <w:p w:rsidR="0F749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sin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＝1：2，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CBA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根据折叠的性质知，∠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EBA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CBA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tan30°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00265" cy="94310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0265" cy="943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2-x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﹣1＝2（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﹣4，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＝4﹣1﹣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＝3﹣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3-m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的分式方程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2-x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的解是非负数，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3-m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≥0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且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3-m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≠2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3﹣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≥0且3﹣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≠4，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≤3且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≠﹣1，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924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解：由题意可得：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y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NQ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OPQ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＝12，∠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OPQ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OQ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OQ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QM</w:t>
      </w:r>
      <w:r>
        <w:rPr>
          <w:rFonts w:hint="eastAsia" w:ascii="Times New Roman" w:hAnsi="Times New Roman" w:eastAsia="新宋体"/>
          <w:sz w:val="21"/>
          <w:szCs w:val="21"/>
        </w:rPr>
        <w:t xml:space="preserve">＝6﹣1＝5．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81371" cy="14003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1371" cy="140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AMEF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正方形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AMEF</w:t>
      </w:r>
      <w:r>
        <w:rPr>
          <w:rFonts w:hint="eastAsia" w:ascii="Times New Roman" w:hAnsi="Times New Roman" w:eastAsia="新宋体"/>
          <w:sz w:val="21"/>
          <w:szCs w:val="21"/>
        </w:rPr>
        <w:t xml:space="preserve">＝16，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＝16，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是斜边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AM=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BC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</w:p>
    <w:p w:rsidR="0F749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8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4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=4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△ABC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AB⋅AC=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×4×4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=8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58700" cy="10668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8700" cy="1066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是等腰三角形，点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边的中点，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×10×</m:t>
          </m:r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＝65，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＝13，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是线段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的对称点为点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的最小值，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CDM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的周长最短＝（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MD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10＝18．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二、填空题（本大题共4小题，每小题3分，共12分，请把答案填在题中的横线上）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1.4×10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5</w:t>
      </w:r>
      <w:r>
        <w:rPr>
          <w:rFonts w:hint="eastAsia" w:ascii="Times New Roman" w:hAnsi="Times New Roman" w:eastAsia="新宋体"/>
          <w:sz w:val="21"/>
          <w:szCs w:val="21"/>
        </w:rPr>
        <w:t xml:space="preserve">＝140000，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种鲸的体重约为1.4×10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5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kg</w:t>
      </w:r>
      <w:r>
        <w:rPr>
          <w:rFonts w:hint="eastAsia" w:ascii="Times New Roman" w:hAnsi="Times New Roman" w:eastAsia="新宋体"/>
          <w:sz w:val="21"/>
          <w:szCs w:val="21"/>
        </w:rPr>
        <w:t xml:space="preserve">，这个近似数精确到万位，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故答案为：万．</w:t>
      </w:r>
    </w:p>
    <w:p w:rsidR="0F74924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解：“等腰三角形的两个底角相等”这个命题的逆命题是两个角相等的三角形是等腰三角形；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故答案为：两个角相等的三角形是等腰三角形．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QBP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QPB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ABP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QBP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ASA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ABP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的面积＝△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QBP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的面积＝△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QPC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QBP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QPC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的面积＝△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ABP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PBC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10＝5（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故答案为：5．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14732" cy="139598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4732" cy="1395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16+4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为底时，如图1，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31852" cy="147218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1852" cy="1472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由勾股定理得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以1厘米/秒的速度匀速运动，点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秒，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为腰时存在两种情况，如图2，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127508" cy="142646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7508" cy="1426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593599" cy="157581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3599" cy="1575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＝8÷1＝8．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综上分析，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或2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或8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或8．</w:t>
      </w:r>
    </w:p>
    <w:p w:rsidR="00C52DED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三、解答题（本大题共8个小题，共64分.解答应写出必要的文字说明、证明过程或演算步骤）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解：（1）原式＝3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1﹣3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＝6﹣4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（2）原式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x+2-3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3(x+2)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(x-1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3(x+2)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(x-1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即为所求．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54483" cy="120701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4483" cy="1207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924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CEB</w:t>
      </w:r>
      <w:r>
        <w:rPr>
          <w:rFonts w:hint="eastAsia" w:ascii="Times New Roman" w:hAnsi="Times New Roman" w:eastAsia="新宋体"/>
          <w:sz w:val="21"/>
          <w:szCs w:val="21"/>
        </w:rPr>
        <w:t xml:space="preserve">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BC=DC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CE=CF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CEB</w:t>
      </w:r>
      <w:r>
        <w:rPr>
          <w:rFonts w:hint="eastAsia" w:ascii="Times New Roman" w:hAnsi="Times New Roman" w:eastAsia="新宋体"/>
          <w:sz w:val="21"/>
          <w:szCs w:val="21"/>
        </w:rPr>
        <w:t xml:space="preserve">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HL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解：（1）方程整理得：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去分母得：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检验：把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＝1代入得：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﹣3≠0，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分式方程的解为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（2）设原题中“◆”是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方程变形得：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去分母得：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由分式方程无解，得到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＝3代入整式方程得：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解：（1）2﹣（5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即5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3是关于1的“平衡数”；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）（1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）＝﹣2，</w:t>
      </w:r>
    </w:p>
    <w:p w:rsidR="0F749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4，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(m+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(3-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不是关于1的“平衡数”．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解：（1）由题意知，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＝0.7米，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＝2.7米，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＝2.7米，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＝2.7﹣0.7＝2（米），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米，则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﹣2）米，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中，由勾股定理得，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即秋千的长度为5米；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踏板离地的垂直高度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为2.7米，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＝1.7﹣0.7＝1（米）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＝5﹣1＝4（米），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3（米），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即需要将秋千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往前推送3米，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故答案为：3．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解：设每辆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型客车有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个乘客座位，则每辆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型客车有（1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25%）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个乘客座位，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根据题意得：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(1+25%)x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4，</w:t>
      </w:r>
    </w:p>
    <w:p w:rsidR="0F749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＝40，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经检验，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＝40是所列方程的解，且符合题意，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（1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25%）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25%）×40＝50（个）．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答：每辆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型客车有50个乘客座位，每辆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型客车有40个乘客座位．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如图：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76403" cy="121310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6403" cy="1213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都是等边三角形，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DCB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＝150°，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（2）解：如图：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39116" cy="134417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9116" cy="1344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9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都是等边三角形，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DCB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的度数为30°；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（3）解：过点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，如图：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45923" cy="155143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5923" cy="1551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是等腰直角三角形，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＝32，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＝32，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＝4．</w:t>
      </w:r>
    </w:p>
    <w:p w:rsidR="009A52EA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声明：试题解析著作权属菁优网所有，未经书面同意，不得复制发布日期：2025/5/10 17:12:57；用户：周甜甜；邮箱：zhongwang07@xyh.com；学号：40127782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35"/>
    <w:rsid w:val="0F666359"/>
    <w:rsid w:val="0F749243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2644D26"/>
    <w:qFormat/>
    <w:rsid w:val="02644D26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settings" Target="settings.xml" Id="rId3" /><Relationship Type="http://schemas.openxmlformats.org/officeDocument/2006/relationships/footer" Target="footer1.xml" Id="rId7" /><Relationship Type="http://schemas.openxmlformats.org/officeDocument/2006/relationships/styles" Target="styles.xml" Id="rId2" /><Relationship Type="http://schemas.openxmlformats.org/officeDocument/2006/relationships/customXml" Target="../customXml/item1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webSettings" Target="webSettings.xml" Id="rId4" /><Relationship Type="http://schemas.openxmlformats.org/officeDocument/2006/relationships/theme" Target="theme/theme1.xml" Id="rId9" /><Relationship Type="http://schemas.openxmlformats.org/officeDocument/2006/relationships/hyperlink" Target="http://its.math.eq" TargetMode="External" Id="Rc0852130216c42be" /><Relationship Type="http://schemas.openxmlformats.org/officeDocument/2006/relationships/image" Target="/media/image.png" Id="rId10" /><Relationship Type="http://schemas.openxmlformats.org/officeDocument/2006/relationships/image" Target="/media/image2.png" Id="rId11" /><Relationship Type="http://schemas.openxmlformats.org/officeDocument/2006/relationships/image" Target="/media/image3.png" Id="rId12" /><Relationship Type="http://schemas.openxmlformats.org/officeDocument/2006/relationships/image" Target="/media/image4.png" Id="rId13" /><Relationship Type="http://schemas.openxmlformats.org/officeDocument/2006/relationships/image" Target="/media/image5.png" Id="rId14" /><Relationship Type="http://schemas.openxmlformats.org/officeDocument/2006/relationships/image" Target="/media/image6.png" Id="rId15" /><Relationship Type="http://schemas.openxmlformats.org/officeDocument/2006/relationships/image" Target="/media/image7.png" Id="rId16" /><Relationship Type="http://schemas.openxmlformats.org/officeDocument/2006/relationships/image" Target="/media/image8.png" Id="rId17" /><Relationship Type="http://schemas.openxmlformats.org/officeDocument/2006/relationships/image" Target="/media/image9.png" Id="rId18" /><Relationship Type="http://schemas.openxmlformats.org/officeDocument/2006/relationships/image" Target="/media/image10.png" Id="rId19" /><Relationship Type="http://schemas.openxmlformats.org/officeDocument/2006/relationships/image" Target="/media/image11.png" Id="rId20" /><Relationship Type="http://schemas.openxmlformats.org/officeDocument/2006/relationships/image" Target="/media/image12.png" Id="rId21" /><Relationship Type="http://schemas.openxmlformats.org/officeDocument/2006/relationships/image" Target="/media/image13.png" Id="rId22" /><Relationship Type="http://schemas.openxmlformats.org/officeDocument/2006/relationships/image" Target="/media/image14.png" Id="rId23" /><Relationship Type="http://schemas.openxmlformats.org/officeDocument/2006/relationships/image" Target="/media/image15.png" Id="rId24" /><Relationship Type="http://schemas.openxmlformats.org/officeDocument/2006/relationships/image" Target="/media/image16.png" Id="rId25" /><Relationship Type="http://schemas.openxmlformats.org/officeDocument/2006/relationships/image" Target="/media/image17.png" Id="rId26" /><Relationship Type="http://schemas.openxmlformats.org/officeDocument/2006/relationships/image" Target="/media/image18.png" Id="rId27" /><Relationship Type="http://schemas.openxmlformats.org/officeDocument/2006/relationships/image" Target="/media/image19.png" Id="rId28" /><Relationship Type="http://schemas.openxmlformats.org/officeDocument/2006/relationships/image" Target="/media/image20.png" Id="rId29" /><Relationship Type="http://schemas.openxmlformats.org/officeDocument/2006/relationships/image" Target="/media/image21.png" Id="rId30" /><Relationship Type="http://schemas.openxmlformats.org/officeDocument/2006/relationships/image" Target="/media/image22.png" Id="rId31" /><Relationship Type="http://schemas.openxmlformats.org/officeDocument/2006/relationships/image" Target="/media/image23.png" Id="rId32" /><Relationship Type="http://schemas.openxmlformats.org/officeDocument/2006/relationships/image" Target="/media/image24.png" Id="rId33" /><Relationship Type="http://schemas.openxmlformats.org/officeDocument/2006/relationships/image" Target="/media/image25.png" Id="rId34" /><Relationship Type="http://schemas.openxmlformats.org/officeDocument/2006/relationships/image" Target="/media/image26.png" Id="rId35" /><Relationship Type="http://schemas.openxmlformats.org/officeDocument/2006/relationships/image" Target="/media/image27.png" Id="rId36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file:///C:/Users/Documents/2644d26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2024-2025学年河北省石家庄市正定县八年级（上）期末数学试卷</dc:title>
  <dc:creator>©2010-2025 jyeoo.com</dc:creator>
  <cp:keywords>jyeoo,菁优网</cp:keywords>
  <cp:lastModifiedBy>菁优网</cp:lastModifiedBy>
  <cp:version>12.231046446</cp:version>
  <cp:lastPrinted>2025-05-10T17:12:56Z</cp:lastPrinted>
  <dcterms:created xsi:type="dcterms:W3CDTF">2025-05-10T17:12:56Z</dcterms:created>
  <dcterms:modified xsi:type="dcterms:W3CDTF">2025-05-10T17:12:56Z</dcterms:modified>
</cp:coreProperties>
</file>