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2024-2025学年浙江省杭州市拱墅区启正中学七年级（上）期末数学模拟试卷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一、单选题（每题3分，共10小题，共30分）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1．（3分）七年级（1）班知识竞赛的平均成绩是83分，小亮得了90分，记作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7分，小英的成绩记作﹣6分，表示得了（　　）分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D．77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2．（3分）截至2024年7月末，中国已累计建成了3996000个5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基站，数据3996000用科学记数法表示应为（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A．399.6×10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B．39.96×10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C．3.996×10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D．3.996×10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4．（3分）若﹣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＝﹣1010，则代数式5﹣2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D．﹣2025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86589" cy="2194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589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在数轴上对应的点的位置如图所示，对于下列四个结论：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．其中正确的是（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7028" cy="2042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028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8．（3分）某个体商贩在一次买卖中，同时卖出两件上衣，售价都是135元，若按成本计，其中一件盈利25%，另一件亏本25%，在这次买卖中他（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A．不赚不赔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B．赚9元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C．赔18元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D．赚18元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，给出下列结论：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EOG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其中正确的结论有（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5213" cy="18671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D．1个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10．（3分）把四张形状、大小完全相同的小长方形卡片（如图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）不重叠地放在一个底面为长方形的盒子底部，按图甲和图乙两种方式摆放，若长方体盒子底部的长与宽的差为2，则图甲和图乙中阴影部分周长之差为（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31725" cy="10302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25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二、填空题（本题有6个小题，每小题3分，共18分）</w:t>
      </w:r>
    </w:p>
    <w:p w:rsidR="0F74624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（“＞”，“＜”或“＝”）．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为实数，现规定一种新的运算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，则满足等式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14．（3分）已知，如图∠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4686" cy="8192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15．（3分）如图，有公共端点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组成一条折线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．若该折线上一点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把这条折线分成相等的两部分，我们把这个点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叫作这条折线的“折中点”．已知点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的“折中点”，点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0579" cy="5120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51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16．（3分）如图1，射线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的内部，图中共有3个角：∠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，若其中有一个角的度数是另一个角度数的三倍，则称射线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的“启仔等分线”．如图2，∠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位置开始，以每秒8°的速度顺时针旋转，当∠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首次等于180°时停止旋转，设旋转的时间为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（秒）．当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EPM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的“启仔等分线”．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62789" cy="1179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2789" cy="117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三、解答题（本大题有8个小题，共72分.解答应写出必要的文字说明或演算步）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)×(-48)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2025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18．（6分）解方程：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7＝32﹣2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7687" cy="1533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20．（8分）已知：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长．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1530" cy="2000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22．（10分）某社区超市用1131元钱从批发商处购进了甲、乙两种商品共100千克，甲、乙这天每千克的批发价与零售价如下表所示：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商品名</w:t>
            </w:r>
          </w:p>
          <w:tcPr>
            <w:tcW w:w="2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</w:t>
            </w:r>
          </w:p>
          <w:tcPr>
            <w:tcW w:w="2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</w:t>
            </w:r>
          </w:p>
          <w:tcPr>
            <w:tcW w:w="2666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批发价（元/千克）</w:t>
            </w:r>
          </w:p>
          <w:tcPr>
            <w:tcW w:w="2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10.5</w:t>
            </w:r>
          </w:p>
          <w:tcPr>
            <w:tcW w:w="2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2666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零售价（元/千克）</w:t>
            </w:r>
          </w:p>
          <w:tcPr>
            <w:tcW w:w="2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2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2666" w:type="dxa"/>
          </w:tcPr>
        </w:tc>
      </w:tr>
    </w:tbl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（1）该社区超市这天批发甲商品和乙商品各多少千克？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（2）该社区超市当天卖完这两种商品一共可以获得多少元的利润？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（3）如果当天两种商品总数卖去一半后，剩下的按各自的零售价打八折出售，最终当天全部卖完后共获得450元利润，求打折后卖出的甲商品和乙商品各有多少千克？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23．（12分）已知数轴上三点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对应的数分别为﹣2，0，5，点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为数轴上任意点，其对应的数为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的距离相等，那么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以每分钟2个单位长度的速度从点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分别以每分钟2个单位长度和每分钟3个单位长度的速度也向左运动．设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的距离相等，求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88799" cy="3901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8799" cy="39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24．（12分）（1）如图1，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内部两条射线，∠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内部两条射线，且∠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出发以每秒6°逆时针旋转，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出发以每秒5°顺时针旋转，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同时运动；当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运动一周回到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同时停止运动．若运动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＞0）秒后，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的四等分线，求此时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24353C">
      <w:pPr>
        <w:spacing w:line="360" w:lineRule="auto"/>
        <w:ind w:left="312" w:leftChars="130" w:right="0" w:firstLine="0" w:firstLineChars="0"/>
      </w:pP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17272" cy="22981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272" cy="2298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pPr>
        <w:widowControl/>
        <w:jc w:val="left"/>
      </w:pPr>
      <w:r>
        <w:br w:type="page"/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2024-2025学年浙江省杭州市拱墅区启正中学七年级（上）期末数学模拟试卷</w:t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F2F81E4">
      <w:pPr>
        <w:spacing w:line="360" w:lineRule="auto"/>
        <w:ind/>
      </w:pP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一、单选题（每题3分，共10小题，共30分）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1．（3分）七年级（1）班知识竞赛的平均成绩是83分，小亮得了90分，记作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7分，小英的成绩记作﹣6分，表示得了（　　）分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D．77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解：平均成绩是83分，小亮得了90分，记作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7分，小英的成绩记作﹣6分，表示得了83﹣6＝77分，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2．（3分）截至2024年7月末，中国已累计建成了3996000个5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基站，数据3996000用科学记数法表示应为（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A．399.6×10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B．39.96×10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C．3.996×10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D．3.996×10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解：3996000＝3.996×10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＝1代入原方程得2×1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4．（3分）若﹣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＝﹣1010，则代数式5﹣2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D．﹣2025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5﹣2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＝﹣1010时，原式＝﹣2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5＝﹣2×（﹣1010）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5＝2025．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86589" cy="2194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589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﹣4＝12﹣4＝8，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8＝14，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MB=7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＝7﹣6＝1，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在数轴上对应的点的位置如图所示，对于下列四个结论：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．其中正确的是（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7028" cy="20421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028" cy="204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解：根据图示，可得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＞0，故正确；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，故正确；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＞0，故正确；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0，故错误．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正确的是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8．（3分）某个体商贩在一次买卖中，同时卖出两件上衣，售价都是135元，若按成本计，其中一件盈利25%，另一件亏本25%，在这次买卖中他（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A．不赚不赔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B．赚9元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C．赔18元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D．赚18元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解：设在这次买卖中原价都是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则可列方程：（1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＝108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比较可知，第一件赚了27元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第二件可列方程：（1﹣25%）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比较可知亏了45元，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两件相比则一共亏了18元．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，给出下列结论：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EOG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的平分线；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其中正确的结论有（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5213" cy="18671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D．1个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＝90°﹣50°＝40°，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＝90°﹣40°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就不是∠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EOG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＝180°﹣150°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综上所述，正确的结论有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，共有3个，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10．（3分）把四张形状、大小完全相同的小长方形卡片（如图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）不重叠地放在一个底面为长方形的盒子底部，按图甲和图乙两种方式摆放，若长方体盒子底部的长与宽的差为2，则图甲和图乙中阴影部分周长之差为（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31725" cy="10302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25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解：由图乙可知，长方体盒子底部的长为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，则长方体盒子底部的宽为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图甲中阴影部分的周长为：2（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图乙中阴影部分的周长为：2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图甲和图乙中阴影部分周长之差为：（4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﹣4）﹣（4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﹣8）＝4．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二、填空题（本题有6个小题，每小题3分，共18分）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＜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（“＞”，“＜”或“＝”）．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4+1＜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+1＜5+1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+1＜6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的整数部分为5，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为实数，现规定一种新的运算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，则满足等式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2(x+1)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1）＝6，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﹣4＝6，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故答案为：﹣10．</w:t>
      </w:r>
    </w:p>
    <w:p w:rsidR="0F74624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14．（3分）已知，如图∠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140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4686" cy="8192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解：根据图象，∠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90°﹣40°＝140°．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故答案为140°．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15．（3分）如图，有公共端点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组成一条折线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．若该折线上一点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把这条折线分成相等的两部分，我们把这个点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叫作这条折线的“折中点”．已知点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的“折中点”，点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20或4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0579" cy="5120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51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上，两种情况进行讨论求解去、如下：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73355" cy="5455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355" cy="545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4＝16，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2980" cy="10424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980" cy="104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＝8﹣4＝4；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故答案为：20或4．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16．（3分）如图1，射线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的内部，图中共有3个角：∠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，若其中有一个角的度数是另一个角度数的三倍，则称射线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的“启仔等分线”．如图2，∠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位置开始，以每秒8°的速度顺时针旋转，当∠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首次等于180°时停止旋转，设旋转的时间为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（秒）．当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秒或5秒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EPM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的“启仔等分线”．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62789" cy="1179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2789" cy="117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解：由题意，可分四种情况：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＝80°÷2＝40°，所以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40°÷8°＝5秒；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＝80°÷3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°，所以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°÷8°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＝80°×2＝160°，所以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160°÷8°＝20秒，此时∠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MPE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160°＝240°，不符合提议；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＝80°×3＝240°，不符合条件“当∠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EPN</w:t>
      </w:r>
      <w:r>
        <w:rPr>
          <w:rFonts w:hint="eastAsia" w:ascii="Times New Roman" w:hAnsi="Times New Roman" w:eastAsia="新宋体"/>
          <w:sz w:val="21"/>
          <w:szCs w:val="21"/>
        </w:rPr>
        <w:t xml:space="preserve">首次等于180°时停止旋转”，舍去．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故答案为：5秒或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三、解答题（本大题有8个小题，共72分.解答应写出必要的文字说明或演算步）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)×(-48)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2025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(-4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（﹣48）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36﹣4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＝24；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（2）原式＝﹣1﹣3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18．（6分）解方程：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7＝32﹣2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解：（1）移项，得：3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＝32﹣7，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（2）去分母，得：2（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3）＝12﹣3（3﹣2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6＝12﹣9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＝12﹣9﹣6，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合并同类项，得：﹣4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7687" cy="1533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＝90°﹣34°＝56°，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＝56°，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COF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＝56°﹣34°＝22°，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＝22°．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20．（8分）已知：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﹣13×（﹣1）×2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7×（﹣1）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26﹣7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＝59．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长．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1530" cy="2000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1530" cy="2000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CF=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BC=2x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22．（10分）某社区超市用1131元钱从批发商处购进了甲、乙两种商品共100千克，甲、乙这天每千克的批发价与零售价如下表所示：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商品名</w:t>
            </w:r>
          </w:p>
          <w:tcPr>
            <w:tcW w:w="2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</w:t>
            </w:r>
          </w:p>
          <w:tcPr>
            <w:tcW w:w="2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乙</w:t>
            </w:r>
          </w:p>
          <w:tcPr>
            <w:tcW w:w="2666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批发价（元/千克）</w:t>
            </w:r>
          </w:p>
          <w:tcPr>
            <w:tcW w:w="2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10.5</w:t>
            </w:r>
          </w:p>
          <w:tcPr>
            <w:tcW w:w="2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2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零售价（元/千克）</w:t>
            </w:r>
          </w:p>
          <w:tcPr>
            <w:tcW w:w="2666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2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2666" w:type="dxa"/>
          </w:tcPr>
        </w:tc>
      </w:tr>
    </w:tbl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（1）该社区超市这天批发甲商品和乙商品各多少千克？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（2）该社区超市当天卖完这两种商品一共可以获得多少元的利润？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（3）如果当天两种商品总数卖去一半后，剩下的按各自的零售价打八折出售，最终当天全部卖完后共获得450元利润，求打折后卖出的甲商品和乙商品各有多少千克？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解：（1）设批发甲商品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由题意可得：10.5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）＝1131，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100﹣46＝54，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批发甲商品46千克，乙商品54千克；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（2）（15﹣10.5）×46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（20﹣12）×54＝639元，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一共可以获得639元的利润；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（3）100÷2＝50（千克），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设打折后卖出的甲商品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千克，则乙商品（50﹣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）千克，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由题意可得：（15﹣10.5）（46﹣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（20﹣12）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54﹣（50﹣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（15×0.8﹣10.5）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（20×0.8﹣12）（50﹣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）＝450，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50﹣11＝39（千克）．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打折后卖出的甲商品11千克，乙商品39千克．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23．（12分）已知数轴上三点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对应的数分别为﹣2，0，5，点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为数轴上任意点，其对应的数为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的距离相等，那么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1.5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以每分钟2个单位长度的速度从点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向左运动，同时点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分别以每分钟2个单位长度和每分钟3个单位长度的速度也向左运动．设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分钟时点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的距离相等，求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88799" cy="3901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8799" cy="39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的长为5﹣（﹣2）＝7．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﹣（﹣2）＝5﹣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故答案为：1.5；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（3）设运动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的距离相等，即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对应的数是﹣2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对应的数是﹣2﹣2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对应的数是5﹣3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同侧时，点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所以﹣2﹣2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＝7，符合题意．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异侧时，点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位于点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位于点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的右侧（因为三个点都向左运动，出发时点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运动的速度等于点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NP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的值为3或7．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24．（12分）（1）如图1，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内部两条射线，∠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内部两条射线，且∠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出发以每秒6°逆时针旋转，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出发以每秒5°顺时针旋转，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同时运动；当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运动一周回到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同时停止运动．若运动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＞0）秒后，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的四等分线，求此时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11BE">
      <w:pPr>
        <w:spacing w:line="360" w:lineRule="auto"/>
        <w:ind w:left="312" w:leftChars="130" w:right="0" w:firstLine="0" w:firstLineChars="0"/>
      </w:pP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17272" cy="22981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272" cy="2298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互为补角，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DOM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前，如图3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由点的运动可知，∠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＝120°﹣11°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由题意可知，120°﹣11°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＝4（60°﹣6°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53010" cy="16581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10" cy="165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后，如图3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＝11°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﹣120°，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根据题意可知，4（5°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﹣60°）＝11°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﹣120°，解得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旋转一周后，如图3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60°＝420°﹣5°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＝60°﹣（6°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﹣360°）＝420°﹣6°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＝840°﹣11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根据题意得，4（420°﹣6°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）＝840°﹣11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声明：试题解析著作权属菁优网所有，未经书面同意，不得复制发布日期：2025/5/30 13:38:58；用户：李璇；邮箱：zhongwang04@xyh.com；学号：40127779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9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6aca9d6310d3465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2024-2025学年浙江省杭州市拱墅区启正中学七年级（上）期末数学模拟试卷</dc:title>
  <dc:creator>©2010-2025 jyeoo.com</dc:creator>
  <cp:keywords>jyeoo,菁优网</cp:keywords>
  <cp:lastModifiedBy>菁优网</cp:lastModifiedBy>
  <cp:version>12.231046443</cp:version>
  <cp:lastPrinted>2025-05-30T13:38:58Z</cp:lastPrinted>
  <dcterms:created xsi:type="dcterms:W3CDTF">2025-05-30T13:38:58Z</dcterms:created>
  <dcterms:modified xsi:type="dcterms:W3CDTF">2025-05-30T13:38:58Z</dcterms:modified>
</cp:coreProperties>
</file>