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0D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第二章 种群</w:t>
      </w:r>
    </w:p>
    <w:p w14:paraId="79E0B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第四节 群落随时间变化有序地演替</w:t>
      </w:r>
    </w:p>
    <w:p w14:paraId="02034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7968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1.裸露的岩石表面最先出现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地衣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，当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地衣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改变了岩石表面并形成了非常微薄的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土壤层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后，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苔藓植物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就会替代地衣。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苔藓植物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的生长使岩石表面积累更多的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腐殖质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，岩石颗粒变得更细小、更松软、更厚。此时，禾本科和菊科等一些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耐旱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的草本植物开始侵入。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草本植物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发展到一定程度时，一些喜阳的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灌木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便开始出现。随着灌木数量的大量增加，形成以灌木为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优势种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的群落。灌木群落发展到一定时期，为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乔木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的生存提供了良好的环境，喜阳的乔木开始增多，并随着时间的推移和环境的改变最后演变成了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森林群落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42CB8B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2.裸岩演变到森林群落的过程是一些物种替代另一些物种、一个群落类型替代另一个群落类型的过程，这个过程直到一个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稳定的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群落出现才会终止，该自然演变过程称为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群落演替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。群落演替是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不同种群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环境变化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相互作用而发生的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优势种取代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的过程，也是群落中各种群与无机环境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相适应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的过程。</w:t>
      </w:r>
    </w:p>
    <w:p w14:paraId="16DA6E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3.与裸岩一样，湖泊也能演替成森林群落。从湖底的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原生裸地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到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森林群落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的演替一般需要经历五个演替阶段，分别为裸底阶段、</w:t>
      </w:r>
      <w:r>
        <w:rPr>
          <w:rFonts w:hint="eastAsia" w:ascii="Times New Roman" w:hAnsi="Times New Roman" w:eastAsia="宋体" w:cs="Times New Roman"/>
          <w:i w:val="0"/>
          <w:iCs w:val="0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沉水植物阶段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浮叶根生植物阶段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挺水植物和沼泽植物阶段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、森林群落阶段。</w:t>
      </w:r>
    </w:p>
    <w:p w14:paraId="74BB9527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</w:t>
      </w:r>
      <w:r>
        <w:rPr>
          <w:rFonts w:hint="default"/>
          <w:sz w:val="21"/>
        </w:rPr>
        <w:t>初生演替是指在一个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从来没有被植物覆盖 </w:t>
      </w:r>
      <w:r>
        <w:rPr>
          <w:rFonts w:hint="default"/>
          <w:sz w:val="21"/>
        </w:rPr>
        <w:t>的地面，或者是原来存在过植被、但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被彻底消灭了 </w:t>
      </w:r>
      <w:r>
        <w:rPr>
          <w:rFonts w:hint="default"/>
          <w:sz w:val="21"/>
        </w:rPr>
        <w:t>的地方发生的演替，如在沙丘、火山岩、冰川泥上进行的演替。次生演替是指在原有植被虽已不存在，但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原有土壤 </w:t>
      </w:r>
      <w:r>
        <w:rPr>
          <w:rFonts w:hint="default"/>
          <w:sz w:val="21"/>
        </w:rPr>
        <w:t>条件基本保留，甚至还保留了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植物的种子</w:t>
      </w:r>
      <w:r>
        <w:rPr>
          <w:rFonts w:hint="default"/>
          <w:sz w:val="21"/>
        </w:rPr>
        <w:t>或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其他繁殖体 </w:t>
      </w:r>
      <w:r>
        <w:rPr>
          <w:rFonts w:hint="default"/>
          <w:sz w:val="21"/>
        </w:rPr>
        <w:t>的地方发生的演替，如在火灾过后的草原、过量砍伐的森林、弃耕的农田上进行的演替。</w:t>
      </w:r>
    </w:p>
    <w:p w14:paraId="70E986EA"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5.当一个群落演替到与当地的气候和土壤条件处于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平衡状态</w:t>
      </w:r>
      <w:r>
        <w:rPr>
          <w:rFonts w:hint="eastAsia"/>
          <w:sz w:val="21"/>
          <w:lang w:val="en-US" w:eastAsia="zh-CN"/>
        </w:rPr>
        <w:t>的时候，演替就不再进行了，即达到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顶级群落</w:t>
      </w:r>
      <w:r>
        <w:rPr>
          <w:rFonts w:hint="eastAsia"/>
          <w:sz w:val="21"/>
          <w:lang w:val="en-US" w:eastAsia="zh-CN"/>
        </w:rPr>
        <w:t>，在这个平衡点上，群落结构最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复杂</w:t>
      </w:r>
      <w:r>
        <w:rPr>
          <w:rFonts w:hint="eastAsia"/>
          <w:sz w:val="21"/>
          <w:lang w:val="en-US" w:eastAsia="zh-CN"/>
        </w:rPr>
        <w:t>也最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稳定</w:t>
      </w:r>
      <w:r>
        <w:rPr>
          <w:rFonts w:hint="eastAsia"/>
          <w:sz w:val="21"/>
          <w:lang w:val="en-US" w:eastAsia="zh-CN"/>
        </w:rPr>
        <w:t>，只要没有外力干扰，它将永远保持原状。</w:t>
      </w:r>
    </w:p>
    <w:p w14:paraId="796CF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43189D7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裸岩上出现了地衣</w:t>
      </w:r>
      <w:r>
        <w:rPr>
          <w:sz w:val="21"/>
          <w:em w:val="dot"/>
          <w:lang w:eastAsia="zh-CN"/>
        </w:rPr>
        <w:t>不属于</w:t>
      </w:r>
      <w:r>
        <w:rPr>
          <w:sz w:val="21"/>
        </w:rPr>
        <w:t>群落演替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80E587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人类对公路边坡的修复加快了群落演替的速度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1A3FA8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演替到稳定阶段的群落具有相对不变的物种组成和结构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6A39C5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退耕还林、退塘还湖、布设</w:t>
      </w:r>
      <w:r>
        <w:rPr>
          <w:rFonts w:hint="eastAsia"/>
          <w:sz w:val="21"/>
          <w:lang w:eastAsia="zh-CN"/>
        </w:rPr>
        <w:t>人工渔礁</w:t>
      </w:r>
      <w:r>
        <w:rPr>
          <w:sz w:val="21"/>
        </w:rPr>
        <w:t>之后都会发生群落的初生演替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317EFA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发生在裸岩和弃耕农田上的演替都要经历苔藓阶段、草本植物阶段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FCAF39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人类对群落演替的影响都是不良的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76D9A6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群落演替的结果一定是群落的结构越来越复杂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E049FB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根据群落演替的理论，所有群落</w:t>
      </w:r>
      <w:r>
        <w:rPr>
          <w:rFonts w:hint="eastAsia"/>
          <w:sz w:val="21"/>
          <w:lang w:val="en-US" w:eastAsia="zh-CN"/>
        </w:rPr>
        <w:t>的顶级群落均为森林群落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2352E6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群落内部因素的变化不会影响群落演替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ECAC17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当发生火灾或者火山爆发后的群落演替属于次生演替</w:t>
      </w:r>
      <w:r>
        <w:rPr>
          <w:rFonts w:hint="eastAsia"/>
          <w:sz w:val="21"/>
          <w:lang w:eastAsia="zh-CN"/>
        </w:rPr>
        <w:t>；</w:t>
      </w:r>
      <w:r>
        <w:rPr>
          <w:sz w:val="21"/>
        </w:rPr>
        <w:t>湖底的演替属于原生演替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A223A2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演替过程中一些种群取代另一些种群， 是一种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优势取代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 xml:space="preserve"> 而非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取而代之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6598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70361381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1E766E25"/>
    <w:rsid w:val="2681132D"/>
    <w:rsid w:val="2A5D61BC"/>
    <w:rsid w:val="325F1675"/>
    <w:rsid w:val="34F30596"/>
    <w:rsid w:val="3CA129BA"/>
    <w:rsid w:val="3F2E5213"/>
    <w:rsid w:val="43A14A51"/>
    <w:rsid w:val="48844B03"/>
    <w:rsid w:val="4F5E4D34"/>
    <w:rsid w:val="4F777FB7"/>
    <w:rsid w:val="516F442D"/>
    <w:rsid w:val="543E31D9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11363</Words>
  <Characters>11580</Characters>
  <Lines>0</Lines>
  <Paragraphs>0</Paragraphs>
  <TotalTime>0</TotalTime>
  <ScaleCrop>false</ScaleCrop>
  <LinksUpToDate>false</LinksUpToDate>
  <CharactersWithSpaces>12357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2025-08-06T03:43:10Z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CEF09F0499AC41B5A386F5859F064F67_13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