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E4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种群</w:t>
      </w:r>
    </w:p>
    <w:p w14:paraId="1D1C79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地球上分布着不同类型的群落</w:t>
      </w:r>
    </w:p>
    <w:p w14:paraId="08DAB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BB81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1.森林群落的分布与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经度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纬度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及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海拔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密切相关。北半球自南向北依次分布着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热带雨林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温带落叶阔叶林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北方针叶林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等森林群落。</w:t>
      </w:r>
    </w:p>
    <w:p w14:paraId="1BAED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热带雨林生物种类极为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丰富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，群落结构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复杂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，为人类提供了极为丰富的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生物资源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。温带落叶阔叶林群落具有明显的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季相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变化。北方针叶林群落中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针叶植物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占优势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C754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3.草原群落以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草本植物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占优势，植物的叶面积缩小、叶片边缘内卷、气孔下陷等以适应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干旱环境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，草原群落中动物种类贫乏。</w:t>
      </w:r>
    </w:p>
    <w:p w14:paraId="39ED5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4.荒漠群落植被极度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稀疏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，有的地段大面积裸露。植物主要是灌木和半灌木。动物种类比较稀少，以小型啮齿类和爬行类占优势。</w:t>
      </w:r>
    </w:p>
    <w:p w14:paraId="4A885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5.苔原群落植物种类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稀少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，优势种有苔藓、地衣、灌木和少数种类的草本植物，动物种类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贫乏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72E5C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6E4129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斑马、长颈鹿主要生活在森林生物群落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64E5E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湿地生物群落中既有水生生物也有陆生生物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ECB2D8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热带雨林中乔木往往有板状根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植物的芽无鳞片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67EE1D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水是影响生物生存和分布的重要非生物因素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F27DB8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荒漠中的植物叶片狭窄，表面有茸毛或蜡质层，能抵抗干旱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74E1A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爬行类、啮齿类、攀缘类、鸟类和蝗虫等动物，主要分布于草原群落中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3D0E34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生活在草原的动物都不能生活在森林里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21A630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森林、草原、荒漠生物群落中的生物分别与它们各自生活的环境相适应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588358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9.</w:t>
      </w:r>
      <w:r>
        <w:rPr>
          <w:sz w:val="21"/>
        </w:rPr>
        <w:t>森林生物群落分布在湿润或较湿润地区，群落结构非常复杂且相对稳定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A192EF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10.</w:t>
      </w:r>
      <w:r>
        <w:rPr>
          <w:sz w:val="21"/>
        </w:rPr>
        <w:t>不同群落在物种组成、群落外貌和结构上都有着不同的特点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7B06CDB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11.</w:t>
      </w:r>
      <w:r>
        <w:rPr>
          <w:sz w:val="21"/>
        </w:rPr>
        <w:t>森林生物群落中的生物大都善于树栖或善于奔跑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9028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0E4AF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3761D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553A3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77939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6BB83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4863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6860A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3FB49209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1E1EF4"/>
    <w:rsid w:val="325F1675"/>
    <w:rsid w:val="343A6B27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2C763D4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616</Words>
  <Characters>634</Characters>
  <Lines>0</Lines>
  <Paragraphs>0</Paragraphs>
  <TotalTime>0</TotalTime>
  <ScaleCrop>false</ScaleCrop>
  <LinksUpToDate>false</LinksUpToDate>
  <CharactersWithSpaces>702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7B227962DD164F7E8F90B67AC64D9281_13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