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13C31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05E33A3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第3节 烃</w:t>
      </w:r>
      <w:bookmarkStart w:id="1" w:name="_GoBack"/>
      <w:bookmarkEnd w:id="1"/>
    </w:p>
    <w:p w14:paraId="2D915D75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课时1 烷烃及其性质</w:t>
      </w:r>
    </w:p>
    <w:p w14:paraId="61159069">
      <w:pPr>
        <w:pStyle w:val="2"/>
        <w:tabs>
          <w:tab w:val="left" w:pos="3402"/>
        </w:tabs>
        <w:snapToGrid w:val="0"/>
        <w:spacing w:line="240" w:lineRule="auto"/>
      </w:pPr>
      <w:r>
        <w:t>一、烷烃的结构和性质</w:t>
      </w:r>
    </w:p>
    <w:p w14:paraId="1AD7DF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烃</w:t>
      </w:r>
    </w:p>
    <w:p w14:paraId="4906A0A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仅含</w:t>
      </w:r>
      <w:r>
        <w:rPr>
          <w:rFonts w:ascii="Times New Roman" w:hAnsi="Times New Roman" w:cs="Times New Roman"/>
          <w:u w:val="single"/>
        </w:rPr>
        <w:t>碳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u w:val="single"/>
        </w:rPr>
        <w:t>氢</w:t>
      </w:r>
      <w:r>
        <w:rPr>
          <w:rFonts w:ascii="Times New Roman" w:hAnsi="Times New Roman" w:cs="Times New Roman"/>
        </w:rPr>
        <w:t>两种元素的有机化合物。烃可分为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等。</w:t>
      </w:r>
    </w:p>
    <w:p w14:paraId="7772C1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烷烃的结构</w:t>
      </w:r>
    </w:p>
    <w:p w14:paraId="0B59A8C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(1)烷烃的结构</w:t>
      </w:r>
    </w:p>
    <w:p w14:paraId="2ADF49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请根据图中所示烷烃的分子结构，写出相应的结构简式和分子式，并分析它们在组成和结构上的相似点。</w:t>
      </w:r>
    </w:p>
    <w:p w14:paraId="255E2433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36470" cy="627380"/>
            <wp:effectExtent l="0" t="0" r="11430" b="1270"/>
            <wp:docPr id="3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647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47265" cy="669290"/>
            <wp:effectExtent l="0" t="0" r="635" b="16510"/>
            <wp:docPr id="3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7265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tbl>
      <w:tblPr>
        <w:tblStyle w:val="5"/>
        <w:tblW w:w="7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701"/>
        <w:gridCol w:w="992"/>
        <w:gridCol w:w="1985"/>
        <w:gridCol w:w="2126"/>
      </w:tblGrid>
      <w:tr w14:paraId="7243F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A0F242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92F6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FACE5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EA0F9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碳原子的杂化方式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DAEF8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分子中共价键的类型</w:t>
            </w:r>
          </w:p>
        </w:tc>
      </w:tr>
      <w:tr w14:paraId="39CD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D7C6C7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009A4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620C0A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6E2E0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EBE405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06CB3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B9B957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747CDA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68311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B0C67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71FAE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10E6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240B0C5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520A1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47066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686E0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4DEC0A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36FBD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D64862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正丁烷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8A89C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7872A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C99F2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9352B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583DF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470698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正戊烷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EE0429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6083A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78A52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826AA6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</w:tbl>
    <w:p w14:paraId="32B6A7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(2)烷烃的结构特点</w:t>
      </w:r>
    </w:p>
    <w:p w14:paraId="53CB6E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杂化方式：烷烃的结构与甲烷的相似，其分子中的碳原子都采取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杂化，以伸向四面体4个顶点方向的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杂化轨道与其他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结合，形成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键。</w:t>
      </w:r>
    </w:p>
    <w:p w14:paraId="2CEC5F5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空间结构：以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原子为中心形成若干四面体空间结构，碳链呈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排列。</w:t>
      </w:r>
    </w:p>
    <w:p w14:paraId="7A0295F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键的类型：烷烃分子中的共价键全部是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键(C—C、C—H)。</w:t>
      </w:r>
    </w:p>
    <w:p w14:paraId="2C1783C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(3)链状烷烃的通式：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</w:t>
      </w:r>
    </w:p>
    <w:p w14:paraId="3BE0226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烷烃的性质</w:t>
      </w:r>
    </w:p>
    <w:p w14:paraId="0661ED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(1)同系物</w:t>
      </w:r>
    </w:p>
    <w:p w14:paraId="7EEEF01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相似、分子组成上相差一个或若干个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原子团的化合物互称为同系物。</w:t>
      </w:r>
    </w:p>
    <w:p w14:paraId="58F6712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性质：同系物因组成和结构相似，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性质相似，而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性质一般呈规律性变化，如烷烃的熔点、沸点、密度等。</w:t>
      </w:r>
    </w:p>
    <w:p w14:paraId="73BCB78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6831"/>
      </w:tblGrid>
      <w:tr w14:paraId="2C018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34FCC58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物理性质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1BABF9B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变化规律</w:t>
            </w:r>
          </w:p>
        </w:tc>
      </w:tr>
      <w:tr w14:paraId="42B68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2C376DB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状态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4E47B3B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随着碳原子数的增加，常温下的存在状态由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态逐渐过渡到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态、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态。当碳原子数小于或等于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时，烷烃在常温下呈气态</w:t>
            </w:r>
          </w:p>
        </w:tc>
      </w:tr>
      <w:tr w14:paraId="0C71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283970C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6D6071C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都难溶于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，易溶于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618D2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6BD7E3D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熔、沸点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551F8C0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随着碳原子数的增加，熔、沸点逐渐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，同种烷烃的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中，支链越多，其熔、沸点越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  <w:tr w14:paraId="557A3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41D4523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4F4B19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随着碳原子数的增加，密度逐渐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，但比水的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</w:tbl>
    <w:p w14:paraId="1B26D8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(3)化学性质</w:t>
      </w:r>
    </w:p>
    <w:p w14:paraId="582E2E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烷烃的化学性质比较稳定，常温下不能被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氧化，也不与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及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溶液反应。</w:t>
      </w:r>
    </w:p>
    <w:p w14:paraId="7C637EA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氧化反应(可燃性)</w:t>
      </w:r>
    </w:p>
    <w:p w14:paraId="525104C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如辛烷燃烧的化学方程式为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</w:t>
      </w:r>
      <w:r>
        <w:rPr>
          <w:rFonts w:ascii="Times New Roman" w:hAnsi="Times New Roman" w:cs="Times New Roman"/>
        </w:rPr>
        <w:t>。</w:t>
      </w:r>
    </w:p>
    <w:p w14:paraId="49DA7B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链状烷烃燃烧的通式为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</w:t>
      </w:r>
      <w:r>
        <w:rPr>
          <w:rFonts w:ascii="Times New Roman" w:hAnsi="Times New Roman" w:cs="Times New Roman"/>
        </w:rPr>
        <w:t>。</w:t>
      </w:r>
    </w:p>
    <w:p w14:paraId="4741563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取代反应</w:t>
      </w:r>
    </w:p>
    <w:p w14:paraId="45A7CF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烷烃可与卤素单质在光照下发生取代反应生成卤代烃和卤化氢。如乙烷与氯气反应生成一氯乙烷，化学方程式为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</w:t>
      </w:r>
      <w:r>
        <w:rPr>
          <w:rFonts w:ascii="Times New Roman" w:hAnsi="Times New Roman" w:cs="Times New Roman"/>
        </w:rPr>
        <w:t>。</w:t>
      </w:r>
    </w:p>
    <w:p w14:paraId="16DD799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BDC0542"/>
    <w:rsid w:val="1CC91370"/>
    <w:rsid w:val="259D531E"/>
    <w:rsid w:val="43A63197"/>
    <w:rsid w:val="4D2F39F8"/>
    <w:rsid w:val="4DB210B7"/>
    <w:rsid w:val="515851D0"/>
    <w:rsid w:val="56D32E5C"/>
    <w:rsid w:val="5B9E711E"/>
    <w:rsid w:val="69277442"/>
    <w:rsid w:val="6AF2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2-2.TIF" TargetMode="External"/><Relationship Id="rId7" Type="http://schemas.openxmlformats.org/officeDocument/2006/relationships/image" Target="media/image3.png"/><Relationship Id="rId6" Type="http://schemas.openxmlformats.org/officeDocument/2006/relationships/image" Target="2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702</Words>
  <Characters>1073</Characters>
  <Lines>0</Lines>
  <Paragraphs>0</Paragraphs>
  <TotalTime>0</TotalTime>
  <ScaleCrop>false</ScaleCrop>
  <LinksUpToDate>false</LinksUpToDate>
  <CharactersWithSpaces>1077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26DAF08BC0844A57BAC6CE8F143D72A3_13</vt:lpwstr>
  </property>
</Properties>
</file>