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8C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699E54D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烯烃 炔烃</w:t>
      </w:r>
    </w:p>
    <w:p w14:paraId="08C4D0C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 炔烃</w:t>
      </w:r>
    </w:p>
    <w:p w14:paraId="1ACA1DEB">
      <w:pPr>
        <w:pStyle w:val="2"/>
        <w:tabs>
          <w:tab w:val="left" w:pos="3402"/>
        </w:tabs>
        <w:snapToGrid w:val="0"/>
        <w:spacing w:line="360" w:lineRule="auto"/>
      </w:pPr>
      <w:r>
        <w:t>一、炔烃</w:t>
      </w:r>
    </w:p>
    <w:p w14:paraId="58B7DB4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炔烃</w:t>
      </w:r>
    </w:p>
    <w:p w14:paraId="50BDE1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炔烃的官能团是</w:t>
      </w:r>
      <w:r>
        <w:rPr>
          <w:rFonts w:ascii="Times New Roman" w:hAnsi="Times New Roman" w:cs="Times New Roman"/>
          <w:color w:val="3A00FF"/>
          <w:u w:val="single"/>
        </w:rPr>
        <w:t>碳碳三键</w:t>
      </w:r>
      <w:r>
        <w:rPr>
          <w:rFonts w:ascii="Times New Roman" w:hAnsi="Times New Roman" w:cs="Times New Roman"/>
        </w:rPr>
        <w:t>，只含有一个碳碳三键时通式为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2)</w:t>
      </w:r>
      <w:r>
        <w:rPr>
          <w:rFonts w:ascii="Times New Roman" w:hAnsi="Times New Roman" w:cs="Times New Roman"/>
        </w:rPr>
        <w:t>。炔烃的命名方法与烯烃相同，如</w:t>
      </w:r>
      <w:r>
        <w:drawing>
          <wp:inline distT="0" distB="0" distL="114300" distR="114300">
            <wp:extent cx="1391285" cy="431800"/>
            <wp:effectExtent l="0" t="0" r="18415" b="6350"/>
            <wp:docPr id="4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的名称为4-甲基-1-戊炔。炔烃物理性质的递变规律与烷烃和烯烃的相似，沸点随分子中碳原子数的递增而</w:t>
      </w:r>
      <w:r>
        <w:rPr>
          <w:rFonts w:ascii="Times New Roman" w:hAnsi="Times New Roman" w:cs="Times New Roman"/>
          <w:color w:val="3A00FF"/>
          <w:u w:val="single"/>
        </w:rPr>
        <w:t>逐渐升高</w:t>
      </w:r>
      <w:r>
        <w:rPr>
          <w:rFonts w:ascii="Times New Roman" w:hAnsi="Times New Roman" w:cs="Times New Roman"/>
        </w:rPr>
        <w:t>，常温下，碳原子数不大于</w:t>
      </w:r>
      <w:r>
        <w:rPr>
          <w:rFonts w:ascii="Times New Roman" w:hAnsi="Times New Roman" w:cs="Times New Roman"/>
          <w:color w:val="3A00FF"/>
          <w:u w:val="single"/>
        </w:rPr>
        <w:t>4</w:t>
      </w:r>
      <w:r>
        <w:rPr>
          <w:rFonts w:ascii="Times New Roman" w:hAnsi="Times New Roman" w:cs="Times New Roman"/>
        </w:rPr>
        <w:t>的炔烃为气态。</w:t>
      </w:r>
    </w:p>
    <w:p w14:paraId="576F96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乙炔的物理性质</w:t>
      </w:r>
    </w:p>
    <w:p w14:paraId="0868B0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乙炔(俗称</w:t>
      </w:r>
      <w:r>
        <w:rPr>
          <w:rFonts w:ascii="Times New Roman" w:hAnsi="Times New Roman" w:cs="Times New Roman"/>
          <w:color w:val="3A00FF"/>
          <w:u w:val="single"/>
        </w:rPr>
        <w:t>电石气</w:t>
      </w:r>
      <w:r>
        <w:rPr>
          <w:rFonts w:ascii="Times New Roman" w:hAnsi="Times New Roman" w:cs="Times New Roman"/>
        </w:rPr>
        <w:t>)是最简单的炔烃。乙炔是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无臭</w:t>
      </w:r>
      <w:r>
        <w:rPr>
          <w:rFonts w:ascii="Times New Roman" w:hAnsi="Times New Roman" w:cs="Times New Roman"/>
        </w:rPr>
        <w:t>的气体，</w:t>
      </w:r>
      <w:r>
        <w:rPr>
          <w:rFonts w:ascii="Times New Roman" w:hAnsi="Times New Roman" w:cs="Times New Roman"/>
          <w:color w:val="3A00FF"/>
          <w:u w:val="single"/>
        </w:rPr>
        <w:t>微</w:t>
      </w:r>
      <w:r>
        <w:rPr>
          <w:rFonts w:ascii="Times New Roman" w:hAnsi="Times New Roman" w:cs="Times New Roman"/>
        </w:rPr>
        <w:t>溶于水，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溶于有机溶剂。</w:t>
      </w:r>
    </w:p>
    <w:p w14:paraId="30F717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乙炔的结构</w:t>
      </w:r>
    </w:p>
    <w:p w14:paraId="659D16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(1)乙炔的表示方法</w:t>
      </w:r>
    </w:p>
    <w:p w14:paraId="38EC3B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，电子式：</w:t>
      </w:r>
      <w:r>
        <w:rPr>
          <w:color w:val="3A00FF"/>
          <w:u w:val="single"/>
        </w:rPr>
        <w:drawing>
          <wp:inline distT="0" distB="0" distL="114300" distR="114300">
            <wp:extent cx="1256665" cy="140335"/>
            <wp:effectExtent l="0" t="0" r="635" b="12065"/>
            <wp:docPr id="4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14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，结构式：</w:t>
      </w:r>
      <w:r>
        <w:rPr>
          <w:rFonts w:ascii="Times New Roman" w:hAnsi="Times New Roman" w:cs="Times New Roman"/>
          <w:color w:val="3A00FF"/>
          <w:u w:val="single"/>
        </w:rPr>
        <w:t>H—C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C—H</w:t>
      </w:r>
      <w:r>
        <w:rPr>
          <w:rFonts w:ascii="Times New Roman" w:hAnsi="Times New Roman" w:cs="Times New Roman"/>
        </w:rPr>
        <w:t>，结构简式：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</w:rPr>
        <w:t>，键线式：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3A00FF"/>
          <w:u w:val="single"/>
        </w:rPr>
        <w:t>球棍</w:t>
      </w:r>
      <w:r>
        <w:rPr>
          <w:rFonts w:ascii="Times New Roman" w:hAnsi="Times New Roman" w:cs="Times New Roman"/>
        </w:rPr>
        <w:t>模型：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791210" cy="286385"/>
            <wp:effectExtent l="0" t="0" r="8890" b="18415"/>
            <wp:docPr id="4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3A00FF"/>
          <w:u w:val="single"/>
        </w:rPr>
        <w:t>空间填充</w:t>
      </w:r>
      <w:r>
        <w:rPr>
          <w:rFonts w:ascii="Times New Roman" w:hAnsi="Times New Roman" w:cs="Times New Roman"/>
        </w:rPr>
        <w:t>模型：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66420" cy="286385"/>
            <wp:effectExtent l="0" t="0" r="5080" b="18415"/>
            <wp:docPr id="4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40C68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(2)乙炔的结构特点</w:t>
      </w:r>
    </w:p>
    <w:p w14:paraId="09452B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乙炔分子为</w:t>
      </w:r>
      <w:r>
        <w:rPr>
          <w:rFonts w:ascii="Times New Roman" w:hAnsi="Times New Roman" w:cs="Times New Roman"/>
          <w:color w:val="3A00FF"/>
          <w:u w:val="single"/>
        </w:rPr>
        <w:t>直线形</w:t>
      </w:r>
      <w:r>
        <w:rPr>
          <w:rFonts w:ascii="Times New Roman" w:hAnsi="Times New Roman" w:cs="Times New Roman"/>
        </w:rPr>
        <w:t>结构，相邻两个键之间的夹角为</w:t>
      </w:r>
      <w:r>
        <w:rPr>
          <w:rFonts w:ascii="Times New Roman" w:hAnsi="Times New Roman" w:cs="Times New Roman"/>
          <w:color w:val="3A00FF"/>
          <w:u w:val="single"/>
        </w:rPr>
        <w:t>180°</w:t>
      </w:r>
      <w:r>
        <w:rPr>
          <w:rFonts w:ascii="Times New Roman" w:hAnsi="Times New Roman" w:cs="Times New Roman"/>
        </w:rPr>
        <w:t>。碳原子均采取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</w:rPr>
        <w:t>杂化，C、H之间均以单键(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键)相连接，碳原子与碳原子之间以三键(1个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键和2个</w:t>
      </w:r>
      <w:r>
        <w:rPr>
          <w:rFonts w:ascii="Times New Roman" w:hAnsi="Times New Roman" w:cs="Times New Roman"/>
          <w:color w:val="3A00FF"/>
          <w:u w:val="single"/>
        </w:rPr>
        <w:t>π</w:t>
      </w:r>
      <w:r>
        <w:rPr>
          <w:rFonts w:ascii="Times New Roman" w:hAnsi="Times New Roman" w:cs="Times New Roman"/>
        </w:rPr>
        <w:t>键)相连接。</w:t>
      </w:r>
    </w:p>
    <w:p w14:paraId="2791B6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乙炔的化学性质</w:t>
      </w:r>
    </w:p>
    <w:p w14:paraId="25E87F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p w14:paraId="1982F1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实验室常用如图所示装置(夹持装置已略去)制取乙炔，并验证乙炔的性质。回答下列问题：</w:t>
      </w:r>
    </w:p>
    <w:p w14:paraId="6468AED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88540" cy="1211580"/>
            <wp:effectExtent l="0" t="0" r="16510" b="7620"/>
            <wp:docPr id="4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5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94242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0ADDF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706"/>
        <w:gridCol w:w="3960"/>
      </w:tblGrid>
      <w:tr w14:paraId="50E3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DAF1D0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14:paraId="2520FC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A1E8B2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结论或化学方程式</w:t>
            </w:r>
          </w:p>
        </w:tc>
      </w:tr>
      <w:tr w14:paraId="37AD6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5CEA5DD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6EF0CA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剧烈</w:t>
            </w:r>
            <w:r>
              <w:rPr>
                <w:rFonts w:ascii="Times New Roman" w:hAnsi="Times New Roman" w:cs="Times New Roman"/>
              </w:rPr>
              <w:t>，产生大量气泡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A8ABD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CaC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spacing w:val="-25"/>
                <w:u w:val="single"/>
              </w:rPr>
              <w:t>―</w:t>
            </w:r>
            <w:r>
              <w:rPr>
                <w:rFonts w:hAnsi="宋体" w:cs="Times New Roman"/>
                <w:color w:val="3A00FF"/>
                <w:u w:val="single"/>
              </w:rPr>
              <w:t>→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Ca(OH)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＋CH</w:t>
            </w:r>
            <w:r>
              <w:rPr>
                <w:rFonts w:hAnsi="宋体" w:cs="Times New Roman"/>
                <w:color w:val="3A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hAnsi="宋体" w:cs="Times New Roman"/>
                <w:color w:val="3A00FF"/>
                <w:u w:val="single"/>
              </w:rPr>
              <w:t>↑</w:t>
            </w:r>
          </w:p>
        </w:tc>
      </w:tr>
      <w:tr w14:paraId="112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E10AD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20B715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黑色沉淀</w:t>
            </w:r>
            <w:r>
              <w:rPr>
                <w:rFonts w:ascii="Times New Roman" w:hAnsi="Times New Roman" w:cs="Times New Roman"/>
              </w:rPr>
              <w:t>生成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978C1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乙炔中的杂质气体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S</w:t>
            </w:r>
            <w:r>
              <w:rPr>
                <w:rFonts w:ascii="Times New Roman" w:hAnsi="Times New Roman" w:cs="Times New Roman"/>
              </w:rPr>
              <w:t>被除去</w:t>
            </w:r>
          </w:p>
        </w:tc>
      </w:tr>
      <w:tr w14:paraId="7FE24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314360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78FF55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溶液紫红色褪去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E878D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hAnsi="宋体" w:cs="Times New Roman"/>
                <w:color w:val="3A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CH可以被酸性KMnO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溶液氧化</w:t>
            </w:r>
          </w:p>
        </w:tc>
      </w:tr>
      <w:tr w14:paraId="5EDC3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702FC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302964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溶液橙红色褪去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2AC0E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hAnsi="宋体" w:cs="Times New Roman"/>
                <w:color w:val="3A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CH与Br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发生加成反应</w:t>
            </w:r>
          </w:p>
        </w:tc>
      </w:tr>
      <w:tr w14:paraId="3ED7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7E5AF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36A3DC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火焰明亮且有浓烈的黑烟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51A70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hAnsi="宋体" w:cs="Times New Roman"/>
                <w:color w:val="3A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CH可燃且含碳量高</w:t>
            </w:r>
          </w:p>
        </w:tc>
      </w:tr>
    </w:tbl>
    <w:p w14:paraId="7C55D4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219DD1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264DBB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6E8A0C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a．乙炔的燃烧：</w:t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CH＋5O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4CO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＋2H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A1538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乙炔在氧气中燃烧时放出大量的热，氧炔焰的温度可达3 000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以上，可用于焊接或切割金属。</w:t>
      </w:r>
    </w:p>
    <w:p w14:paraId="0E24C15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b．可使酸性KMnO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  <w:color w:val="3A00FF"/>
          <w:u w:val="single"/>
        </w:rPr>
        <w:t>褪色</w:t>
      </w:r>
      <w:r>
        <w:rPr>
          <w:rFonts w:ascii="Times New Roman" w:hAnsi="Times New Roman" w:cs="Times New Roman"/>
        </w:rPr>
        <w:t>。</w:t>
      </w:r>
    </w:p>
    <w:p w14:paraId="45E8FC7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加成反应</w:t>
      </w:r>
    </w:p>
    <w:p w14:paraId="34FEC1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a．乙炔与溴的反应：</w:t>
      </w:r>
      <w:r>
        <w:rPr>
          <w:color w:val="3A00FF"/>
          <w:u w:val="single"/>
        </w:rPr>
        <w:drawing>
          <wp:inline distT="0" distB="0" distL="114300" distR="114300">
            <wp:extent cx="1840230" cy="426085"/>
            <wp:effectExtent l="0" t="0" r="7620" b="12065"/>
            <wp:docPr id="4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color w:val="3A00FF"/>
          <w:u w:val="single"/>
        </w:rPr>
        <w:drawing>
          <wp:inline distT="0" distB="0" distL="114300" distR="114300">
            <wp:extent cx="1969135" cy="706755"/>
            <wp:effectExtent l="0" t="0" r="12065" b="17145"/>
            <wp:docPr id="4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</w:rPr>
        <w:t>。</w:t>
      </w:r>
    </w:p>
    <w:p w14:paraId="23F19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b．乙炔与氢气的反应：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催化剂),\s\do5(</w:instrText>
      </w:r>
      <w:r>
        <w:rPr>
          <w:rFonts w:hAnsi="宋体" w:cs="Times New Roman"/>
          <w:color w:val="3A00FF"/>
          <w:sz w:val="15"/>
          <w:u w:val="single"/>
        </w:rPr>
        <w:instrText xml:space="preserve">△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470945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c．乙炔与HCl的反应：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CH＋HCl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催化剂),\s\do5(</w:instrText>
      </w:r>
      <w:r>
        <w:rPr>
          <w:rFonts w:hAnsi="宋体" w:cs="Times New Roman"/>
          <w:color w:val="3A00FF"/>
          <w:sz w:val="15"/>
          <w:u w:val="single"/>
        </w:rPr>
        <w:instrText xml:space="preserve">△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CHCl</w:t>
      </w:r>
      <w:r>
        <w:rPr>
          <w:rFonts w:ascii="Times New Roman" w:hAnsi="Times New Roman" w:cs="Times New Roman"/>
        </w:rPr>
        <w:t>。</w:t>
      </w:r>
    </w:p>
    <w:p w14:paraId="323660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d．乙炔与H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O的反应：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催化剂),\s\do5(</w:instrText>
      </w:r>
      <w:r>
        <w:rPr>
          <w:rFonts w:hAnsi="宋体" w:cs="Times New Roman"/>
          <w:color w:val="3A00FF"/>
          <w:sz w:val="15"/>
          <w:u w:val="single"/>
        </w:rPr>
        <w:instrText xml:space="preserve">△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</w:t>
      </w:r>
      <w:r>
        <w:rPr>
          <w:rFonts w:ascii="Times New Roman" w:hAnsi="Times New Roman" w:cs="Times New Roman"/>
        </w:rPr>
        <w:t>。</w:t>
      </w:r>
    </w:p>
    <w:p w14:paraId="7CBC15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加聚反应</w:t>
      </w:r>
    </w:p>
    <w:p w14:paraId="7A7CA1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Ansi="宋体" w:cs="Times New Roman"/>
          <w:color w:val="3A00FF"/>
          <w:u w:val="single"/>
        </w:rPr>
        <w:t>≡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催化剂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ZBFH" w:hAnsi="ZBFH" w:cs="Times New Roman"/>
          <w:color w:val="3A00FF"/>
          <w:u w:val="single"/>
        </w:rPr>
        <w:t>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ZBFH" w:hAnsi="ZBFH" w:cs="Times New Roman"/>
          <w:color w:val="3A00FF"/>
          <w:u w:val="single"/>
        </w:rPr>
        <w:t></w:t>
      </w:r>
      <w:r>
        <w:rPr>
          <w:rFonts w:ascii="Times New Roman" w:hAnsi="Times New Roman" w:cs="Times New Roman"/>
        </w:rPr>
        <w:t>，聚乙炔可用于制备导电高分子材料。</w:t>
      </w:r>
    </w:p>
    <w:p w14:paraId="5266976B">
      <w:pPr>
        <w:pStyle w:val="2"/>
        <w:tabs>
          <w:tab w:val="left" w:pos="3402"/>
        </w:tabs>
        <w:snapToGrid w:val="0"/>
        <w:spacing w:line="360" w:lineRule="auto"/>
      </w:pPr>
      <w:r>
        <w:t>二、链状烷烃、烯烃、炔烃的结构和化学性质的比较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257"/>
        <w:gridCol w:w="1984"/>
        <w:gridCol w:w="1985"/>
        <w:gridCol w:w="2551"/>
      </w:tblGrid>
      <w:tr w14:paraId="289C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6E4DF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6EC9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链状烷烃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0184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4BBA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</w:tr>
      <w:tr w14:paraId="21B8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180CE7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16C5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＋2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CBE8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0709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－2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2)</w:t>
            </w:r>
          </w:p>
        </w:tc>
      </w:tr>
      <w:tr w14:paraId="312A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88CD2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BF810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F884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3ECBD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CH</w:t>
            </w:r>
          </w:p>
        </w:tc>
      </w:tr>
      <w:tr w14:paraId="02AF2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3FF58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69E8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全部为单键；饱和链烃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DD92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含碳碳双键；不饱和链烃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89D3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含碳碳三键；不饱和链烃</w:t>
            </w:r>
          </w:p>
        </w:tc>
      </w:tr>
      <w:tr w14:paraId="24D1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4F402F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8F3BE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取代反应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AB4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光照卤代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C26A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63DBB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5D09A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14BFB01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5F73E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加成反应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99AAD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33C17E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能与H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、X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、HX、H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O、HCN等发生加成反应</w:t>
            </w:r>
          </w:p>
        </w:tc>
      </w:tr>
      <w:tr w14:paraId="4832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553C1F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restart"/>
            <w:shd w:val="clear" w:color="auto" w:fill="auto"/>
            <w:vAlign w:val="center"/>
          </w:tcPr>
          <w:p w14:paraId="12A04D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72F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燃烧火焰较明亮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09D0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燃烧火焰明亮，伴有黑烟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D414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燃烧火焰很明亮，伴有浓烈的黑烟</w:t>
            </w:r>
          </w:p>
        </w:tc>
      </w:tr>
      <w:tr w14:paraId="7ED4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5F38E9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continue"/>
            <w:shd w:val="clear" w:color="auto" w:fill="auto"/>
            <w:vAlign w:val="center"/>
          </w:tcPr>
          <w:p w14:paraId="276F490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1801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不与酸性KMnO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溶液反应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26CB7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能使酸性KMnO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溶液褪色</w:t>
            </w:r>
          </w:p>
        </w:tc>
      </w:tr>
      <w:tr w14:paraId="7BB79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67FD1B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19F52B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加聚反应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5C0B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20B74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能发生</w:t>
            </w:r>
          </w:p>
        </w:tc>
      </w:tr>
      <w:tr w14:paraId="1602C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7EE748F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鉴别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1A89B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溴水和酸性KMnO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溶液均不褪色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5130BD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溴水和酸性KMnO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溶液均褪色</w:t>
            </w:r>
          </w:p>
        </w:tc>
      </w:tr>
    </w:tbl>
    <w:p w14:paraId="0AD7983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D0333C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4206DC4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40D44"/>
    <w:rsid w:val="06A246A8"/>
    <w:rsid w:val="070C4477"/>
    <w:rsid w:val="08EB2A9D"/>
    <w:rsid w:val="0C924DEE"/>
    <w:rsid w:val="10CB7904"/>
    <w:rsid w:val="114D4126"/>
    <w:rsid w:val="1314202B"/>
    <w:rsid w:val="139E4F28"/>
    <w:rsid w:val="14FC3F92"/>
    <w:rsid w:val="1A4E39D7"/>
    <w:rsid w:val="1A5245D9"/>
    <w:rsid w:val="1AC968FA"/>
    <w:rsid w:val="26217385"/>
    <w:rsid w:val="26734571"/>
    <w:rsid w:val="30EE36C9"/>
    <w:rsid w:val="327D62BB"/>
    <w:rsid w:val="32A01FA9"/>
    <w:rsid w:val="33770093"/>
    <w:rsid w:val="37B45348"/>
    <w:rsid w:val="37CE1367"/>
    <w:rsid w:val="3BA4551B"/>
    <w:rsid w:val="3C131C63"/>
    <w:rsid w:val="3CBE7BFC"/>
    <w:rsid w:val="3DC85425"/>
    <w:rsid w:val="427F41DE"/>
    <w:rsid w:val="45336F9B"/>
    <w:rsid w:val="466101FF"/>
    <w:rsid w:val="4C266CB8"/>
    <w:rsid w:val="4DA124DB"/>
    <w:rsid w:val="513324A9"/>
    <w:rsid w:val="58A374BC"/>
    <w:rsid w:val="601F75AF"/>
    <w:rsid w:val="62774C43"/>
    <w:rsid w:val="649137B0"/>
    <w:rsid w:val="65715D7E"/>
    <w:rsid w:val="68814657"/>
    <w:rsid w:val="6AC01E63"/>
    <w:rsid w:val="6C7A6DEC"/>
    <w:rsid w:val="6E770319"/>
    <w:rsid w:val="70794D4D"/>
    <w:rsid w:val="71D05FEA"/>
    <w:rsid w:val="7A120B86"/>
    <w:rsid w:val="7E372F5F"/>
    <w:rsid w:val="7F1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2-16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2-19.TIF" TargetMode="External"/><Relationship Id="rId11" Type="http://schemas.openxmlformats.org/officeDocument/2006/relationships/image" Target="media/image6.png"/><Relationship Id="rId10" Type="http://schemas.openxmlformats.org/officeDocument/2006/relationships/image" Target="2-1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926</Words>
  <Characters>1109</Characters>
  <Lines>0</Lines>
  <Paragraphs>0</Paragraphs>
  <TotalTime>14</TotalTime>
  <ScaleCrop>false</ScaleCrop>
  <LinksUpToDate>false</LinksUpToDate>
  <CharactersWithSpaces>1115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2025-06-11T07:06:00Z</dcterms:created>
  <dc:creator>89425</dc:creator>
  <cp:lastModifiedBy>刘岩</cp:lastModifiedBy>
  <dcterms:modified xsi:type="dcterms:W3CDTF">2025-08-06T01:24:08Z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394110CC83B24184B930F5EA77D340F9_13</vt:lpwstr>
  </property>
</Properties>
</file>