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745DF">
      <w:pPr>
        <w:spacing w:after="0"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bCs/>
          <w:sz w:val="21"/>
          <w:lang w:val="en-US" w:eastAsia="zh-CN"/>
          <w14:ligatures w14:val="none"/>
        </w:rPr>
        <w:t>4.2.2 离散型随机变量的分布列</w:t>
      </w:r>
    </w:p>
    <w:p w14:paraId="5AB38070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1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概率分布（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分布列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）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：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一般地，当离散型随机变量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的取值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范围是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25" o:spt="75" alt="eqId135922325a74ceabf4ebd178b96bc477" type="#_x0000_t75" style="height:17.6pt;width:60.0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时，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如果对任意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27" o:spt="75" alt="eqId135922325a74ceabf4ebd178b96bc477" type="#_x0000_t75" style="height:17.9pt;width:62.8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概率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28" o:spt="75" alt="eqId135922325a74ceabf4ebd178b96bc477" type="#_x0000_t75" style="height:17.9pt;width:69.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都是已知的，则称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X</m:t>
        </m:r>
      </m:oMath>
      <w:r>
        <m:rPr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的概率分布是已知的.离散型随机变量X的概率分布可</w:t>
      </w:r>
      <w:r>
        <m:rPr/>
        <w:rPr>
          <w:rFonts w:hint="default" w:ascii="Times New Roman" w:hAnsi="Times New Roman" w:eastAsia="宋体" w:cs="Times New Roman"/>
          <w:b w:val="0"/>
          <w:i w:val="0"/>
          <w:sz w:val="21"/>
          <w:lang w:val="en-US" w:eastAsia="zh-CN"/>
          <w14:ligatures w14:val="none"/>
        </w:rPr>
        <w:t>以用如下形式的表格表示，这个表格称为X的概率分布或分布列.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490"/>
        <w:gridCol w:w="506"/>
        <w:gridCol w:w="450"/>
        <w:gridCol w:w="490"/>
        <w:gridCol w:w="450"/>
        <w:gridCol w:w="506"/>
      </w:tblGrid>
      <w:tr w14:paraId="7E6D2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ABAD7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</w:p>
          <w:p w14:paraId="1AF55D7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9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8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20F46F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0" o:spt="75" alt="eqIdc814128ea2139e33db94ea590e7c2223" type="#_x0000_t75" style="height:16.65pt;width:11.25pt;" o:ole="t" filled="f" o:preferrelative="t" stroked="f" coordsize="21600,21600">
                  <v:path/>
                  <v:fill on="f" focussize="0,0"/>
                  <v:stroke on="f" joinstyle="miter"/>
                  <v:imagedata r:id="rId16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29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F2350E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1" o:spt="75" alt="eqIdaec19b68e3add9d5bfcc6269a1855b87" type="#_x0000_t75" style="height:15.8pt;width:11.25pt;" o:ole="t" filled="f" o:preferrelative="t" stroked="f" coordsize="21600,21600">
                  <v:path/>
                  <v:fill on="f" focussize="0,0"/>
                  <v:stroke on="f" joinstyle="miter"/>
                  <v:imagedata r:id="rId18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0" r:id="rId1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8E42E9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4DD6F2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2" o:spt="75" alt="eqId97ea8f47d8d8d9e1832d52b1c7425450" type="#_x0000_t75" style="height:15.8pt;width:10.4pt;" o:ole="t" filled="f" o:preferrelative="t" stroked="f" coordsize="21600,21600">
                  <v:path/>
                  <v:fill on="f" focussize="0,0"/>
                  <v:stroke on="f" joinstyle="miter"/>
                  <v:imagedata r:id="rId20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1" r:id="rId1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DFD88C7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27505D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3" o:spt="75" alt="eqId3282e5fde4ae53fcb1bb072a685304c9" type="#_x0000_t75" style="height:16.25pt;width:11.25pt;" o:ole="t" filled="f" o:preferrelative="t" stroked="f" coordsize="21600,21600">
                  <v:path/>
                  <v:fill on="f" focussize="0,0"/>
                  <v:stroke on="f" joinstyle="miter"/>
                  <v:imagedata r:id="rId2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2" r:id="rId21">
                  <o:LockedField>false</o:LockedField>
                </o:OLEObject>
              </w:object>
            </w:r>
          </w:p>
        </w:tc>
      </w:tr>
      <w:tr w14:paraId="435F4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C737474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44759B0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4" o:spt="75" alt="eqId8be646cd52d7f2f1714e7542e75810f2" type="#_x0000_t75" style="height:15.8pt;width:12.5pt;" o:ole="t" filled="f" o:preferrelative="t" stroked="f" coordsize="21600,21600">
                  <v:path/>
                  <v:fill on="f" focussize="0,0"/>
                  <v:stroke on="f" joinstyle="miter"/>
                  <v:imagedata r:id="rId2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3" r:id="rId2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0487CB8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5" o:spt="75" alt="eqIdadad9633b73dfbbb3d84b4f15979e99e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4" r:id="rId2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E57921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964E278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6" o:spt="75" alt="eqIdfb5c607987b73502db63f77c9799f4bf" type="#_x0000_t75" style="height:16.65pt;width:12.5pt;" o:ole="t" filled="f" o:preferrelative="t" stroked="f" coordsize="21600,21600">
                  <v:path/>
                  <v:fill on="f" focussize="0,0"/>
                  <v:stroke on="f" joinstyle="miter"/>
                  <v:imagedata r:id="rId28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5" r:id="rId2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E50FC9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3F8303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7" o:spt="75" alt="eqId3ffb021aa7d5a5c2f0691e337caad624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30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6" r:id="rId29">
                  <o:LockedField>false</o:LockedField>
                </o:OLEObject>
              </w:object>
            </w:r>
          </w:p>
        </w:tc>
      </w:tr>
    </w:tbl>
    <w:p w14:paraId="50DF224D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显然：（1）</w:t>
      </w:r>
      <w:r>
        <w:rPr>
          <w:rFonts w:hint="default" w:ascii="Times New Roman" w:hAnsi="Times New Roman" w:eastAsia="宋体" w:cs="Times New Roman"/>
          <w:position w:val="-12"/>
          <w:sz w:val="21"/>
          <w14:ligatures w14:val="none"/>
        </w:rPr>
        <w:object>
          <v:shape id="_x0000_i1038" o:spt="75" alt="eqIdfb5c607987b73502db63f77c9799f4bf" type="#_x0000_t75" style="height:16.5pt;width:88.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；（2）</w:t>
      </w:r>
      <w:r>
        <w:rPr>
          <w:rFonts w:hint="default" w:ascii="Times New Roman" w:hAnsi="Times New Roman" w:eastAsia="宋体" w:cs="Times New Roman"/>
          <w:position w:val="-12"/>
          <w:sz w:val="21"/>
          <w14:ligatures w14:val="none"/>
        </w:rPr>
        <w:object>
          <v:shape id="_x0000_i1039" o:spt="75" alt="eqIdfb5c607987b73502db63f77c9799f4bf" type="#_x0000_t75" style="height:16.65pt;width:84.7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color w:val="0000FF"/>
          <w:sz w:val="21"/>
          <w:u w:val="single"/>
          <w:lang w:val="en-US" w:eastAsia="zh-CN"/>
          <w14:ligatures w14:val="none"/>
        </w:rPr>
        <w:t xml:space="preserve">1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p w14:paraId="669D6BF1">
      <w:pPr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2.两个相关随机变量的概率分布</w:t>
      </w:r>
    </w:p>
    <w:p w14:paraId="6A729842">
      <w:pPr>
        <w:spacing w:after="0" w:line="360" w:lineRule="auto"/>
        <w:jc w:val="both"/>
        <w:textAlignment w:val="center"/>
        <m:rPr/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当X与Y都是离散型随机变量且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Y=a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+b(a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≠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0)</m:t>
        </m:r>
      </m:oMath>
      <w:r>
        <m:rPr/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时，X与Y的分布列分别如下表所示.</w:t>
      </w:r>
    </w:p>
    <w:p w14:paraId="67B9C5CB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10"/>
          <w:szCs w:val="13"/>
          <w14:ligatures w14:val="none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490"/>
        <w:gridCol w:w="506"/>
        <w:gridCol w:w="340"/>
        <w:gridCol w:w="490"/>
        <w:gridCol w:w="340"/>
        <w:gridCol w:w="506"/>
      </w:tblGrid>
      <w:tr w14:paraId="57DAD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4DFD10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50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39" r:id="rId3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FD294D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51" o:spt="75" alt="eqIdc814128ea2139e33db94ea590e7c2223" type="#_x0000_t75" style="height:16.65pt;width:11.25pt;" o:ole="t" filled="f" o:preferrelative="t" stroked="f" coordsize="21600,21600">
                  <v:path/>
                  <v:fill on="f" focussize="0,0"/>
                  <v:stroke on="f" joinstyle="miter"/>
                  <v:imagedata r:id="rId16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40" r:id="rId3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8193C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52" o:spt="75" alt="eqIdaec19b68e3add9d5bfcc6269a1855b87" type="#_x0000_t75" style="height:15.8pt;width:11.25pt;" o:ole="t" filled="f" o:preferrelative="t" stroked="f" coordsize="21600,21600">
                  <v:path/>
                  <v:fill on="f" focussize="0,0"/>
                  <v:stroke on="f" joinstyle="miter"/>
                  <v:imagedata r:id="rId18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41" r:id="rId3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84B5DF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60FD892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53" o:spt="75" alt="eqId97ea8f47d8d8d9e1832d52b1c7425450" type="#_x0000_t75" style="height:15.8pt;width:10.4pt;" o:ole="t" filled="f" o:preferrelative="t" stroked="f" coordsize="21600,21600">
                  <v:path/>
                  <v:fill on="f" focussize="0,0"/>
                  <v:stroke on="f" joinstyle="miter"/>
                  <v:imagedata r:id="rId20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42" r:id="rId38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503FECF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146525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54" o:spt="75" alt="eqId3282e5fde4ae53fcb1bb072a685304c9" type="#_x0000_t75" style="height:16.25pt;width:11.25pt;" o:ole="t" filled="f" o:preferrelative="t" stroked="f" coordsize="21600,21600">
                  <v:path/>
                  <v:fill on="f" focussize="0,0"/>
                  <v:stroke on="f" joinstyle="miter"/>
                  <v:imagedata r:id="rId2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43" r:id="rId39">
                  <o:LockedField>false</o:LockedField>
                </o:OLEObject>
              </w:object>
            </w:r>
          </w:p>
        </w:tc>
      </w:tr>
      <w:tr w14:paraId="4118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64D5FB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4"/>
                <w:szCs w:val="32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9BEE78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55" o:spt="75" alt="eqId8be646cd52d7f2f1714e7542e75810f2" type="#_x0000_t75" style="height:15.8pt;width:12.5pt;" o:ole="t" filled="f" o:preferrelative="t" stroked="f" coordsize="21600,21600">
                  <v:path/>
                  <v:fill on="f" focussize="0,0"/>
                  <v:stroke on="f" joinstyle="miter"/>
                  <v:imagedata r:id="rId2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44" r:id="rId4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EF337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56" o:spt="75" alt="eqIdadad9633b73dfbbb3d84b4f15979e99e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45" r:id="rId4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16EA70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2CE0C5A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57" o:spt="75" alt="eqIdfb5c607987b73502db63f77c9799f4bf" type="#_x0000_t75" style="height:16.65pt;width:12.5pt;" o:ole="t" filled="f" o:preferrelative="t" stroked="f" coordsize="21600,21600">
                  <v:path/>
                  <v:fill on="f" focussize="0,0"/>
                  <v:stroke on="f" joinstyle="miter"/>
                  <v:imagedata r:id="rId28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46" r:id="rId4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EE8183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6A12892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58" o:spt="75" alt="eqId3ffb021aa7d5a5c2f0691e337caad624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30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47" r:id="rId43">
                  <o:LockedField>false</o:LockedField>
                </o:OLEObject>
              </w:object>
            </w:r>
          </w:p>
        </w:tc>
      </w:tr>
    </w:tbl>
    <w:p w14:paraId="71A88609">
      <w:pPr>
        <w:spacing w:after="0" w:line="360" w:lineRule="auto"/>
        <w:jc w:val="both"/>
        <w:textAlignment w:val="center"/>
        <m:rPr/>
        <w:rPr>
          <w:rFonts w:hint="default" w:hAnsi="Cambria Math" w:eastAsia="宋体" w:cs="Times New Roman"/>
          <w:i w:val="0"/>
          <w:sz w:val="21"/>
          <w:lang w:val="en-US" w:eastAsia="zh-CN"/>
          <w14:ligatures w14:val="none"/>
        </w:rPr>
      </w:pPr>
      <w:r>
        <m:rPr/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 xml:space="preserve">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490"/>
        <w:gridCol w:w="506"/>
        <w:gridCol w:w="370"/>
        <w:gridCol w:w="490"/>
        <w:gridCol w:w="370"/>
        <w:gridCol w:w="506"/>
      </w:tblGrid>
      <w:tr w14:paraId="30BB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CCFC8D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77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48" r:id="rId4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BEAA52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78" o:spt="75" alt="eqIdc814128ea2139e33db94ea590e7c2223" type="#_x0000_t75" style="height:16.65pt;width:11.25pt;" o:ole="t" filled="f" o:preferrelative="t" stroked="f" coordsize="21600,21600">
                  <v:path/>
                  <v:fill on="f" focussize="0,0"/>
                  <v:stroke on="f" joinstyle="miter"/>
                  <v:imagedata r:id="rId16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49" r:id="rId4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65342FA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79" o:spt="75" alt="eqIdaec19b68e3add9d5bfcc6269a1855b87" type="#_x0000_t75" style="height:15.8pt;width:11.25pt;" o:ole="t" filled="f" o:preferrelative="t" stroked="f" coordsize="21600,21600">
                  <v:path/>
                  <v:fill on="f" focussize="0,0"/>
                  <v:stroke on="f" joinstyle="miter"/>
                  <v:imagedata r:id="rId18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50" r:id="rId4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83CF1C1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2A6A4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80" o:spt="75" alt="eqId97ea8f47d8d8d9e1832d52b1c7425450" type="#_x0000_t75" style="height:15.8pt;width:10.4pt;" o:ole="t" filled="f" o:preferrelative="t" stroked="f" coordsize="21600,21600">
                  <v:path/>
                  <v:fill on="f" focussize="0,0"/>
                  <v:stroke on="f" joinstyle="miter"/>
                  <v:imagedata r:id="rId20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51" r:id="rId4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AABBA21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090F532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81" o:spt="75" alt="eqId3282e5fde4ae53fcb1bb072a685304c9" type="#_x0000_t75" style="height:16.25pt;width:11.25pt;" o:ole="t" filled="f" o:preferrelative="t" stroked="f" coordsize="21600,21600">
                  <v:path/>
                  <v:fill on="f" focussize="0,0"/>
                  <v:stroke on="f" joinstyle="miter"/>
                  <v:imagedata r:id="rId2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52" r:id="rId48">
                  <o:LockedField>false</o:LockedField>
                </o:OLEObject>
              </w:object>
            </w:r>
          </w:p>
        </w:tc>
      </w:tr>
      <w:tr w14:paraId="2F8EB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27A00E5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4"/>
                <w:szCs w:val="32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566EFC1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82" o:spt="75" alt="eqId8be646cd52d7f2f1714e7542e75810f2" type="#_x0000_t75" style="height:15.8pt;width:12.5pt;" o:ole="t" filled="f" o:preferrelative="t" stroked="f" coordsize="21600,21600">
                  <v:path/>
                  <v:fill on="f" focussize="0,0"/>
                  <v:stroke on="f" joinstyle="miter"/>
                  <v:imagedata r:id="rId2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53" r:id="rId4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033E5A4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83" o:spt="75" alt="eqIdadad9633b73dfbbb3d84b4f15979e99e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54" r:id="rId5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D2036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275733F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84" o:spt="75" alt="eqIdfb5c607987b73502db63f77c9799f4bf" type="#_x0000_t75" style="height:16.65pt;width:12.5pt;" o:ole="t" filled="f" o:preferrelative="t" stroked="f" coordsize="21600,21600">
                  <v:path/>
                  <v:fill on="f" focussize="0,0"/>
                  <v:stroke on="f" joinstyle="miter"/>
                  <v:imagedata r:id="rId28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55" r:id="rId5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2D4A96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F57677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85" o:spt="75" alt="eqId3ffb021aa7d5a5c2f0691e337caad624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30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56" r:id="rId52">
                  <o:LockedField>false</o:LockedField>
                </o:OLEObject>
              </w:object>
            </w:r>
          </w:p>
        </w:tc>
      </w:tr>
    </w:tbl>
    <w:p w14:paraId="4A39DAB3">
      <w:pPr>
        <w:spacing w:after="0" w:line="360" w:lineRule="auto"/>
        <w:jc w:val="both"/>
        <w:textAlignment w:val="center"/>
        <m:rPr/>
        <w:rPr>
          <w:rFonts w:hint="default" w:hAnsi="Cambria Math" w:eastAsia="宋体" w:cs="Times New Roman"/>
          <w:i w:val="0"/>
          <w:sz w:val="21"/>
          <w:lang w:val="en-US" w:eastAsia="zh-CN"/>
          <w14:ligatures w14:val="none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</w:p>
    <w:p w14:paraId="1B33B546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3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.伯努利试验：</w:t>
      </w:r>
    </w:p>
    <w:p w14:paraId="29BDF4FB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若在某个试验中，每次试验只有两个相互对立的结果，可以分别称为“成功”和“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不成功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”，每次“成功”的概率均为p，每次“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不成功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”的概率均为1-p，则称这样的试验为</w:t>
      </w:r>
      <w:r>
        <w:rPr>
          <w:rFonts w:hint="default" w:ascii="Times New Roman" w:hAnsi="Times New Roman" w:eastAsia="宋体" w:cs="Times New Roman"/>
          <w:color w:val="0000FF"/>
          <w:sz w:val="21"/>
          <w:u w:val="single"/>
          <w14:ligatures w14:val="none"/>
        </w:rPr>
        <w:t>伯努利试验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。</w:t>
      </w:r>
    </w:p>
    <w:p w14:paraId="776BFDA6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4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.两点分布（伯努利分布）</w:t>
      </w:r>
    </w:p>
    <w:p w14:paraId="46D1AE57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如果随机变量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sz w:val="21"/>
          <w14:ligatures w14:val="none"/>
        </w:rPr>
        <w:t>的分布列如表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其中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14:ligatures w14:val="none"/>
          </w:rPr>
          <m:t>0&lt;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p&lt;1,</m:t>
        </m:r>
      </m:oMath>
      <w:r>
        <w:rPr>
          <w:rFonts w:hint="default" w:ascii="Times New Roman" w:hAnsi="Times New Roman" w:eastAsia="宋体" w:cs="Times New Roman"/>
          <w:iCs/>
          <w:sz w:val="21"/>
          <w14:ligatures w14:val="none"/>
        </w:rPr>
        <w:t>那么称离散型随机变量X服从参数为p的</w:t>
      </w:r>
      <w:r>
        <w:rPr>
          <w:rFonts w:hint="default" w:ascii="Times New Roman" w:hAnsi="Times New Roman" w:eastAsia="宋体" w:cs="Times New Roman"/>
          <w:iCs/>
          <w:color w:val="0000FF"/>
          <w:sz w:val="21"/>
          <w:u w:val="single"/>
          <w14:ligatures w14:val="none"/>
        </w:rPr>
        <w:t>两点分布</w:t>
      </w:r>
      <w:r>
        <w:rPr>
          <w:rFonts w:hint="default" w:ascii="Times New Roman" w:hAnsi="Times New Roman" w:eastAsia="宋体" w:cs="Times New Roman"/>
          <w:iCs/>
          <w:sz w:val="21"/>
          <w14:ligatures w14:val="none"/>
        </w:rPr>
        <w:t>（又称0-1分布或伯努利分布）.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345"/>
        <w:gridCol w:w="520"/>
      </w:tblGrid>
      <w:tr w14:paraId="5E5F8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5510D98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0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 joinstyle="miter"/>
                  <v:imagedata r:id="rId54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57" r:id="rId5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18362FA">
            <w:pPr>
              <w:spacing w:after="0" w:line="360" w:lineRule="auto"/>
              <w:textAlignment w:val="center"/>
              <w:rPr>
                <w:rFonts w:hint="eastAsia" w:ascii="Times New Roman" w:hAnsi="Times New Roman" w:eastAsia="宋体" w:cs="Times New Roman"/>
                <w:sz w:val="21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878D3BB">
            <w:pPr>
              <w:spacing w:after="0" w:line="360" w:lineRule="auto"/>
              <w:textAlignment w:val="center"/>
              <w:rPr>
                <w:rFonts w:hint="eastAsia" w:ascii="Times New Roman" w:hAnsi="Times New Roman" w:eastAsia="宋体" w:cs="Times New Roman"/>
                <w:sz w:val="21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  <w14:ligatures w14:val="none"/>
              </w:rPr>
              <w:t>1</w:t>
            </w:r>
          </w:p>
        </w:tc>
      </w:tr>
      <w:tr w14:paraId="1F435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2EFFE0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4"/>
                <w:szCs w:val="32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BF0FADB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6D472C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  <w14:ligatures w14:val="none"/>
              </w:rPr>
              <w:t>1-</w:t>
            </w: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p</w:t>
            </w:r>
          </w:p>
        </w:tc>
      </w:tr>
    </w:tbl>
    <w:p w14:paraId="2D615FB2">
      <w:pPr>
        <w:rPr>
          <w:rFonts w:hint="default" w:ascii="Times New Roman" w:hAnsi="Times New Roman" w:cs="Times New Roman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3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 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30BAE70">
    <w:pPr>
      <w:pStyle w:val="3"/>
    </w:pPr>
  </w:p>
  <w:p w14:paraId="2B2ED14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F47FC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057125D"/>
    <w:rsid w:val="318A15F3"/>
    <w:rsid w:val="42025FF7"/>
    <w:rsid w:val="454875A8"/>
    <w:rsid w:val="4E974AED"/>
    <w:rsid w:val="55207574"/>
    <w:rsid w:val="637D0455"/>
    <w:rsid w:val="6A3F493B"/>
    <w:rsid w:val="705F47FC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5" Type="http://schemas.openxmlformats.org/officeDocument/2006/relationships/fontTable" Target="fontTable.xml"/><Relationship Id="rId54" Type="http://schemas.openxmlformats.org/officeDocument/2006/relationships/image" Target="media/image16.wmf"/><Relationship Id="rId53" Type="http://schemas.openxmlformats.org/officeDocument/2006/relationships/oleObject" Target="embeddings/oleObject33.bin"/><Relationship Id="rId52" Type="http://schemas.openxmlformats.org/officeDocument/2006/relationships/oleObject" Target="embeddings/oleObject32.bin"/><Relationship Id="rId51" Type="http://schemas.openxmlformats.org/officeDocument/2006/relationships/oleObject" Target="embeddings/oleObject31.bin"/><Relationship Id="rId50" Type="http://schemas.openxmlformats.org/officeDocument/2006/relationships/oleObject" Target="embeddings/oleObject30.bin"/><Relationship Id="rId5" Type="http://schemas.openxmlformats.org/officeDocument/2006/relationships/header" Target="header1.xml"/><Relationship Id="rId49" Type="http://schemas.openxmlformats.org/officeDocument/2006/relationships/oleObject" Target="embeddings/oleObject29.bin"/><Relationship Id="rId48" Type="http://schemas.openxmlformats.org/officeDocument/2006/relationships/oleObject" Target="embeddings/oleObject28.bin"/><Relationship Id="rId47" Type="http://schemas.openxmlformats.org/officeDocument/2006/relationships/oleObject" Target="embeddings/oleObject27.bin"/><Relationship Id="rId46" Type="http://schemas.openxmlformats.org/officeDocument/2006/relationships/oleObject" Target="embeddings/oleObject26.bin"/><Relationship Id="rId45" Type="http://schemas.openxmlformats.org/officeDocument/2006/relationships/oleObject" Target="embeddings/oleObject25.bin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endnotes" Target="endnotes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2025-05-27T03:16:00Z</dcterms:created>
  <dc:creator>众望教育</dc:creator>
  <cp:lastModifiedBy>众望教育</cp:lastModifiedBy>
  <dcterms:modified xsi:type="dcterms:W3CDTF">2025-05-27T05:50:14Z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E1806812726E4F66B0D230129A31D44F_11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