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05A05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8"/>
          <w:szCs w:val="28"/>
          <w:highlight w:val="none"/>
          <w:u w:color="000000" w:themeColor="text1"/>
          <w:lang w:val="en-US" w:eastAsia="zh-CN"/>
          <w14:ligatures w14:val="none"/>
        </w:rPr>
        <w:t>5.3 导数在研究函数中的应用</w:t>
      </w:r>
    </w:p>
    <w:p w14:paraId="06B57AEE">
      <w:pPr>
        <w:widowControl/>
        <w:numPr>
          <w:ilvl w:val="0"/>
          <w:numId w:val="0"/>
        </w:numPr>
        <w:spacing w:after="0" w:line="360" w:lineRule="auto"/>
        <w:ind w:leftChars="0"/>
        <w:jc w:val="center"/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5.3.1 函数的</w:t>
      </w:r>
      <w:bookmarkStart w:id="0" w:name="_GoBack"/>
      <w:bookmarkEnd w:id="0"/>
      <w:r>
        <w:rPr>
          <w:rFonts w:hint="eastAsia" w:ascii="Times New Roman" w:hAnsi="Cambria Math" w:eastAsia="宋体" w:cs="Times New Roman"/>
          <w:b/>
          <w:bCs w:val="0"/>
          <w:i w:val="0"/>
          <w:iCs/>
          <w:color w:val="000000"/>
          <w:kern w:val="0"/>
          <w:sz w:val="24"/>
          <w:szCs w:val="24"/>
          <w:highlight w:val="none"/>
          <w:u w:color="000000" w:themeColor="text1"/>
          <w:lang w:val="en-US" w:eastAsia="zh-CN"/>
          <w14:ligatures w14:val="none"/>
        </w:rPr>
        <w:t>单调性</w:t>
      </w:r>
    </w:p>
    <w:p w14:paraId="07D28CF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1.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函数的单调性与导数的关系（导函数看正负，原函数看增减）</w:t>
      </w:r>
    </w:p>
    <w:p w14:paraId="3F41B07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5" o:spt="75" alt="eqId51c530f4b7491b95acb8ce3eef9aa09d" type="#_x0000_t75" style="height:14.55pt;width:40.45pt;" o:ole="t" filled="f" o:preferrelative="t" stroked="f" coordsize="21600,21600">
            <v:path/>
            <v:fill on="f" focussize="0,0"/>
            <v:stroke on="f" joinstyle="miter"/>
            <v:imagedata r:id="rId8" o:title="eqId51c530f4b7491b95acb8ce3eef9aa0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6" o:spt="75" alt="eqId30277e0be448b4955903e81e8795e45d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0" o:title="eqId30277e0be448b4955903e81e8795e4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内可导，</w:t>
      </w:r>
    </w:p>
    <w:p w14:paraId="7F57176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7" o:spt="75" alt="eqId62559d143b4a977be9990eebcbec539e" type="#_x0000_t75" style="height:13.75pt;width:41.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8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4" o:title="eqId4fe7d5809da02c15a43a0e9a898b908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29" o:spt="75" alt="eqId30277e0be448b4955903e81e8795e45d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0" o:title="eqId30277e0be448b4955903e81e8795e4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内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797B1BF7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（2）若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0" o:spt="75" alt="eqIda3406e9b04c3aa624d5a1eac3968025f" type="#_x0000_t75" style="height:15.8pt;width:41.3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1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4" o:title="eqId4fe7d5809da02c15a43a0e9a898b90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2" o:spt="75" alt="eqId30277e0be448b4955903e81e8795e45d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0" o:title="eqId30277e0be448b4955903e81e8795e4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内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03ED7B9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（3）若恒有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3" o:spt="75" alt="eqId69bb70c08d0df118e9ab68895cf317d3" type="#_x0000_t75" style="height:14.05pt;width:41.3pt;" o:ole="t" filled="f" o:preferrelative="t" stroked="f" coordsize="21600,21600">
            <v:path/>
            <v:fill on="f" focussize="0,0"/>
            <v:stroke on="f" joinstyle="miter"/>
            <v:imagedata r:id="rId21" o:title="eqId69bb70c08d0df118e9ab68895cf317d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，则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4fe7d5809da02c15a43a0e9a898b9086" type="#_x0000_t75" style="height:13.65pt;width:23.75pt;" o:ole="t" filled="f" o:preferrelative="t" stroked="f" coordsize="21600,21600">
            <v:path/>
            <v:fill on="f" focussize="0,0"/>
            <v:stroke on="f" joinstyle="miter"/>
            <v:imagedata r:id="rId14" o:title="eqId4fe7d5809da02c15a43a0e9a898b90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在区间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30277e0be448b4955903e81e8795e45d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0" o:title="eqId30277e0be448b4955903e81e8795e45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内是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函数.</w:t>
      </w:r>
    </w:p>
    <w:p w14:paraId="7590F12A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/>
          <w:bCs w:val="0"/>
          <w:iCs/>
          <w:color w:val="000000"/>
          <w:kern w:val="0"/>
          <w:sz w:val="21"/>
          <w:szCs w:val="18"/>
          <w:u w:color="000000" w:themeColor="text1"/>
          <w14:ligatures w14:val="none"/>
        </w:rPr>
        <w:t>注意：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讨论函数的单调性或求函数的单调区间的实质是解不等式，求解时，要坚持“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优先”原则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.</w:t>
      </w:r>
    </w:p>
    <w:p w14:paraId="2DAA9AA3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.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求函数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25" o:title="eqId942c2141d01bde6b48210c56a17fc75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单调区间的步骤</w:t>
      </w:r>
    </w:p>
    <w:p w14:paraId="10C69DD1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（1）确定函数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942c2141d01bde6b48210c56a17fc75e" type="#_x0000_t75" style="height:17.4pt;width:42.2pt;" o:ole="t" filled="f" o:preferrelative="t" stroked="f" coordsize="21600,21600">
            <v:path/>
            <v:fill on="f" focussize="0,0"/>
            <v:stroke on="f" joinstyle="miter"/>
            <v:imagedata r:id="rId25" o:title="eqId942c2141d01bde6b48210c56a17fc75e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的定义域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2D74EE7E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（2）求导数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a68a65126b7e2d009d067f80c34f939d" type="#_x0000_t75" style="height:17.8pt;width:46.6pt;" o:ole="t" filled="f" o:preferrelative="t" stroked="f" coordsize="21600,21600">
            <v:path/>
            <v:fill on="f" focussize="0,0"/>
            <v:stroke on="f" joinstyle="miter"/>
            <v:imagedata r:id="rId28" o:title="eqIda68a65126b7e2d009d067f80c34f939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07DB45C6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（3）解不等式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9" o:spt="75" alt="eqIdb0c72d250a079379c5175693c165248c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30" o:title="eqIdb0c72d250a079379c5175693c165248c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，函数在解集所表示的定义域内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；</w:t>
      </w:r>
    </w:p>
    <w:p w14:paraId="75B4937F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（4）解不等式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7667e3a020f9d2883ffbaaed15e271b1" type="#_x0000_t75" style="height:17.15pt;width:43.1pt;" o:ole="t" filled="f" o:preferrelative="t" stroked="f" coordsize="21600,21600">
            <v:path/>
            <v:fill on="f" focussize="0,0"/>
            <v:stroke on="f" joinstyle="miter"/>
            <v:imagedata r:id="rId32" o:title="eqId7667e3a020f9d2883ffbaaed15e271b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，函数在解集所表示的定义域内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</w:p>
    <w:p w14:paraId="73FD639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/>
          <w:bCs w:val="0"/>
          <w:iCs/>
          <w:color w:val="000000"/>
          <w:kern w:val="0"/>
          <w:sz w:val="21"/>
          <w:szCs w:val="18"/>
          <w:u w:color="000000" w:themeColor="text1"/>
          <w14:ligatures w14:val="none"/>
        </w:rPr>
        <w:t>注意</w:t>
      </w:r>
      <w:r>
        <w:rPr>
          <w:rFonts w:hint="eastAsia" w:ascii="Times New Roman" w:hAnsi="Times New Roman" w:eastAsia="宋体" w:cs="Times New Roman"/>
          <w:b/>
          <w:bCs w:val="0"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如果一个函数的单调区间不止一个，这些单调区间之间不能用“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321a57dd129e992d7834e91961987bd1" type="#_x0000_t75" style="height:13.15pt;width:10.55pt;" o:ole="t" filled="f" o:preferrelative="t" stroked="f" coordsize="21600,21600">
            <v:path/>
            <v:fill on="f" focussize="0,0"/>
            <v:stroke on="f" joinstyle="miter"/>
            <v:imagedata r:id="rId34" o:title="eqId321a57dd129e992d7834e91961987bd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”连接，而只能用“逗号”或“和”字隔开.</w:t>
      </w:r>
    </w:p>
    <w:p w14:paraId="2154FA08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 w:bidi="ar-SA"/>
          <w14:ligatures w14:val="none"/>
        </w:rPr>
        <w:t>3.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函数图象的单调性可以通过导数的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来分析判断，即符号为正，图象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；符号为负，图象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26326591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看导函数图象时，主要是看图象在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轴上方还是下方，即关心导数值的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，而不是其单调性．</w:t>
      </w:r>
    </w:p>
    <w:p w14:paraId="099EB29E">
      <w:pPr>
        <w:widowControl/>
        <w:numPr>
          <w:ilvl w:val="0"/>
          <w:numId w:val="0"/>
        </w:numPr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解决问题时，一定要分清是函数图象还是其导函数图象．</w:t>
      </w:r>
    </w:p>
    <w:p w14:paraId="7F1F0109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【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自主诊断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】</w:t>
      </w:r>
    </w:p>
    <w:p w14:paraId="350C91EA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1．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判断正误.</w:t>
      </w:r>
    </w:p>
    <w:p w14:paraId="373CF7F4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)在定义域上都有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′(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)&lt;0，则函数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)在定义域上单调递减.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(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  )</w:t>
      </w:r>
    </w:p>
    <w:p w14:paraId="2CAF755E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)在某区间内单调递增，则一定有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′(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)&gt;0.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(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  )</w:t>
      </w:r>
    </w:p>
    <w:p w14:paraId="717E6B68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．函数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f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)＝2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 xml:space="preserve">＋cos </w:t>
      </w:r>
      <w:r>
        <w:rPr>
          <w:rFonts w:ascii="Times New Roman" w:hAnsi="Times New Roman" w:eastAsia="Times New Roman" w:cs="Times New Roman"/>
          <w:bCs/>
          <w:i/>
          <w:iCs/>
          <w:color w:val="000000"/>
          <w:kern w:val="0"/>
          <w:sz w:val="21"/>
          <w:szCs w:val="18"/>
          <w:u w:color="000000" w:themeColor="text1"/>
          <w14:ligatures w14:val="none"/>
        </w:rPr>
        <w:t>x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在(－∞，＋∞)上（</w:t>
      </w:r>
      <w:r>
        <w:rPr>
          <w:rFonts w:ascii="Times New Roman" w:hAnsi="Times New Roman" w:eastAsia="Times New Roman" w:cs="Times New Roman"/>
          <w:bCs/>
          <w:iCs/>
          <w:color w:val="000000"/>
          <w:kern w:val="0"/>
          <w:sz w:val="24"/>
          <w:szCs w:val="24"/>
          <w:u w:color="000000" w:themeColor="text1"/>
          <w14:ligatures w14:val="none"/>
        </w:rPr>
        <w:t>    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</w:t>
      </w:r>
    </w:p>
    <w:p w14:paraId="7FAB67D5">
      <w:pPr>
        <w:widowControl/>
        <w:shd w:val="clear" w:color="auto" w:fill="auto"/>
        <w:tabs>
          <w:tab w:val="left" w:pos="4156"/>
        </w:tabs>
        <w:spacing w:after="0" w:line="360" w:lineRule="auto"/>
        <w:jc w:val="left"/>
        <w:textAlignment w:val="center"/>
        <w:rPr>
          <w:u w:color="000000" w:themeColor="text1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A．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单调递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增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B．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单调递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减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C．单调性不确定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D．是奇函数</w:t>
      </w: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3CE46A69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14"/>
    <w:rsid w:val="000506FC"/>
    <w:rsid w:val="00233435"/>
    <w:rsid w:val="00463513"/>
    <w:rsid w:val="00643B14"/>
    <w:rsid w:val="12B77DF9"/>
    <w:rsid w:val="7828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image" Target="media/image12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0.wmf"/><Relationship Id="rId3" Type="http://schemas.openxmlformats.org/officeDocument/2006/relationships/footnotes" Target="footnotes.xml"/><Relationship Id="rId29" Type="http://schemas.openxmlformats.org/officeDocument/2006/relationships/oleObject" Target="embeddings/oleObject15.bin"/><Relationship Id="rId28" Type="http://schemas.openxmlformats.org/officeDocument/2006/relationships/image" Target="media/image9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image" Target="media/image8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7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516</Characters>
  <Lines>30</Lines>
  <Paragraphs>36</Paragraphs>
  <TotalTime>0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2025-04-02T02:38:00Z</dcterms:created>
  <dc:creator>路阳 梁</dc:creator>
  <cp:lastModifiedBy>小明同学</cp:lastModifiedBy>
  <dcterms:modified xsi:type="dcterms:W3CDTF">2025-08-13T04:20:02Z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C7C436F45A984F77B0CDC73F7298F073_12</vt:lpwstr>
  </property>
</Properties>
</file>