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2C54E">
      <w:pPr>
        <w:adjustRightInd w:val="0"/>
        <w:spacing w:line="288" w:lineRule="auto"/>
        <w:jc w:val="left"/>
        <w:rPr>
          <w:rFonts w:ascii="Times New Roman" w:hAnsi="Times New Roman"/>
          <w:b/>
          <w:bCs/>
          <w:sz w:val="24"/>
        </w:rPr>
      </w:pPr>
      <w:r>
        <w:rPr>
          <w:rFonts w:ascii="Times New Roman" w:hAnsi="Times New Roman"/>
          <w:b/>
          <w:bCs/>
          <w:sz w:val="24"/>
        </w:rPr>
        <w:drawing>
          <wp:anchor distT="0" distB="0" distL="114300" distR="114300" simplePos="0" relativeHeight="251659264" behindDoc="0" locked="0" layoutInCell="1" allowOverlap="1">
            <wp:simplePos x="0" y="0"/>
            <wp:positionH relativeFrom="page">
              <wp:posOffset>11023600</wp:posOffset>
            </wp:positionH>
            <wp:positionV relativeFrom="topMargin">
              <wp:posOffset>10223500</wp:posOffset>
            </wp:positionV>
            <wp:extent cx="482600" cy="4064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06400"/>
                    </a:xfrm>
                    <a:prstGeom prst="rect">
                      <a:avLst/>
                    </a:prstGeom>
                  </pic:spPr>
                </pic:pic>
              </a:graphicData>
            </a:graphic>
          </wp:anchor>
        </w:drawing>
      </w:r>
      <w:r>
        <w:rPr>
          <w:rFonts w:ascii="Times New Roman" w:hAnsi="Times New Roman"/>
          <w:b/>
          <w:bCs/>
          <w:sz w:val="24"/>
        </w:rPr>
        <w:t>机密</w:t>
      </w:r>
      <w:r>
        <w:rPr>
          <w:rFonts w:ascii="Segoe UI Symbol" w:hAnsi="Segoe UI Symbol" w:cs="Segoe UI Symbol"/>
          <w:b/>
          <w:bCs/>
          <w:sz w:val="24"/>
        </w:rPr>
        <w:t>★</w:t>
      </w:r>
      <w:r>
        <w:rPr>
          <w:rFonts w:ascii="Times New Roman" w:hAnsi="Times New Roman"/>
          <w:b/>
          <w:bCs/>
          <w:sz w:val="24"/>
        </w:rPr>
        <w:t>启用前</w:t>
      </w:r>
    </w:p>
    <w:p w14:paraId="7FE7F435">
      <w:pPr>
        <w:adjustRightInd w:val="0"/>
        <w:spacing w:line="288" w:lineRule="auto"/>
        <w:jc w:val="center"/>
        <w:rPr>
          <w:rFonts w:ascii="Times New Roman" w:hAnsi="Times New Roman"/>
          <w:b/>
          <w:bCs/>
          <w:sz w:val="32"/>
          <w:szCs w:val="32"/>
        </w:rPr>
      </w:pPr>
      <w:r>
        <w:rPr>
          <w:rFonts w:ascii="Times New Roman" w:hAnsi="Times New Roman"/>
          <w:b/>
          <w:bCs/>
          <w:sz w:val="32"/>
          <w:szCs w:val="32"/>
        </w:rPr>
        <w:t>株洲市2025年初中学业水平调研考试</w:t>
      </w:r>
    </w:p>
    <w:p w14:paraId="0090A246">
      <w:pPr>
        <w:adjustRightInd w:val="0"/>
        <w:spacing w:line="288" w:lineRule="auto"/>
        <w:jc w:val="center"/>
        <w:rPr>
          <w:rFonts w:ascii="Times New Roman" w:hAnsi="Times New Roman"/>
          <w:b/>
          <w:bCs/>
          <w:sz w:val="32"/>
          <w:szCs w:val="32"/>
        </w:rPr>
      </w:pPr>
      <w:r>
        <w:rPr>
          <w:rFonts w:ascii="Times New Roman" w:hAnsi="Times New Roman"/>
          <w:b/>
          <w:bCs/>
          <w:sz w:val="32"/>
          <w:szCs w:val="32"/>
        </w:rPr>
        <w:t>语文试题卷</w:t>
      </w:r>
    </w:p>
    <w:p w14:paraId="47AE0536">
      <w:pPr>
        <w:adjustRightInd w:val="0"/>
        <w:spacing w:line="288" w:lineRule="auto"/>
        <w:jc w:val="center"/>
        <w:rPr>
          <w:rFonts w:ascii="Times New Roman" w:hAnsi="Times New Roman"/>
          <w:b/>
          <w:bCs/>
          <w:sz w:val="24"/>
        </w:rPr>
      </w:pPr>
      <w:r>
        <w:rPr>
          <w:rFonts w:ascii="Times New Roman" w:hAnsi="Times New Roman"/>
          <w:b/>
          <w:bCs/>
          <w:sz w:val="24"/>
        </w:rPr>
        <w:t>时量：120分钟  满分：120分</w:t>
      </w:r>
    </w:p>
    <w:p w14:paraId="7A0AC1C8">
      <w:pPr>
        <w:adjustRightInd w:val="0"/>
        <w:spacing w:line="288" w:lineRule="auto"/>
        <w:jc w:val="left"/>
        <w:rPr>
          <w:rFonts w:ascii="Times New Roman" w:hAnsi="Times New Roman"/>
          <w:b/>
          <w:bCs/>
          <w:sz w:val="24"/>
        </w:rPr>
      </w:pPr>
      <w:r>
        <w:rPr>
          <w:rFonts w:ascii="Times New Roman" w:hAnsi="Times New Roman"/>
          <w:b/>
          <w:bCs/>
          <w:sz w:val="24"/>
        </w:rPr>
        <w:t>注意事项：</w:t>
      </w:r>
    </w:p>
    <w:p w14:paraId="09B900CF">
      <w:pPr>
        <w:adjustRightInd w:val="0"/>
        <w:spacing w:line="288" w:lineRule="auto"/>
        <w:jc w:val="left"/>
        <w:rPr>
          <w:rFonts w:ascii="Times New Roman" w:hAnsi="Times New Roman"/>
          <w:b/>
          <w:bCs/>
          <w:sz w:val="24"/>
        </w:rPr>
      </w:pPr>
      <w:r>
        <w:rPr>
          <w:rFonts w:ascii="Times New Roman" w:hAnsi="Times New Roman"/>
          <w:b/>
          <w:bCs/>
          <w:sz w:val="24"/>
        </w:rPr>
        <w:t>1．答题前，请按要求在答题卡上填写好自己的姓名和准考证号。</w:t>
      </w:r>
    </w:p>
    <w:p w14:paraId="1960AF16">
      <w:pPr>
        <w:adjustRightInd w:val="0"/>
        <w:spacing w:line="288" w:lineRule="auto"/>
        <w:jc w:val="left"/>
        <w:rPr>
          <w:rFonts w:ascii="Times New Roman" w:hAnsi="Times New Roman"/>
          <w:b/>
          <w:bCs/>
          <w:sz w:val="24"/>
        </w:rPr>
      </w:pPr>
      <w:r>
        <w:rPr>
          <w:rFonts w:ascii="Times New Roman" w:hAnsi="Times New Roman"/>
          <w:b/>
          <w:bCs/>
          <w:sz w:val="24"/>
        </w:rPr>
        <w:t>2．答题时，切记答案要填在答题卡上，答在试题卷上的答案无效。</w:t>
      </w:r>
    </w:p>
    <w:p w14:paraId="2D29A713">
      <w:pPr>
        <w:adjustRightInd w:val="0"/>
        <w:spacing w:line="288" w:lineRule="auto"/>
        <w:jc w:val="left"/>
        <w:rPr>
          <w:rFonts w:ascii="Times New Roman" w:hAnsi="Times New Roman"/>
          <w:b/>
          <w:bCs/>
          <w:sz w:val="24"/>
        </w:rPr>
      </w:pPr>
      <w:r>
        <w:rPr>
          <w:rFonts w:ascii="Times New Roman" w:hAnsi="Times New Roman"/>
          <w:b/>
          <w:bCs/>
          <w:sz w:val="24"/>
        </w:rPr>
        <w:t>3．考试结束后，请将试题卷和答题卡都交给监考老师。</w:t>
      </w:r>
    </w:p>
    <w:p w14:paraId="31FB53B4">
      <w:pPr>
        <w:adjustRightInd w:val="0"/>
        <w:spacing w:line="288" w:lineRule="auto"/>
        <w:jc w:val="left"/>
        <w:rPr>
          <w:rFonts w:ascii="Times New Roman" w:hAnsi="Times New Roman"/>
          <w:b/>
          <w:bCs/>
          <w:sz w:val="24"/>
        </w:rPr>
      </w:pPr>
      <w:r>
        <w:rPr>
          <w:rFonts w:ascii="Times New Roman" w:hAnsi="Times New Roman"/>
          <w:b/>
          <w:bCs/>
          <w:sz w:val="24"/>
        </w:rPr>
        <w:t>一、积累与运用（共20分）</w:t>
      </w:r>
    </w:p>
    <w:p w14:paraId="11C6E507">
      <w:pPr>
        <w:adjustRightInd w:val="0"/>
        <w:spacing w:line="288" w:lineRule="auto"/>
        <w:jc w:val="left"/>
        <w:rPr>
          <w:rFonts w:ascii="Times New Roman" w:hAnsi="Times New Roman"/>
          <w:szCs w:val="21"/>
        </w:rPr>
      </w:pPr>
      <w:r>
        <w:rPr>
          <w:rFonts w:ascii="Times New Roman" w:hAnsi="Times New Roman"/>
          <w:szCs w:val="21"/>
        </w:rPr>
        <w:t>从昏黄烛火到智能灯光，灯，宛如时光的书签，每一次演变，都标注着人类文明的进阶。致远学校正在开展“光韵·科技·文明”综合实践活动。请你参加并完成下面1-5题。</w:t>
      </w:r>
    </w:p>
    <w:p w14:paraId="164CFFB5">
      <w:pPr>
        <w:adjustRightInd w:val="0"/>
        <w:spacing w:line="288" w:lineRule="auto"/>
        <w:jc w:val="left"/>
        <w:rPr>
          <w:rFonts w:ascii="Times New Roman" w:hAnsi="Times New Roman"/>
          <w:szCs w:val="21"/>
        </w:rPr>
      </w:pPr>
      <w:r>
        <w:rPr>
          <w:rFonts w:ascii="Times New Roman" w:hAnsi="Times New Roman"/>
          <w:szCs w:val="21"/>
        </w:rPr>
        <w:t>【烛火旧忆】</w:t>
      </w:r>
    </w:p>
    <w:p w14:paraId="22FA8524">
      <w:pPr>
        <w:adjustRightInd w:val="0"/>
        <w:spacing w:line="288" w:lineRule="auto"/>
        <w:jc w:val="left"/>
        <w:rPr>
          <w:rFonts w:ascii="Times New Roman" w:hAnsi="Times New Roman"/>
          <w:szCs w:val="21"/>
        </w:rPr>
      </w:pPr>
      <w:r>
        <w:rPr>
          <w:rFonts w:ascii="Times New Roman" w:hAnsi="Times New Roman"/>
          <w:szCs w:val="21"/>
        </w:rPr>
        <w:t>阅读下面的语段，完成1-3题。</w:t>
      </w:r>
    </w:p>
    <w:p w14:paraId="7FD28D5E">
      <w:pPr>
        <w:adjustRightInd w:val="0"/>
        <w:spacing w:line="288" w:lineRule="auto"/>
        <w:ind w:firstLine="420" w:firstLineChars="200"/>
        <w:jc w:val="left"/>
        <w:rPr>
          <w:rFonts w:ascii="Times New Roman" w:hAnsi="Times New Roman" w:eastAsia="楷体"/>
          <w:szCs w:val="21"/>
        </w:rPr>
      </w:pPr>
      <w:r>
        <w:rPr>
          <w:rFonts w:ascii="Times New Roman" w:hAnsi="Times New Roman" w:eastAsia="楷体"/>
          <w:szCs w:val="21"/>
          <w:u w:val="wave"/>
        </w:rPr>
        <w:t>木桌上的铜烛台落满灰尘，在玻璃罩里轻轻摇晃三朵小火苗</w:t>
      </w:r>
      <w:r>
        <w:rPr>
          <w:rFonts w:ascii="Times New Roman" w:hAnsi="Times New Roman" w:eastAsia="楷体"/>
          <w:szCs w:val="21"/>
        </w:rPr>
        <w:t>。暖融融的光爬上雕花窗户，把</w:t>
      </w:r>
      <w:r>
        <w:rPr>
          <w:rFonts w:ascii="Times New Roman" w:hAnsi="Times New Roman" w:eastAsia="楷体"/>
          <w:szCs w:val="21"/>
          <w:em w:val="dot"/>
        </w:rPr>
        <w:t>褪</w:t>
      </w:r>
      <w:r>
        <w:rPr>
          <w:rFonts w:ascii="Times New Roman" w:hAnsi="Times New Roman" w:eastAsia="楷体"/>
          <w:szCs w:val="21"/>
        </w:rPr>
        <w:t>了色的绣着福字的旧窗帘都染成蜂蜜色。夜风顺着窗缝____________（</w:t>
      </w:r>
      <w:r>
        <w:rPr>
          <w:rFonts w:hint="eastAsia" w:ascii="宋体" w:hAnsi="宋体" w:cs="宋体"/>
          <w:szCs w:val="21"/>
        </w:rPr>
        <w:t>①</w:t>
      </w:r>
      <w:r>
        <w:rPr>
          <w:rFonts w:ascii="Times New Roman" w:hAnsi="Times New Roman" w:eastAsia="楷体"/>
          <w:szCs w:val="21"/>
        </w:rPr>
        <w:t>溜进</w:t>
      </w:r>
      <w:r>
        <w:rPr>
          <w:rFonts w:hint="eastAsia" w:ascii="宋体" w:hAnsi="宋体" w:cs="宋体"/>
          <w:szCs w:val="21"/>
        </w:rPr>
        <w:t>②</w:t>
      </w:r>
      <w:r>
        <w:rPr>
          <w:rFonts w:ascii="Times New Roman" w:hAnsi="Times New Roman" w:eastAsia="楷体"/>
          <w:szCs w:val="21"/>
        </w:rPr>
        <w:t>吹进）屋，火苗就缩着脖子躲，在泛黄的墙面上投出____________（</w:t>
      </w:r>
      <w:r>
        <w:rPr>
          <w:rFonts w:hint="eastAsia" w:ascii="宋体" w:hAnsi="宋体" w:cs="宋体"/>
          <w:szCs w:val="21"/>
        </w:rPr>
        <w:t>①</w:t>
      </w:r>
      <w:r>
        <w:rPr>
          <w:rFonts w:ascii="Times New Roman" w:hAnsi="Times New Roman" w:eastAsia="楷体"/>
          <w:szCs w:val="21"/>
        </w:rPr>
        <w:t>歪歪扭扭</w:t>
      </w:r>
      <w:r>
        <w:rPr>
          <w:rFonts w:hint="eastAsia" w:ascii="宋体" w:hAnsi="宋体" w:cs="宋体"/>
          <w:szCs w:val="21"/>
        </w:rPr>
        <w:t>②</w:t>
      </w:r>
      <w:r>
        <w:rPr>
          <w:rFonts w:ascii="Times New Roman" w:hAnsi="Times New Roman" w:eastAsia="楷体"/>
          <w:szCs w:val="21"/>
        </w:rPr>
        <w:t>曲曲折折）的影子。烛光晃啊晃的，顺着房liáng往屋顶爬，照见角落里飘着____________（</w:t>
      </w:r>
      <w:r>
        <w:rPr>
          <w:rFonts w:hint="eastAsia" w:ascii="宋体" w:hAnsi="宋体" w:cs="宋体"/>
          <w:szCs w:val="21"/>
        </w:rPr>
        <w:t>①</w:t>
      </w:r>
      <w:r>
        <w:rPr>
          <w:rFonts w:ascii="Times New Roman" w:hAnsi="Times New Roman" w:eastAsia="楷体"/>
          <w:szCs w:val="21"/>
        </w:rPr>
        <w:t>陈旧</w:t>
      </w:r>
      <w:r>
        <w:rPr>
          <w:rFonts w:hint="eastAsia" w:ascii="宋体" w:hAnsi="宋体" w:cs="宋体"/>
          <w:szCs w:val="21"/>
        </w:rPr>
        <w:t>②</w:t>
      </w:r>
      <w:r>
        <w:rPr>
          <w:rFonts w:ascii="Times New Roman" w:hAnsi="Times New Roman" w:eastAsia="楷体"/>
          <w:szCs w:val="21"/>
        </w:rPr>
        <w:t>陈年）的蜘蛛网，细碎的灰尘在光柱里跳着舞。</w:t>
      </w:r>
    </w:p>
    <w:p w14:paraId="4B864071">
      <w:pPr>
        <w:adjustRightInd w:val="0"/>
        <w:spacing w:line="288" w:lineRule="auto"/>
        <w:jc w:val="left"/>
        <w:rPr>
          <w:rFonts w:ascii="Times New Roman" w:hAnsi="Times New Roman"/>
          <w:szCs w:val="21"/>
        </w:rPr>
      </w:pPr>
      <w:r>
        <w:rPr>
          <w:rFonts w:ascii="Times New Roman" w:hAnsi="Times New Roman"/>
          <w:szCs w:val="21"/>
        </w:rPr>
        <w:t>1．给语段中加点字注音，根据拼音写汉字。（2分）</w:t>
      </w:r>
    </w:p>
    <w:p w14:paraId="7862FB1A">
      <w:pPr>
        <w:adjustRightInd w:val="0"/>
        <w:spacing w:line="288" w:lineRule="auto"/>
        <w:jc w:val="left"/>
        <w:rPr>
          <w:rFonts w:ascii="Times New Roman" w:hAnsi="Times New Roman"/>
          <w:szCs w:val="21"/>
        </w:rPr>
      </w:pPr>
      <w:r>
        <w:rPr>
          <w:rFonts w:ascii="Times New Roman" w:hAnsi="Times New Roman"/>
          <w:szCs w:val="21"/>
        </w:rPr>
        <w:t>褪（   ）         liáng（   ）</w:t>
      </w:r>
    </w:p>
    <w:p w14:paraId="0847FC4D">
      <w:pPr>
        <w:adjustRightInd w:val="0"/>
        <w:spacing w:line="288" w:lineRule="auto"/>
        <w:jc w:val="left"/>
        <w:rPr>
          <w:rFonts w:ascii="Times New Roman" w:hAnsi="Times New Roman"/>
          <w:szCs w:val="21"/>
        </w:rPr>
      </w:pPr>
      <w:r>
        <w:rPr>
          <w:rFonts w:ascii="Times New Roman" w:hAnsi="Times New Roman"/>
          <w:szCs w:val="21"/>
        </w:rPr>
        <w:t>2．从语段中的括号内选择最符合语境的词语，将对应的序号填在横线上。（3分）</w:t>
      </w:r>
    </w:p>
    <w:p w14:paraId="4CA6C028">
      <w:pPr>
        <w:adjustRightInd w:val="0"/>
        <w:spacing w:line="288" w:lineRule="auto"/>
        <w:jc w:val="left"/>
        <w:rPr>
          <w:rFonts w:ascii="Times New Roman" w:hAnsi="Times New Roman"/>
          <w:szCs w:val="21"/>
        </w:rPr>
      </w:pPr>
      <w:r>
        <w:rPr>
          <w:rFonts w:ascii="Times New Roman" w:hAnsi="Times New Roman"/>
          <w:szCs w:val="21"/>
        </w:rPr>
        <w:t>3．文中画波浪线的句子有语病，下列修改意见正确的一项是（3分）（   ）</w:t>
      </w:r>
    </w:p>
    <w:p w14:paraId="3426A27D">
      <w:pPr>
        <w:adjustRightInd w:val="0"/>
        <w:spacing w:line="288" w:lineRule="auto"/>
        <w:jc w:val="left"/>
        <w:rPr>
          <w:rFonts w:ascii="Times New Roman" w:hAnsi="Times New Roman"/>
          <w:szCs w:val="21"/>
        </w:rPr>
      </w:pPr>
      <w:r>
        <w:rPr>
          <w:rFonts w:ascii="Times New Roman" w:hAnsi="Times New Roman"/>
          <w:szCs w:val="21"/>
        </w:rPr>
        <w:t>A．在“铜烛台”后面加“被”字。         B．把“三朵小火苗”移到“在”字前面。</w:t>
      </w:r>
    </w:p>
    <w:p w14:paraId="493454B9">
      <w:pPr>
        <w:adjustRightInd w:val="0"/>
        <w:spacing w:line="288" w:lineRule="auto"/>
        <w:jc w:val="left"/>
        <w:rPr>
          <w:rFonts w:ascii="Times New Roman" w:hAnsi="Times New Roman"/>
          <w:szCs w:val="21"/>
        </w:rPr>
      </w:pPr>
      <w:r>
        <w:rPr>
          <w:rFonts w:ascii="Times New Roman" w:hAnsi="Times New Roman"/>
          <w:szCs w:val="21"/>
        </w:rPr>
        <w:t>C．删掉“轻轻”二字。                   D．把“摇晃”改为“摇动”。</w:t>
      </w:r>
    </w:p>
    <w:p w14:paraId="77A329B3">
      <w:pPr>
        <w:adjustRightInd w:val="0"/>
        <w:spacing w:line="288" w:lineRule="auto"/>
        <w:jc w:val="left"/>
        <w:rPr>
          <w:rFonts w:ascii="Times New Roman" w:hAnsi="Times New Roman"/>
          <w:szCs w:val="21"/>
        </w:rPr>
      </w:pPr>
      <w:r>
        <w:rPr>
          <w:rFonts w:ascii="Times New Roman" w:hAnsi="Times New Roman"/>
          <w:szCs w:val="21"/>
        </w:rPr>
        <w:t>【科技新光】</w:t>
      </w:r>
    </w:p>
    <w:p w14:paraId="4983B8D4">
      <w:pPr>
        <w:adjustRightInd w:val="0"/>
        <w:spacing w:line="288" w:lineRule="auto"/>
        <w:jc w:val="left"/>
        <w:rPr>
          <w:rFonts w:ascii="Times New Roman" w:hAnsi="Times New Roman"/>
          <w:szCs w:val="21"/>
          <w:highlight w:val="green"/>
        </w:rPr>
      </w:pPr>
      <w:r>
        <w:rPr>
          <w:rFonts w:ascii="Times New Roman" w:hAnsi="Times New Roman"/>
          <w:szCs w:val="21"/>
          <w:highlight w:val="green"/>
        </w:rPr>
        <w:t>阅读下面的材料，完成4～5题。</w:t>
      </w:r>
    </w:p>
    <w:p w14:paraId="5D568025">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材料一</w:t>
      </w:r>
    </w:p>
    <w:p w14:paraId="5A7EF131">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1879年爱迪生发明电灯，随后的80多年，相继诞生了荧光灯、卤素灯、高压钠灯等，但灯这些都不能称之为革命性的变化，直到LED灯的出现。LED灯是指利用发光二极管作为光源的灯具，一般使用银胶或白胶将半导体LED固化到支架上，然后用银线或金线连接芯片和电路板，四周用环氧树脂密封，起到保护内部芯线的作用，最后安装外壳。</w:t>
      </w:r>
    </w:p>
    <w:p w14:paraId="52F7D844">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材料二</w:t>
      </w:r>
    </w:p>
    <w:p w14:paraId="09307F06">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LED灯从原理发现到照明普及记录表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3"/>
        <w:gridCol w:w="1993"/>
        <w:gridCol w:w="1994"/>
        <w:gridCol w:w="1994"/>
        <w:gridCol w:w="1994"/>
      </w:tblGrid>
      <w:tr w14:paraId="7908708F">
        <w:tc>
          <w:tcPr>
            <w:tcW w:w="1993" w:type="dxa"/>
          </w:tcPr>
          <w:p w14:paraId="2485C640">
            <w:pPr>
              <w:adjustRightInd w:val="0"/>
              <w:spacing w:line="288" w:lineRule="auto"/>
              <w:jc w:val="left"/>
              <w:rPr>
                <w:rFonts w:ascii="Times New Roman" w:hAnsi="Times New Roman"/>
                <w:szCs w:val="21"/>
                <w:highlight w:val="green"/>
              </w:rPr>
            </w:pPr>
            <w:r>
              <w:rPr>
                <w:rFonts w:ascii="Times New Roman" w:hAnsi="Times New Roman"/>
                <w:szCs w:val="21"/>
                <w:highlight w:val="green"/>
              </w:rPr>
              <w:t>时间</w:t>
            </w:r>
          </w:p>
        </w:tc>
        <w:tc>
          <w:tcPr>
            <w:tcW w:w="1993" w:type="dxa"/>
          </w:tcPr>
          <w:p w14:paraId="3B133A26">
            <w:pPr>
              <w:adjustRightInd w:val="0"/>
              <w:spacing w:line="288" w:lineRule="auto"/>
              <w:jc w:val="left"/>
              <w:rPr>
                <w:rFonts w:ascii="Times New Roman" w:hAnsi="Times New Roman"/>
                <w:szCs w:val="21"/>
                <w:highlight w:val="green"/>
              </w:rPr>
            </w:pPr>
            <w:r>
              <w:rPr>
                <w:rFonts w:ascii="Times New Roman" w:hAnsi="Times New Roman"/>
                <w:szCs w:val="21"/>
                <w:highlight w:val="green"/>
              </w:rPr>
              <w:t>关键人物</w:t>
            </w:r>
          </w:p>
        </w:tc>
        <w:tc>
          <w:tcPr>
            <w:tcW w:w="1994" w:type="dxa"/>
          </w:tcPr>
          <w:p w14:paraId="6BAAA6C8">
            <w:pPr>
              <w:adjustRightInd w:val="0"/>
              <w:spacing w:line="288" w:lineRule="auto"/>
              <w:jc w:val="left"/>
              <w:rPr>
                <w:rFonts w:ascii="Times New Roman" w:hAnsi="Times New Roman"/>
                <w:szCs w:val="21"/>
                <w:highlight w:val="green"/>
              </w:rPr>
            </w:pPr>
            <w:r>
              <w:rPr>
                <w:rFonts w:ascii="Times New Roman" w:hAnsi="Times New Roman"/>
                <w:szCs w:val="21"/>
                <w:highlight w:val="green"/>
              </w:rPr>
              <w:t>所在机构</w:t>
            </w:r>
          </w:p>
        </w:tc>
        <w:tc>
          <w:tcPr>
            <w:tcW w:w="1994" w:type="dxa"/>
          </w:tcPr>
          <w:p w14:paraId="0CCD44D7">
            <w:pPr>
              <w:adjustRightInd w:val="0"/>
              <w:spacing w:line="288" w:lineRule="auto"/>
              <w:jc w:val="left"/>
              <w:rPr>
                <w:rFonts w:ascii="Times New Roman" w:hAnsi="Times New Roman"/>
                <w:szCs w:val="21"/>
                <w:highlight w:val="green"/>
              </w:rPr>
            </w:pPr>
            <w:r>
              <w:rPr>
                <w:rFonts w:ascii="Times New Roman" w:hAnsi="Times New Roman"/>
                <w:szCs w:val="21"/>
                <w:highlight w:val="green"/>
              </w:rPr>
              <w:t>发现/发明</w:t>
            </w:r>
          </w:p>
        </w:tc>
        <w:tc>
          <w:tcPr>
            <w:tcW w:w="1994" w:type="dxa"/>
          </w:tcPr>
          <w:p w14:paraId="39D69B16">
            <w:pPr>
              <w:adjustRightInd w:val="0"/>
              <w:spacing w:line="288" w:lineRule="auto"/>
              <w:jc w:val="left"/>
              <w:rPr>
                <w:rFonts w:ascii="Times New Roman" w:hAnsi="Times New Roman"/>
                <w:szCs w:val="21"/>
                <w:highlight w:val="green"/>
              </w:rPr>
            </w:pPr>
            <w:r>
              <w:rPr>
                <w:rFonts w:ascii="Times New Roman" w:hAnsi="Times New Roman"/>
                <w:szCs w:val="21"/>
                <w:highlight w:val="green"/>
              </w:rPr>
              <w:t>应用情况及影响</w:t>
            </w:r>
          </w:p>
        </w:tc>
      </w:tr>
      <w:tr w14:paraId="7D18402B">
        <w:tc>
          <w:tcPr>
            <w:tcW w:w="1993" w:type="dxa"/>
          </w:tcPr>
          <w:p w14:paraId="53D3086C">
            <w:pPr>
              <w:adjustRightInd w:val="0"/>
              <w:spacing w:line="288" w:lineRule="auto"/>
              <w:jc w:val="left"/>
              <w:rPr>
                <w:rFonts w:ascii="Times New Roman" w:hAnsi="Times New Roman"/>
                <w:szCs w:val="21"/>
                <w:highlight w:val="green"/>
              </w:rPr>
            </w:pPr>
            <w:r>
              <w:rPr>
                <w:rFonts w:ascii="Times New Roman" w:hAnsi="Times New Roman"/>
                <w:szCs w:val="21"/>
                <w:highlight w:val="green"/>
              </w:rPr>
              <w:t>1860年代初</w:t>
            </w:r>
          </w:p>
        </w:tc>
        <w:tc>
          <w:tcPr>
            <w:tcW w:w="1993" w:type="dxa"/>
          </w:tcPr>
          <w:p w14:paraId="61F6F56B">
            <w:pPr>
              <w:adjustRightInd w:val="0"/>
              <w:spacing w:line="288" w:lineRule="auto"/>
              <w:jc w:val="left"/>
              <w:rPr>
                <w:rFonts w:ascii="Times New Roman" w:hAnsi="Times New Roman"/>
                <w:szCs w:val="21"/>
                <w:highlight w:val="green"/>
              </w:rPr>
            </w:pPr>
            <w:r>
              <w:rPr>
                <w:rFonts w:ascii="Times New Roman" w:hAnsi="Times New Roman"/>
                <w:szCs w:val="21"/>
                <w:highlight w:val="green"/>
              </w:rPr>
              <w:t>鲍勃·布莱德</w:t>
            </w:r>
          </w:p>
          <w:p w14:paraId="5A31F012">
            <w:pPr>
              <w:adjustRightInd w:val="0"/>
              <w:spacing w:line="288" w:lineRule="auto"/>
              <w:jc w:val="left"/>
              <w:rPr>
                <w:rFonts w:ascii="Times New Roman" w:hAnsi="Times New Roman"/>
                <w:szCs w:val="21"/>
                <w:highlight w:val="green"/>
              </w:rPr>
            </w:pPr>
            <w:r>
              <w:rPr>
                <w:rFonts w:ascii="Times New Roman" w:hAnsi="Times New Roman"/>
                <w:szCs w:val="21"/>
                <w:highlight w:val="green"/>
              </w:rPr>
              <w:t>加里·皮特曼</w:t>
            </w:r>
          </w:p>
        </w:tc>
        <w:tc>
          <w:tcPr>
            <w:tcW w:w="1994" w:type="dxa"/>
          </w:tcPr>
          <w:p w14:paraId="48D3D973">
            <w:pPr>
              <w:adjustRightInd w:val="0"/>
              <w:spacing w:line="288" w:lineRule="auto"/>
              <w:jc w:val="left"/>
              <w:rPr>
                <w:rFonts w:ascii="Times New Roman" w:hAnsi="Times New Roman"/>
                <w:szCs w:val="21"/>
                <w:highlight w:val="green"/>
              </w:rPr>
            </w:pPr>
            <w:r>
              <w:rPr>
                <w:rFonts w:ascii="Times New Roman" w:hAnsi="Times New Roman"/>
                <w:szCs w:val="21"/>
                <w:highlight w:val="green"/>
              </w:rPr>
              <w:t>德州仪器公司</w:t>
            </w:r>
          </w:p>
        </w:tc>
        <w:tc>
          <w:tcPr>
            <w:tcW w:w="1994" w:type="dxa"/>
          </w:tcPr>
          <w:p w14:paraId="0249F4BC">
            <w:pPr>
              <w:adjustRightInd w:val="0"/>
              <w:spacing w:line="288" w:lineRule="auto"/>
              <w:jc w:val="left"/>
              <w:rPr>
                <w:rFonts w:ascii="Times New Roman" w:hAnsi="Times New Roman"/>
                <w:szCs w:val="21"/>
                <w:highlight w:val="green"/>
              </w:rPr>
            </w:pPr>
            <w:r>
              <w:rPr>
                <w:rFonts w:ascii="Times New Roman" w:hAnsi="Times New Roman"/>
                <w:szCs w:val="21"/>
                <w:highlight w:val="green"/>
              </w:rPr>
              <w:t>砷化镓（GaAs）在施加电子流时会释放红外光辐射</w:t>
            </w:r>
          </w:p>
        </w:tc>
        <w:tc>
          <w:tcPr>
            <w:tcW w:w="1994" w:type="dxa"/>
          </w:tcPr>
          <w:p w14:paraId="6A3E8F9C">
            <w:pPr>
              <w:adjustRightInd w:val="0"/>
              <w:spacing w:line="288" w:lineRule="auto"/>
              <w:jc w:val="left"/>
              <w:rPr>
                <w:rFonts w:ascii="Times New Roman" w:hAnsi="Times New Roman"/>
                <w:szCs w:val="21"/>
                <w:highlight w:val="green"/>
              </w:rPr>
            </w:pPr>
            <w:r>
              <w:rPr>
                <w:rFonts w:ascii="Times New Roman" w:hAnsi="Times New Roman"/>
                <w:szCs w:val="21"/>
                <w:highlight w:val="green"/>
              </w:rPr>
              <w:t>初步商业运用，因价格昂贵多用于实验室仪器和电子测试设备，在照明应用上未发展</w:t>
            </w:r>
          </w:p>
        </w:tc>
      </w:tr>
      <w:tr w14:paraId="284BBB84">
        <w:tc>
          <w:tcPr>
            <w:tcW w:w="1993" w:type="dxa"/>
          </w:tcPr>
          <w:p w14:paraId="2662A310">
            <w:pPr>
              <w:adjustRightInd w:val="0"/>
              <w:spacing w:line="288" w:lineRule="auto"/>
              <w:jc w:val="left"/>
              <w:rPr>
                <w:rFonts w:ascii="Times New Roman" w:hAnsi="Times New Roman"/>
                <w:szCs w:val="21"/>
                <w:highlight w:val="green"/>
              </w:rPr>
            </w:pPr>
            <w:r>
              <w:rPr>
                <w:rFonts w:ascii="Times New Roman" w:hAnsi="Times New Roman"/>
                <w:szCs w:val="21"/>
                <w:highlight w:val="green"/>
              </w:rPr>
              <w:t>1962年</w:t>
            </w:r>
          </w:p>
        </w:tc>
        <w:tc>
          <w:tcPr>
            <w:tcW w:w="1993" w:type="dxa"/>
          </w:tcPr>
          <w:p w14:paraId="311676F4">
            <w:pPr>
              <w:adjustRightInd w:val="0"/>
              <w:spacing w:line="288" w:lineRule="auto"/>
              <w:jc w:val="left"/>
              <w:rPr>
                <w:rFonts w:ascii="Times New Roman" w:hAnsi="Times New Roman"/>
                <w:szCs w:val="21"/>
                <w:highlight w:val="green"/>
              </w:rPr>
            </w:pPr>
            <w:r>
              <w:rPr>
                <w:rFonts w:ascii="Times New Roman" w:hAnsi="Times New Roman"/>
                <w:szCs w:val="21"/>
                <w:highlight w:val="green"/>
              </w:rPr>
              <w:t>尼克·何伦亚克</w:t>
            </w:r>
          </w:p>
        </w:tc>
        <w:tc>
          <w:tcPr>
            <w:tcW w:w="1994" w:type="dxa"/>
          </w:tcPr>
          <w:p w14:paraId="45DE35D3">
            <w:pPr>
              <w:adjustRightInd w:val="0"/>
              <w:spacing w:line="288" w:lineRule="auto"/>
              <w:jc w:val="left"/>
              <w:rPr>
                <w:rFonts w:ascii="Times New Roman" w:hAnsi="Times New Roman"/>
                <w:szCs w:val="21"/>
                <w:highlight w:val="green"/>
              </w:rPr>
            </w:pPr>
            <w:r>
              <w:rPr>
                <w:rFonts w:ascii="Times New Roman" w:hAnsi="Times New Roman"/>
                <w:szCs w:val="21"/>
                <w:highlight w:val="green"/>
              </w:rPr>
              <w:t>美国通用电气</w:t>
            </w:r>
          </w:p>
        </w:tc>
        <w:tc>
          <w:tcPr>
            <w:tcW w:w="1994" w:type="dxa"/>
          </w:tcPr>
          <w:p w14:paraId="78C3A88E">
            <w:pPr>
              <w:adjustRightInd w:val="0"/>
              <w:spacing w:line="288" w:lineRule="auto"/>
              <w:jc w:val="left"/>
              <w:rPr>
                <w:rFonts w:ascii="Times New Roman" w:hAnsi="Times New Roman"/>
                <w:szCs w:val="21"/>
                <w:highlight w:val="green"/>
              </w:rPr>
            </w:pPr>
            <w:r>
              <w:rPr>
                <w:rFonts w:ascii="Times New Roman" w:hAnsi="Times New Roman"/>
                <w:szCs w:val="21"/>
                <w:highlight w:val="green"/>
              </w:rPr>
              <w:t>发明可发出红色可见光的LED</w:t>
            </w:r>
          </w:p>
        </w:tc>
        <w:tc>
          <w:tcPr>
            <w:tcW w:w="1994" w:type="dxa"/>
          </w:tcPr>
          <w:p w14:paraId="052645AD">
            <w:pPr>
              <w:adjustRightInd w:val="0"/>
              <w:spacing w:line="288" w:lineRule="auto"/>
              <w:jc w:val="left"/>
              <w:rPr>
                <w:rFonts w:ascii="Times New Roman" w:hAnsi="Times New Roman"/>
                <w:szCs w:val="21"/>
                <w:highlight w:val="green"/>
              </w:rPr>
            </w:pPr>
            <w:r>
              <w:rPr>
                <w:rFonts w:ascii="Times New Roman" w:hAnsi="Times New Roman"/>
                <w:szCs w:val="21"/>
                <w:highlight w:val="green"/>
              </w:rPr>
              <w:t>使LED照明离人类生活更近一步</w:t>
            </w:r>
          </w:p>
        </w:tc>
      </w:tr>
      <w:tr w14:paraId="45BC2E8F">
        <w:tc>
          <w:tcPr>
            <w:tcW w:w="1993" w:type="dxa"/>
          </w:tcPr>
          <w:p w14:paraId="7C657D3C">
            <w:pPr>
              <w:adjustRightInd w:val="0"/>
              <w:spacing w:line="288" w:lineRule="auto"/>
              <w:jc w:val="left"/>
              <w:rPr>
                <w:rFonts w:ascii="Times New Roman" w:hAnsi="Times New Roman"/>
                <w:szCs w:val="21"/>
                <w:highlight w:val="green"/>
              </w:rPr>
            </w:pPr>
            <w:r>
              <w:rPr>
                <w:rFonts w:ascii="Times New Roman" w:hAnsi="Times New Roman"/>
                <w:szCs w:val="21"/>
                <w:highlight w:val="green"/>
              </w:rPr>
              <w:t>1990年代早期</w:t>
            </w:r>
          </w:p>
        </w:tc>
        <w:tc>
          <w:tcPr>
            <w:tcW w:w="1993" w:type="dxa"/>
          </w:tcPr>
          <w:p w14:paraId="5C824F2C">
            <w:pPr>
              <w:adjustRightInd w:val="0"/>
              <w:spacing w:line="288" w:lineRule="auto"/>
              <w:jc w:val="left"/>
              <w:rPr>
                <w:rFonts w:ascii="Times New Roman" w:hAnsi="Times New Roman"/>
                <w:szCs w:val="21"/>
                <w:highlight w:val="green"/>
              </w:rPr>
            </w:pPr>
            <w:r>
              <w:rPr>
                <w:rFonts w:ascii="Times New Roman" w:hAnsi="Times New Roman"/>
                <w:szCs w:val="21"/>
                <w:highlight w:val="green"/>
              </w:rPr>
              <w:t>中村修二</w:t>
            </w:r>
          </w:p>
        </w:tc>
        <w:tc>
          <w:tcPr>
            <w:tcW w:w="1994" w:type="dxa"/>
          </w:tcPr>
          <w:p w14:paraId="0E2425E0">
            <w:pPr>
              <w:adjustRightInd w:val="0"/>
              <w:spacing w:line="288" w:lineRule="auto"/>
              <w:jc w:val="left"/>
              <w:rPr>
                <w:rFonts w:ascii="Times New Roman" w:hAnsi="Times New Roman"/>
                <w:szCs w:val="21"/>
                <w:highlight w:val="green"/>
              </w:rPr>
            </w:pPr>
            <w:r>
              <w:rPr>
                <w:rFonts w:ascii="Times New Roman" w:hAnsi="Times New Roman"/>
                <w:szCs w:val="21"/>
                <w:highlight w:val="green"/>
              </w:rPr>
              <w:t>日亚化学工业株式会社</w:t>
            </w:r>
          </w:p>
        </w:tc>
        <w:tc>
          <w:tcPr>
            <w:tcW w:w="1994" w:type="dxa"/>
          </w:tcPr>
          <w:p w14:paraId="1BCDC284">
            <w:pPr>
              <w:adjustRightInd w:val="0"/>
              <w:spacing w:line="288" w:lineRule="auto"/>
              <w:jc w:val="left"/>
              <w:rPr>
                <w:rFonts w:ascii="Times New Roman" w:hAnsi="Times New Roman"/>
                <w:szCs w:val="21"/>
                <w:highlight w:val="green"/>
              </w:rPr>
            </w:pPr>
            <w:r>
              <w:rPr>
                <w:rFonts w:ascii="Times New Roman" w:hAnsi="Times New Roman"/>
                <w:szCs w:val="21"/>
                <w:highlight w:val="green"/>
              </w:rPr>
              <w:t>利用氮化镓（GaN）和铟氮化镓发现蓝色LED光源</w:t>
            </w:r>
          </w:p>
        </w:tc>
        <w:tc>
          <w:tcPr>
            <w:tcW w:w="1994" w:type="dxa"/>
          </w:tcPr>
          <w:p w14:paraId="3FAC0803">
            <w:pPr>
              <w:adjustRightInd w:val="0"/>
              <w:spacing w:line="288" w:lineRule="auto"/>
              <w:jc w:val="left"/>
              <w:rPr>
                <w:rFonts w:ascii="Times New Roman" w:hAnsi="Times New Roman"/>
                <w:szCs w:val="21"/>
                <w:highlight w:val="green"/>
              </w:rPr>
            </w:pPr>
            <w:r>
              <w:rPr>
                <w:rFonts w:ascii="Times New Roman" w:hAnsi="Times New Roman"/>
                <w:szCs w:val="21"/>
                <w:highlight w:val="green"/>
              </w:rPr>
              <w:t>标志着LED技术向照明领域迈进</w:t>
            </w:r>
          </w:p>
        </w:tc>
      </w:tr>
    </w:tbl>
    <w:p w14:paraId="5F530B20">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材料三</w:t>
      </w:r>
    </w:p>
    <w:p w14:paraId="0FDEA90A">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LED植物生长灯是采用半导体照明原理，专用于花卉和蔬菜等植物生产结合高精密技术的一款植物生长辅助灯。一般室内植物花卉，会随着时间而长势越来越差，主要原因就是缺少光的照射，通过适合植物所需光谱的LED灯照射，不仅可以促进其生长，而且还可以延长花期，提高花的品质。进一步把这种高效光源系统应用到大棚、温室等农业生产设施上，一方面可以解决日照不足导致番茄、黄瓜等大棚蔬菜口感下降的弊端，另一方面还可以使冬季大棚茄果类蔬菜提前到春节前后上市，从而达到反季节培植的目的。</w:t>
      </w:r>
    </w:p>
    <w:p w14:paraId="6C079303">
      <w:pPr>
        <w:adjustRightInd w:val="0"/>
        <w:spacing w:line="288" w:lineRule="auto"/>
        <w:jc w:val="right"/>
        <w:rPr>
          <w:rFonts w:ascii="Times New Roman" w:hAnsi="Times New Roman" w:eastAsia="楷体"/>
          <w:szCs w:val="21"/>
          <w:highlight w:val="green"/>
        </w:rPr>
      </w:pPr>
      <w:r>
        <w:rPr>
          <w:rFonts w:ascii="Times New Roman" w:hAnsi="Times New Roman" w:eastAsia="楷体"/>
          <w:szCs w:val="21"/>
          <w:highlight w:val="green"/>
        </w:rPr>
        <w:t>（以上材料摘编自《科学素养阅读》，湖南科学技术出版社2021年12月第1版）</w:t>
      </w:r>
    </w:p>
    <w:p w14:paraId="799FC4A2">
      <w:pPr>
        <w:adjustRightInd w:val="0"/>
        <w:spacing w:line="288" w:lineRule="auto"/>
        <w:jc w:val="left"/>
        <w:rPr>
          <w:rFonts w:ascii="Times New Roman" w:hAnsi="Times New Roman"/>
          <w:szCs w:val="21"/>
          <w:highlight w:val="green"/>
        </w:rPr>
      </w:pPr>
      <w:r>
        <w:rPr>
          <w:rFonts w:ascii="Times New Roman" w:hAnsi="Times New Roman"/>
          <w:szCs w:val="21"/>
          <w:highlight w:val="green"/>
        </w:rPr>
        <w:t>4．下列对三则材料的相关理解和探究，说法正确的一项是（3分）（   ）</w:t>
      </w:r>
    </w:p>
    <w:p w14:paraId="01478672">
      <w:pPr>
        <w:adjustRightInd w:val="0"/>
        <w:spacing w:line="288" w:lineRule="auto"/>
        <w:jc w:val="left"/>
        <w:rPr>
          <w:rFonts w:ascii="Times New Roman" w:hAnsi="Times New Roman"/>
          <w:szCs w:val="21"/>
          <w:highlight w:val="green"/>
        </w:rPr>
      </w:pPr>
      <w:r>
        <w:rPr>
          <w:rFonts w:ascii="Times New Roman" w:hAnsi="Times New Roman"/>
          <w:szCs w:val="21"/>
          <w:highlight w:val="green"/>
        </w:rPr>
        <w:t>A．爱迪生发明电灯后的80多年间，诞生的荧光灯、卤素灯、高压钠灯等，给照明领域带来了革命性的变化。</w:t>
      </w:r>
    </w:p>
    <w:p w14:paraId="2FFD862D">
      <w:pPr>
        <w:adjustRightInd w:val="0"/>
        <w:spacing w:line="288" w:lineRule="auto"/>
        <w:jc w:val="left"/>
        <w:rPr>
          <w:rFonts w:ascii="Times New Roman" w:hAnsi="Times New Roman"/>
          <w:szCs w:val="21"/>
          <w:highlight w:val="green"/>
        </w:rPr>
      </w:pPr>
      <w:r>
        <w:rPr>
          <w:rFonts w:ascii="Times New Roman" w:hAnsi="Times New Roman"/>
          <w:szCs w:val="21"/>
          <w:highlight w:val="green"/>
        </w:rPr>
        <w:t>B．早在1860年代初，鲍勃·布莱德、加里·皮特曼就已经发明LED灯，但因价格昂贵，仅用于实验室仪器。</w:t>
      </w:r>
    </w:p>
    <w:p w14:paraId="2C11401F">
      <w:pPr>
        <w:adjustRightInd w:val="0"/>
        <w:spacing w:line="288" w:lineRule="auto"/>
        <w:jc w:val="left"/>
        <w:rPr>
          <w:rFonts w:ascii="Times New Roman" w:hAnsi="Times New Roman"/>
          <w:szCs w:val="21"/>
          <w:highlight w:val="green"/>
        </w:rPr>
      </w:pPr>
      <w:r>
        <w:rPr>
          <w:rFonts w:ascii="Times New Roman" w:hAnsi="Times New Roman"/>
          <w:szCs w:val="21"/>
          <w:highlight w:val="green"/>
        </w:rPr>
        <w:t>C．中村修二因为发明了蓝色LED光源，发现了绿光LED，制成了白光LED，因此获得了2014年诺贝尔物理学奖。</w:t>
      </w:r>
    </w:p>
    <w:p w14:paraId="2CD5A716">
      <w:pPr>
        <w:adjustRightInd w:val="0"/>
        <w:spacing w:line="288" w:lineRule="auto"/>
        <w:jc w:val="left"/>
        <w:rPr>
          <w:rFonts w:ascii="Times New Roman" w:hAnsi="Times New Roman"/>
          <w:szCs w:val="21"/>
          <w:highlight w:val="green"/>
        </w:rPr>
      </w:pPr>
      <w:r>
        <w:rPr>
          <w:rFonts w:ascii="Times New Roman" w:hAnsi="Times New Roman"/>
          <w:szCs w:val="21"/>
          <w:highlight w:val="green"/>
        </w:rPr>
        <w:t>D．LED植物生长灯，能够解决日照不足致蔬菜口感差的问题，例如改善番茄、黄瓜的口感，还能实现反季节培植。</w:t>
      </w:r>
    </w:p>
    <w:p w14:paraId="1B77D392">
      <w:pPr>
        <w:adjustRightInd w:val="0"/>
        <w:spacing w:line="288" w:lineRule="auto"/>
        <w:jc w:val="left"/>
        <w:rPr>
          <w:rFonts w:ascii="Times New Roman" w:hAnsi="Times New Roman"/>
          <w:szCs w:val="21"/>
          <w:highlight w:val="green"/>
        </w:rPr>
      </w:pPr>
      <w:r>
        <w:rPr>
          <w:rFonts w:ascii="Times New Roman" w:hAnsi="Times New Roman"/>
          <w:szCs w:val="21"/>
          <w:highlight w:val="green"/>
        </w:rPr>
        <w:t>5．同学们针对这三则材料展开深入探究，围绕科学研究的特点各抒己见。请你完成下面的对话内容。（4分）</w:t>
      </w:r>
    </w:p>
    <w:p w14:paraId="5EFC3854">
      <w:pPr>
        <w:adjustRightInd w:val="0"/>
        <w:spacing w:line="288" w:lineRule="auto"/>
        <w:jc w:val="left"/>
        <w:rPr>
          <w:rFonts w:ascii="Times New Roman" w:hAnsi="Times New Roman" w:eastAsia="楷体"/>
          <w:szCs w:val="21"/>
          <w:highlight w:val="green"/>
        </w:rPr>
      </w:pPr>
      <w:r>
        <w:rPr>
          <w:rFonts w:ascii="Times New Roman" w:hAnsi="Times New Roman" w:eastAsia="楷体"/>
          <w:szCs w:val="21"/>
          <w:highlight w:val="green"/>
        </w:rPr>
        <w:t>婉兮：我认为科学研究是一个不断探索创新的过程。比如中村修二利用氮化镓和铟氮化镓发现蓝色LED光源，之后又制成白光LED，每一次新的发现和发明都是在原有基础上的探索创新。</w:t>
      </w:r>
    </w:p>
    <w:p w14:paraId="0D09DE20">
      <w:pPr>
        <w:adjustRightInd w:val="0"/>
        <w:spacing w:line="288" w:lineRule="auto"/>
        <w:jc w:val="left"/>
        <w:rPr>
          <w:rFonts w:ascii="Times New Roman" w:hAnsi="Times New Roman" w:eastAsia="楷体"/>
          <w:szCs w:val="21"/>
          <w:highlight w:val="green"/>
        </w:rPr>
      </w:pPr>
      <w:r>
        <w:rPr>
          <w:rFonts w:ascii="Times New Roman" w:hAnsi="Times New Roman" w:eastAsia="楷体"/>
          <w:szCs w:val="21"/>
          <w:highlight w:val="green"/>
        </w:rPr>
        <w:t>弘文：我觉得科学研究应十分注重实际应用。例如，_________________________。</w:t>
      </w:r>
    </w:p>
    <w:p w14:paraId="4E9B2720">
      <w:pPr>
        <w:adjustRightInd w:val="0"/>
        <w:spacing w:line="288" w:lineRule="auto"/>
        <w:jc w:val="left"/>
        <w:rPr>
          <w:rFonts w:ascii="Times New Roman" w:hAnsi="Times New Roman" w:eastAsia="楷体"/>
          <w:szCs w:val="21"/>
          <w:highlight w:val="green"/>
        </w:rPr>
      </w:pPr>
      <w:r>
        <w:rPr>
          <w:rFonts w:ascii="Times New Roman" w:hAnsi="Times New Roman" w:eastAsia="楷体"/>
          <w:szCs w:val="21"/>
          <w:highlight w:val="green"/>
        </w:rPr>
        <w:t>“我”：我还发现科学研究_________________________。如从材料一LED灯的构造能看出，其制造关联材料学知识；从材料二的发展历程可知，涉及物理学知识；在材料三里LED植物生长灯用于农业生产，又与植物学相关。</w:t>
      </w:r>
    </w:p>
    <w:p w14:paraId="3138C4A0">
      <w:pPr>
        <w:adjustRightInd w:val="0"/>
        <w:spacing w:line="288" w:lineRule="auto"/>
        <w:jc w:val="left"/>
        <w:rPr>
          <w:rFonts w:ascii="Times New Roman" w:hAnsi="Times New Roman"/>
          <w:szCs w:val="21"/>
        </w:rPr>
      </w:pPr>
      <w:r>
        <w:rPr>
          <w:rFonts w:ascii="Times New Roman" w:hAnsi="Times New Roman"/>
          <w:szCs w:val="21"/>
        </w:rPr>
        <w:t>【“灯”耀诗文】</w:t>
      </w:r>
    </w:p>
    <w:p w14:paraId="69DC0B55">
      <w:pPr>
        <w:adjustRightInd w:val="0"/>
        <w:spacing w:line="288" w:lineRule="auto"/>
        <w:jc w:val="left"/>
        <w:rPr>
          <w:rFonts w:ascii="Times New Roman" w:hAnsi="Times New Roman"/>
          <w:szCs w:val="21"/>
          <w:highlight w:val="green"/>
        </w:rPr>
      </w:pPr>
      <w:r>
        <w:rPr>
          <w:rFonts w:ascii="Times New Roman" w:hAnsi="Times New Roman"/>
          <w:szCs w:val="21"/>
          <w:highlight w:val="green"/>
        </w:rPr>
        <w:t>6．灯，在古诗中常承载着丰富情感，或温馨，或孤寂，或激昂。请补写下列句子中的空缺部分。（5分）</w:t>
      </w:r>
    </w:p>
    <w:p w14:paraId="39ABBA95">
      <w:pPr>
        <w:adjustRightInd w:val="0"/>
        <w:spacing w:line="288" w:lineRule="auto"/>
        <w:jc w:val="left"/>
        <w:rPr>
          <w:rFonts w:ascii="Times New Roman" w:hAnsi="Times New Roman"/>
          <w:szCs w:val="21"/>
          <w:highlight w:val="green"/>
        </w:rPr>
      </w:pPr>
      <w:r>
        <w:rPr>
          <w:rFonts w:ascii="Times New Roman" w:hAnsi="Times New Roman"/>
          <w:szCs w:val="21"/>
          <w:highlight w:val="green"/>
        </w:rPr>
        <w:t>（1）李商隐在《夜雨寄北》中，想象与妻子相聚时的情景，描绘出“_________________________，_________________________”的温馨画面，借灯寄托对未来团聚的期待。</w:t>
      </w:r>
    </w:p>
    <w:p w14:paraId="0C21C5E4">
      <w:pPr>
        <w:adjustRightInd w:val="0"/>
        <w:spacing w:line="288" w:lineRule="auto"/>
        <w:jc w:val="left"/>
        <w:rPr>
          <w:rFonts w:ascii="Times New Roman" w:hAnsi="Times New Roman"/>
          <w:szCs w:val="21"/>
          <w:highlight w:val="green"/>
        </w:rPr>
      </w:pPr>
      <w:r>
        <w:rPr>
          <w:rFonts w:ascii="Times New Roman" w:hAnsi="Times New Roman"/>
          <w:szCs w:val="21"/>
          <w:highlight w:val="green"/>
        </w:rPr>
        <w:t>（2）辛弃疾《破阵子·为陈同甫赋壮词以寄之》首句“_________________________”，通过对作者酒后行为细节的刻画，流露出渴望杀敌报国的雄心。</w:t>
      </w:r>
    </w:p>
    <w:p w14:paraId="06B1748D">
      <w:pPr>
        <w:adjustRightInd w:val="0"/>
        <w:spacing w:line="288" w:lineRule="auto"/>
        <w:jc w:val="left"/>
        <w:rPr>
          <w:rFonts w:ascii="Times New Roman" w:hAnsi="Times New Roman"/>
          <w:szCs w:val="21"/>
          <w:highlight w:val="green"/>
        </w:rPr>
      </w:pPr>
      <w:r>
        <w:rPr>
          <w:rFonts w:ascii="Times New Roman" w:hAnsi="Times New Roman"/>
          <w:szCs w:val="21"/>
          <w:highlight w:val="green"/>
        </w:rPr>
        <w:t>（3）请写出两句包含“灯”的古诗句子：“_________________________，_________________________。”</w:t>
      </w:r>
    </w:p>
    <w:p w14:paraId="60D10BF4">
      <w:pPr>
        <w:adjustRightInd w:val="0"/>
        <w:spacing w:line="288" w:lineRule="auto"/>
        <w:jc w:val="left"/>
        <w:rPr>
          <w:rFonts w:ascii="Times New Roman" w:hAnsi="Times New Roman"/>
          <w:b/>
          <w:bCs/>
          <w:sz w:val="24"/>
        </w:rPr>
      </w:pPr>
      <w:r>
        <w:rPr>
          <w:rFonts w:ascii="Times New Roman" w:hAnsi="Times New Roman"/>
          <w:b/>
          <w:bCs/>
          <w:sz w:val="24"/>
        </w:rPr>
        <w:t>二、阅读（共10小题，50分））</w:t>
      </w:r>
    </w:p>
    <w:p w14:paraId="4EC47B76">
      <w:pPr>
        <w:adjustRightInd w:val="0"/>
        <w:spacing w:line="288" w:lineRule="auto"/>
        <w:jc w:val="left"/>
        <w:rPr>
          <w:rFonts w:ascii="Times New Roman" w:hAnsi="Times New Roman"/>
          <w:szCs w:val="21"/>
        </w:rPr>
      </w:pPr>
      <w:r>
        <w:rPr>
          <w:rFonts w:ascii="Times New Roman" w:hAnsi="Times New Roman"/>
          <w:szCs w:val="21"/>
        </w:rPr>
        <w:t>（一）阅读下面的材料，完成第7~9题。（共10分）</w:t>
      </w:r>
    </w:p>
    <w:p w14:paraId="62C14651">
      <w:pPr>
        <w:adjustRightInd w:val="0"/>
        <w:spacing w:line="288" w:lineRule="auto"/>
        <w:jc w:val="center"/>
        <w:rPr>
          <w:rFonts w:ascii="Times New Roman" w:hAnsi="Times New Roman" w:eastAsia="楷体"/>
          <w:szCs w:val="21"/>
        </w:rPr>
      </w:pPr>
      <w:r>
        <w:rPr>
          <w:rFonts w:ascii="Times New Roman" w:hAnsi="Times New Roman" w:eastAsia="楷体"/>
          <w:szCs w:val="21"/>
        </w:rPr>
        <w:t>板蓝根颗粒说明书</w:t>
      </w:r>
    </w:p>
    <w:p w14:paraId="2BB37335">
      <w:pPr>
        <w:adjustRightInd w:val="0"/>
        <w:spacing w:line="288" w:lineRule="auto"/>
        <w:jc w:val="left"/>
        <w:rPr>
          <w:rFonts w:ascii="Times New Roman" w:hAnsi="Times New Roman" w:eastAsia="楷体"/>
          <w:szCs w:val="21"/>
        </w:rPr>
      </w:pPr>
      <w:r>
        <w:rPr>
          <w:rFonts w:ascii="Times New Roman" w:hAnsi="Times New Roman" w:eastAsia="楷体"/>
          <w:szCs w:val="21"/>
        </w:rPr>
        <w:t>请仔细阅读说明书并按说明使用或在药师指导下购买和使用</w:t>
      </w:r>
    </w:p>
    <w:p w14:paraId="1E5793AB">
      <w:pPr>
        <w:adjustRightInd w:val="0"/>
        <w:spacing w:line="288" w:lineRule="auto"/>
        <w:jc w:val="left"/>
        <w:rPr>
          <w:rFonts w:ascii="Times New Roman" w:hAnsi="Times New Roman" w:eastAsia="楷体"/>
          <w:szCs w:val="21"/>
        </w:rPr>
      </w:pPr>
      <w:r>
        <w:rPr>
          <w:rFonts w:ascii="Times New Roman" w:hAnsi="Times New Roman" w:eastAsia="楷体"/>
          <w:szCs w:val="21"/>
        </w:rPr>
        <w:t>【药品名称】</w:t>
      </w:r>
    </w:p>
    <w:p w14:paraId="20C8D1AD">
      <w:pPr>
        <w:adjustRightInd w:val="0"/>
        <w:spacing w:line="288" w:lineRule="auto"/>
        <w:jc w:val="left"/>
        <w:rPr>
          <w:rFonts w:ascii="Times New Roman" w:hAnsi="Times New Roman" w:eastAsia="楷体"/>
          <w:szCs w:val="21"/>
        </w:rPr>
      </w:pPr>
      <w:r>
        <w:rPr>
          <w:rFonts w:ascii="Times New Roman" w:hAnsi="Times New Roman" w:eastAsia="楷体"/>
          <w:szCs w:val="21"/>
        </w:rPr>
        <w:t>通用名称：板蓝根颗粒        汉语拼音：Ban langen Keli</w:t>
      </w:r>
    </w:p>
    <w:p w14:paraId="5320A96C">
      <w:pPr>
        <w:adjustRightInd w:val="0"/>
        <w:spacing w:line="288" w:lineRule="auto"/>
        <w:jc w:val="left"/>
        <w:rPr>
          <w:rFonts w:ascii="Times New Roman" w:hAnsi="Times New Roman" w:eastAsia="楷体"/>
          <w:szCs w:val="21"/>
        </w:rPr>
      </w:pPr>
      <w:r>
        <w:rPr>
          <w:rFonts w:ascii="Times New Roman" w:hAnsi="Times New Roman" w:eastAsia="楷体"/>
          <w:szCs w:val="21"/>
        </w:rPr>
        <w:t>【成份】板蓝根。辅料为三氯蔗糖、糊精。</w:t>
      </w:r>
    </w:p>
    <w:p w14:paraId="27106A54">
      <w:pPr>
        <w:adjustRightInd w:val="0"/>
        <w:spacing w:line="288" w:lineRule="auto"/>
        <w:jc w:val="left"/>
        <w:rPr>
          <w:rFonts w:ascii="Times New Roman" w:hAnsi="Times New Roman" w:eastAsia="楷体"/>
          <w:szCs w:val="21"/>
        </w:rPr>
      </w:pPr>
      <w:r>
        <w:rPr>
          <w:rFonts w:ascii="Times New Roman" w:hAnsi="Times New Roman" w:eastAsia="楷体"/>
          <w:szCs w:val="21"/>
        </w:rPr>
        <w:t>【性状】本品为浅棕黄色至棕褐色的颗粒；味微苦。</w:t>
      </w:r>
    </w:p>
    <w:p w14:paraId="3BCBE70B">
      <w:pPr>
        <w:adjustRightInd w:val="0"/>
        <w:spacing w:line="288" w:lineRule="auto"/>
        <w:jc w:val="left"/>
        <w:rPr>
          <w:rFonts w:ascii="Times New Roman" w:hAnsi="Times New Roman" w:eastAsia="楷体"/>
          <w:szCs w:val="21"/>
        </w:rPr>
      </w:pPr>
      <w:r>
        <w:rPr>
          <w:rFonts w:ascii="Times New Roman" w:hAnsi="Times New Roman" w:eastAsia="楷体"/>
          <w:szCs w:val="21"/>
        </w:rPr>
        <w:t>【功能主治】清热解毒，凉血利咽。用于肺胃热盛所致的咽喉肿痛、口咽干燥；急性扁桃体炎见上述证候者。</w:t>
      </w:r>
    </w:p>
    <w:p w14:paraId="186B5243">
      <w:pPr>
        <w:adjustRightInd w:val="0"/>
        <w:spacing w:line="288" w:lineRule="auto"/>
        <w:jc w:val="left"/>
        <w:rPr>
          <w:rFonts w:ascii="Times New Roman" w:hAnsi="Times New Roman" w:eastAsia="楷体"/>
          <w:szCs w:val="21"/>
        </w:rPr>
      </w:pPr>
      <w:r>
        <w:rPr>
          <w:rFonts w:ascii="Times New Roman" w:hAnsi="Times New Roman" w:eastAsia="楷体"/>
          <w:szCs w:val="21"/>
        </w:rPr>
        <w:t>【规格】每袋装3克（无蔗糖，相当于饮片7克）</w:t>
      </w:r>
    </w:p>
    <w:p w14:paraId="683F8FD5">
      <w:pPr>
        <w:adjustRightInd w:val="0"/>
        <w:spacing w:line="288" w:lineRule="auto"/>
        <w:jc w:val="left"/>
        <w:rPr>
          <w:rFonts w:ascii="Times New Roman" w:hAnsi="Times New Roman" w:eastAsia="楷体"/>
          <w:szCs w:val="21"/>
        </w:rPr>
      </w:pPr>
      <w:r>
        <w:rPr>
          <w:rFonts w:ascii="Times New Roman" w:hAnsi="Times New Roman" w:eastAsia="楷体"/>
          <w:szCs w:val="21"/>
        </w:rPr>
        <w:t>【用法用量】开水冲服。一次1~2袋，一日3~4次。【不良反应】尚不明确。</w:t>
      </w:r>
    </w:p>
    <w:p w14:paraId="697DC0C2">
      <w:pPr>
        <w:adjustRightInd w:val="0"/>
        <w:spacing w:line="288" w:lineRule="auto"/>
        <w:jc w:val="left"/>
        <w:rPr>
          <w:rFonts w:ascii="Times New Roman" w:hAnsi="Times New Roman" w:eastAsia="楷体"/>
          <w:szCs w:val="21"/>
        </w:rPr>
      </w:pPr>
      <w:r>
        <w:rPr>
          <w:rFonts w:ascii="Times New Roman" w:hAnsi="Times New Roman" w:eastAsia="楷体"/>
          <w:szCs w:val="21"/>
        </w:rPr>
        <w:t>【禁忌】尚不明确。</w:t>
      </w:r>
    </w:p>
    <w:p w14:paraId="1858BF46">
      <w:pPr>
        <w:adjustRightInd w:val="0"/>
        <w:spacing w:line="288" w:lineRule="auto"/>
        <w:jc w:val="left"/>
        <w:rPr>
          <w:rFonts w:ascii="Times New Roman" w:hAnsi="Times New Roman" w:eastAsia="楷体"/>
          <w:szCs w:val="21"/>
        </w:rPr>
      </w:pPr>
      <w:r>
        <w:rPr>
          <w:rFonts w:ascii="Times New Roman" w:hAnsi="Times New Roman" w:eastAsia="楷体"/>
          <w:szCs w:val="21"/>
        </w:rPr>
        <w:t>【注意事项】</w:t>
      </w:r>
    </w:p>
    <w:p w14:paraId="1FAEB061">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①</w:t>
      </w:r>
      <w:r>
        <w:rPr>
          <w:rFonts w:ascii="Times New Roman" w:hAnsi="Times New Roman" w:eastAsia="楷体"/>
          <w:szCs w:val="21"/>
        </w:rPr>
        <w:t>忌烟酒、辛辣、鱼腥食物。</w:t>
      </w:r>
    </w:p>
    <w:p w14:paraId="0BB14BD0">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②</w:t>
      </w:r>
      <w:r>
        <w:rPr>
          <w:rFonts w:ascii="Times New Roman" w:hAnsi="Times New Roman" w:eastAsia="楷体"/>
          <w:szCs w:val="21"/>
        </w:rPr>
        <w:t>不宜在服药期间同时服用滋补性中药。</w:t>
      </w:r>
    </w:p>
    <w:p w14:paraId="2BB6247C">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③</w:t>
      </w:r>
      <w:r>
        <w:rPr>
          <w:rFonts w:ascii="Times New Roman" w:hAnsi="Times New Roman" w:eastAsia="楷体"/>
          <w:szCs w:val="21"/>
        </w:rPr>
        <w:t>有高血压、心脏病、肝病、糖尿病、肾病等慢性病严重者应在医师指导下服用。</w:t>
      </w:r>
    </w:p>
    <w:p w14:paraId="05A26C30">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④</w:t>
      </w:r>
      <w:r>
        <w:rPr>
          <w:rFonts w:ascii="Times New Roman" w:hAnsi="Times New Roman" w:eastAsia="楷体"/>
          <w:szCs w:val="21"/>
        </w:rPr>
        <w:t>儿童、孕妇、哺乳期妇女、年老体弱、脾虚便溏者应在医师指导下服用。</w:t>
      </w:r>
    </w:p>
    <w:p w14:paraId="431D1753">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⑤</w:t>
      </w:r>
      <w:r>
        <w:rPr>
          <w:rFonts w:ascii="Times New Roman" w:hAnsi="Times New Roman" w:eastAsia="楷体"/>
          <w:szCs w:val="21"/>
        </w:rPr>
        <w:t>扁桃体有化脓或发热体温超过38.5</w:t>
      </w:r>
      <w:r>
        <w:rPr>
          <w:rFonts w:hint="eastAsia" w:ascii="宋体" w:hAnsi="宋体" w:cs="宋体"/>
          <w:szCs w:val="21"/>
        </w:rPr>
        <w:t>℃</w:t>
      </w:r>
      <w:r>
        <w:rPr>
          <w:rFonts w:ascii="Times New Roman" w:hAnsi="Times New Roman" w:eastAsia="楷体"/>
          <w:szCs w:val="21"/>
        </w:rPr>
        <w:t>的患者应去医院就诊。</w:t>
      </w:r>
    </w:p>
    <w:p w14:paraId="4E14933C">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⑥</w:t>
      </w:r>
      <w:r>
        <w:rPr>
          <w:rFonts w:ascii="Times New Roman" w:hAnsi="Times New Roman" w:eastAsia="楷体"/>
          <w:szCs w:val="21"/>
        </w:rPr>
        <w:t>服药3天症状无缓解，应去医院就诊。</w:t>
      </w:r>
    </w:p>
    <w:p w14:paraId="06613499">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⑦</w:t>
      </w:r>
      <w:r>
        <w:rPr>
          <w:rFonts w:ascii="Times New Roman" w:hAnsi="Times New Roman" w:eastAsia="楷体"/>
          <w:szCs w:val="21"/>
        </w:rPr>
        <w:t>对本品过敏者禁用，过敏体质者慎用。</w:t>
      </w:r>
    </w:p>
    <w:p w14:paraId="5A2B9637">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⑧</w:t>
      </w:r>
      <w:r>
        <w:rPr>
          <w:rFonts w:ascii="Times New Roman" w:hAnsi="Times New Roman" w:eastAsia="楷体"/>
          <w:szCs w:val="21"/>
        </w:rPr>
        <w:t>本品性状发生改变时禁止使用。</w:t>
      </w:r>
    </w:p>
    <w:p w14:paraId="552EA481">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⑨</w:t>
      </w:r>
      <w:r>
        <w:rPr>
          <w:rFonts w:ascii="Times New Roman" w:hAnsi="Times New Roman" w:eastAsia="楷体"/>
          <w:szCs w:val="21"/>
        </w:rPr>
        <w:t>儿童必须在成人监护下使用。</w:t>
      </w:r>
    </w:p>
    <w:p w14:paraId="7969D19C">
      <w:pPr>
        <w:adjustRightInd w:val="0"/>
        <w:spacing w:line="288" w:lineRule="auto"/>
        <w:ind w:firstLine="420" w:firstLineChars="200"/>
        <w:jc w:val="left"/>
        <w:rPr>
          <w:rFonts w:ascii="Times New Roman" w:hAnsi="Times New Roman" w:eastAsia="楷体"/>
          <w:szCs w:val="21"/>
        </w:rPr>
      </w:pPr>
      <w:r>
        <w:rPr>
          <w:rFonts w:hint="eastAsia" w:ascii="宋体" w:hAnsi="宋体" w:cs="宋体"/>
          <w:szCs w:val="21"/>
        </w:rPr>
        <w:t>⑩</w:t>
      </w:r>
      <w:r>
        <w:rPr>
          <w:rFonts w:ascii="Times New Roman" w:hAnsi="Times New Roman" w:eastAsia="楷体"/>
          <w:szCs w:val="21"/>
        </w:rPr>
        <w:t>请将本品放在儿童不能接触的地方。</w:t>
      </w:r>
    </w:p>
    <w:p w14:paraId="6B9B4B53">
      <w:pPr>
        <w:adjustRightInd w:val="0"/>
        <w:spacing w:line="288" w:lineRule="auto"/>
        <w:ind w:firstLine="420" w:firstLineChars="200"/>
        <w:jc w:val="left"/>
        <w:rPr>
          <w:rFonts w:ascii="Times New Roman" w:hAnsi="Times New Roman" w:eastAsia="楷体"/>
          <w:szCs w:val="21"/>
        </w:rPr>
      </w:pPr>
      <w:r>
        <w:rPr>
          <w:rFonts w:ascii="Cambria Math" w:hAnsi="Cambria Math" w:eastAsia="楷体" w:cs="Cambria Math"/>
          <w:szCs w:val="21"/>
        </w:rPr>
        <w:t>⑪</w:t>
      </w:r>
      <w:r>
        <w:rPr>
          <w:rFonts w:ascii="Times New Roman" w:hAnsi="Times New Roman" w:eastAsia="楷体"/>
          <w:szCs w:val="21"/>
        </w:rPr>
        <w:t>如正在使用其他药品，使用本品前请咨询医师或药师。</w:t>
      </w:r>
    </w:p>
    <w:p w14:paraId="3FA5A085">
      <w:pPr>
        <w:adjustRightInd w:val="0"/>
        <w:spacing w:line="288" w:lineRule="auto"/>
        <w:jc w:val="left"/>
        <w:rPr>
          <w:rFonts w:ascii="Times New Roman" w:hAnsi="Times New Roman" w:eastAsia="楷体"/>
          <w:szCs w:val="21"/>
        </w:rPr>
      </w:pPr>
      <w:r>
        <w:rPr>
          <w:rFonts w:ascii="Times New Roman" w:hAnsi="Times New Roman" w:eastAsia="楷体"/>
          <w:szCs w:val="21"/>
        </w:rPr>
        <w:t>【药物相互作用】如与其他药物同时使用可能会发生药物相互作用，详情请咨询医师或药师。</w:t>
      </w:r>
    </w:p>
    <w:p w14:paraId="500BE169">
      <w:pPr>
        <w:adjustRightInd w:val="0"/>
        <w:spacing w:line="288" w:lineRule="auto"/>
        <w:jc w:val="left"/>
        <w:rPr>
          <w:rFonts w:ascii="Times New Roman" w:hAnsi="Times New Roman" w:eastAsia="楷体"/>
          <w:szCs w:val="21"/>
        </w:rPr>
      </w:pPr>
      <w:r>
        <w:rPr>
          <w:rFonts w:ascii="Times New Roman" w:hAnsi="Times New Roman" w:eastAsia="楷体"/>
          <w:szCs w:val="21"/>
        </w:rPr>
        <w:t>【贮藏】密封。</w:t>
      </w:r>
    </w:p>
    <w:p w14:paraId="72D363D7">
      <w:pPr>
        <w:adjustRightInd w:val="0"/>
        <w:spacing w:line="288" w:lineRule="auto"/>
        <w:jc w:val="left"/>
        <w:rPr>
          <w:rFonts w:ascii="Times New Roman" w:hAnsi="Times New Roman" w:eastAsia="楷体"/>
          <w:szCs w:val="21"/>
        </w:rPr>
      </w:pPr>
      <w:r>
        <w:rPr>
          <w:rFonts w:ascii="Times New Roman" w:hAnsi="Times New Roman" w:eastAsia="楷体"/>
          <w:szCs w:val="21"/>
        </w:rPr>
        <w:t>【包装】铝塑复合袋包装，3克/袋×20袋/盒。        【有效期】36个月</w:t>
      </w:r>
    </w:p>
    <w:p w14:paraId="32AA221F">
      <w:pPr>
        <w:adjustRightInd w:val="0"/>
        <w:spacing w:line="288" w:lineRule="auto"/>
        <w:jc w:val="left"/>
        <w:rPr>
          <w:rFonts w:ascii="Times New Roman" w:hAnsi="Times New Roman" w:eastAsia="楷体"/>
          <w:szCs w:val="21"/>
        </w:rPr>
      </w:pPr>
      <w:r>
        <w:rPr>
          <w:rFonts w:ascii="Times New Roman" w:hAnsi="Times New Roman" w:eastAsia="楷体"/>
          <w:szCs w:val="21"/>
        </w:rPr>
        <w:t>【执行标准】《中国药典》2020年版一部          【批准文号】国药准字Z53021641</w:t>
      </w:r>
    </w:p>
    <w:p w14:paraId="43EBD235">
      <w:pPr>
        <w:adjustRightInd w:val="0"/>
        <w:spacing w:line="288" w:lineRule="auto"/>
        <w:jc w:val="left"/>
        <w:rPr>
          <w:rFonts w:ascii="Times New Roman" w:hAnsi="Times New Roman" w:eastAsia="楷体"/>
          <w:szCs w:val="21"/>
        </w:rPr>
      </w:pPr>
      <w:r>
        <w:rPr>
          <w:rFonts w:ascii="Times New Roman" w:hAnsi="Times New Roman" w:eastAsia="楷体"/>
          <w:szCs w:val="21"/>
        </w:rPr>
        <w:t>【说明书修订日期】2022年04月13日</w:t>
      </w:r>
    </w:p>
    <w:p w14:paraId="48EC1804">
      <w:pPr>
        <w:adjustRightInd w:val="0"/>
        <w:spacing w:line="288" w:lineRule="auto"/>
        <w:jc w:val="left"/>
        <w:rPr>
          <w:rFonts w:ascii="Times New Roman" w:hAnsi="Times New Roman"/>
          <w:szCs w:val="21"/>
        </w:rPr>
      </w:pPr>
      <w:r>
        <w:rPr>
          <w:rFonts w:ascii="Times New Roman" w:hAnsi="Times New Roman"/>
          <w:szCs w:val="21"/>
        </w:rPr>
        <w:t>7．根据说明书【注意事项】，第___________、___________、___________、___________条说明了在没有医生指导的情况下，哪些人不能自行服用。（填序号即可）（2分）</w:t>
      </w:r>
    </w:p>
    <w:p w14:paraId="24622659">
      <w:pPr>
        <w:adjustRightInd w:val="0"/>
        <w:spacing w:line="288" w:lineRule="auto"/>
        <w:jc w:val="left"/>
        <w:rPr>
          <w:rFonts w:ascii="Times New Roman" w:hAnsi="Times New Roman"/>
          <w:szCs w:val="21"/>
        </w:rPr>
      </w:pPr>
      <w:r>
        <w:rPr>
          <w:rFonts w:ascii="Times New Roman" w:hAnsi="Times New Roman"/>
          <w:szCs w:val="21"/>
        </w:rPr>
        <w:t>8．如果你出现轻微的感冒症状，想通过服用板蓝根颗粒来控制病情，这则说明书中哪三个部分是需要重点读的？并请分别简要说明你重点阅读这些部分的原因。（4分）</w:t>
      </w:r>
    </w:p>
    <w:p w14:paraId="6465F674">
      <w:pPr>
        <w:adjustRightInd w:val="0"/>
        <w:spacing w:line="288" w:lineRule="auto"/>
        <w:jc w:val="left"/>
        <w:rPr>
          <w:rFonts w:ascii="Times New Roman" w:hAnsi="Times New Roman"/>
          <w:szCs w:val="21"/>
        </w:rPr>
      </w:pPr>
      <w:r>
        <w:rPr>
          <w:rFonts w:ascii="Times New Roman" w:hAnsi="Times New Roman"/>
          <w:szCs w:val="21"/>
        </w:rPr>
        <w:t>9．怀孕四个月的姐姐患了感冒，体温达到38．8</w:t>
      </w:r>
      <w:r>
        <w:rPr>
          <w:rFonts w:hint="eastAsia" w:ascii="宋体" w:hAnsi="宋体" w:cs="宋体"/>
          <w:szCs w:val="21"/>
        </w:rPr>
        <w:t>℃</w:t>
      </w:r>
      <w:r>
        <w:rPr>
          <w:rFonts w:ascii="Times New Roman" w:hAnsi="Times New Roman"/>
          <w:szCs w:val="21"/>
        </w:rPr>
        <w:t>，她打算自行服用板蓝根。你是否同意她的做法？请结合材料说明原因。（4分）</w:t>
      </w:r>
    </w:p>
    <w:p w14:paraId="36AC9CFA">
      <w:pPr>
        <w:adjustRightInd w:val="0"/>
        <w:spacing w:line="288" w:lineRule="auto"/>
        <w:jc w:val="left"/>
        <w:rPr>
          <w:rFonts w:ascii="Times New Roman" w:hAnsi="Times New Roman"/>
          <w:szCs w:val="21"/>
        </w:rPr>
      </w:pPr>
      <w:r>
        <w:rPr>
          <w:rFonts w:ascii="Times New Roman" w:hAnsi="Times New Roman"/>
          <w:szCs w:val="21"/>
        </w:rPr>
        <w:t>（二）阅读下面的文字，完成下面10-13小题。（共14分）</w:t>
      </w:r>
    </w:p>
    <w:p w14:paraId="170EFEAF">
      <w:pPr>
        <w:adjustRightInd w:val="0"/>
        <w:spacing w:line="288" w:lineRule="auto"/>
        <w:jc w:val="center"/>
        <w:rPr>
          <w:rFonts w:ascii="Times New Roman" w:hAnsi="Times New Roman" w:eastAsia="楷体"/>
          <w:szCs w:val="21"/>
          <w:highlight w:val="green"/>
        </w:rPr>
      </w:pPr>
      <w:r>
        <w:rPr>
          <w:rFonts w:ascii="Times New Roman" w:hAnsi="Times New Roman" w:eastAsia="楷体"/>
          <w:szCs w:val="21"/>
          <w:highlight w:val="green"/>
        </w:rPr>
        <w:t>暖砚</w:t>
      </w:r>
    </w:p>
    <w:p w14:paraId="354D4D93">
      <w:pPr>
        <w:adjustRightInd w:val="0"/>
        <w:spacing w:line="288" w:lineRule="auto"/>
        <w:jc w:val="center"/>
        <w:rPr>
          <w:rFonts w:ascii="Times New Roman" w:hAnsi="Times New Roman" w:eastAsia="楷体"/>
          <w:szCs w:val="21"/>
          <w:highlight w:val="green"/>
        </w:rPr>
      </w:pPr>
      <w:r>
        <w:rPr>
          <w:rFonts w:ascii="Times New Roman" w:hAnsi="Times New Roman" w:eastAsia="楷体"/>
          <w:szCs w:val="21"/>
          <w:highlight w:val="green"/>
        </w:rPr>
        <w:t>李铭</w:t>
      </w:r>
    </w:p>
    <w:p w14:paraId="71A5DD9C">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参加义勇军队伍，上去顶了两天，队伍即被击溃。秦黎明一条腿被炮弹皮击中，落下了瘸腿的残疾。此后，秦黎明在羊山乡间务农。因为写得一手好字，红白喜事需要的喜联和挽联都归他写。到了年根底下，秦黎明就义务给乡亲们写春联。</w:t>
      </w:r>
    </w:p>
    <w:p w14:paraId="0333A861">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寒风凛冽，白雪皑皑。鞭炮声声一岁除，家家门前换旧符。红纸黑字，秦黎明那字苍劲有力，贴到门前能呼唤春风。秦黎明深得当地村民信赖，威望渐高，人送雅号“秦秀才”。</w:t>
      </w:r>
    </w:p>
    <w:p w14:paraId="6FCF4AB5">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日本人第一次攻打清风岭，不但扑了空，还被打死两个鬼子兵。日本人很是气恼，调动了不少人马前来扫荡。到羊山镇晃荡一圈，拐进山坳的时候，看见了一家门上的春联，为首的鬼子头山田看在眼里，记在了心上。</w:t>
      </w:r>
    </w:p>
    <w:p w14:paraId="7E71E7CE">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这一年年根底下，秦黎明家突然来了位不速之客。他跟其他前来索春联的乡亲打扮差不多，戴着一顶狗皮帽子，把一张大红的纸捧过来。那时候，十里八村求秦黎明写春联的百姓很多，大多数都是自己带着红纸，讲究的还会带上一条猪肉或者一瓶烧酒作为答谢。</w:t>
      </w:r>
    </w:p>
    <w:p w14:paraId="72D6C9E3">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秦黎明接过乡亲们的红纸来，端坐，从桌下取一方砚台，摆在方桌上。</w:t>
      </w:r>
    </w:p>
    <w:p w14:paraId="350BF3A4">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不速之客眼睛一亮，目不转睛地盯紧了这方砚台。</w:t>
      </w:r>
    </w:p>
    <w:p w14:paraId="268E9CE4">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冬季天寒地冷，写毛笔字时砚台总会冻冰，研墨的时候或是打滑，或是难以研开。秦黎明轻轻将墨研开，墨汁均匀，毛笔蘸上去，饱满欲滴。七字锦也好，十字句也罢，秦黎明铺好红纸，略一停顿，挥手就写。中途他即便再蘸墨，也不见气脉神韵断了。待他一气呵成将字写完，再看砚台之上，墨汁刚好用完，那砚台上竟然有温润之气飘荡，似檀香萦绕，似晨雾微散。</w:t>
      </w:r>
    </w:p>
    <w:p w14:paraId="4825A727">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不速之客开口叫绝。</w:t>
      </w:r>
    </w:p>
    <w:p w14:paraId="678A5237">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秦黎明朝着不速之客问：“先生，索何联对？”</w:t>
      </w:r>
    </w:p>
    <w:p w14:paraId="4080FA06">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不速之客说：“随意赐联。”</w:t>
      </w:r>
    </w:p>
    <w:p w14:paraId="2F047D31">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秦黎明点头，并不急，往茶壶里续水。</w:t>
      </w:r>
    </w:p>
    <w:p w14:paraId="5A437F71">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“恕我眼拙，这方砚台可是传说中的暖砚？”不速之客问。</w:t>
      </w:r>
    </w:p>
    <w:p w14:paraId="6A7CE631">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微微一笑。北方暖砚大体分为两类：水暖砚和火暖砚。顾名思义，水暖砚就是在墨堂下面凿出空腔，注入热水暖砚；“火暖”当然就是用炭火了。火暖型暖砚要经受炭火的长时间烘烤，端石、红丝石、洮石等滋润柔滑的砚石很容易被烤焦开裂，所以只能选用质地致密、硬度更高的宝石制砚。这些宝石可遇而不可求，属于文房中的奢侈品，一般寒士难能用上。</w:t>
      </w:r>
    </w:p>
    <w:p w14:paraId="5497E554">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不速之客追问道：“您这方暖砚不是水暖砚台，也不是火暖砚台啊！”</w:t>
      </w:r>
    </w:p>
    <w:p w14:paraId="6245A733">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站起身来说：“先生也不是俗人，一眼便看出端倪。这方暖砚，由天然的石头制成，这石头在我们羊山当地被称作‘诚石’。诚石看似平淡无奇，却能在严寒之下研墨而不冻。精诚所至，金石为开。采得宝石制暖砚，可遇而不可求啊！”</w:t>
      </w:r>
    </w:p>
    <w:p w14:paraId="252C27A5">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秦黎明说罢，屏气，凝神，在暖砚上蘸墨，一挥而就一副联对：王师北定中原日，家祭无忘告乃翁。待墨迹干后递给了不速之客。不速之客脸上露出一丝诡异的笑。</w:t>
      </w:r>
    </w:p>
    <w:p w14:paraId="29F9AFCC">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不速之客离去，家人张罗着过新年，秦黎明不慌不忙，把暖砚放在桌子上，带着家人赶紧进山躲避。</w:t>
      </w:r>
    </w:p>
    <w:p w14:paraId="6AD9EA31">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当夜，村庄突然被鬼子和伪军包围。鬼子兵冲进秦黎明家，抢走了桌上的暖砚。</w:t>
      </w:r>
    </w:p>
    <w:p w14:paraId="44FA45C6">
      <w:pPr>
        <w:adjustRightInd w:val="0"/>
        <w:spacing w:line="288" w:lineRule="auto"/>
        <w:ind w:firstLine="420" w:firstLineChars="200"/>
        <w:jc w:val="left"/>
        <w:rPr>
          <w:rFonts w:ascii="Times New Roman" w:hAnsi="Times New Roman" w:eastAsia="楷体"/>
          <w:szCs w:val="21"/>
          <w:highlight w:val="green"/>
        </w:rPr>
      </w:pPr>
      <w:r>
        <w:rPr>
          <w:rFonts w:ascii="Times New Roman" w:hAnsi="Times New Roman" w:eastAsia="楷体"/>
          <w:szCs w:val="21"/>
          <w:highlight w:val="green"/>
        </w:rPr>
        <w:t>三日后，朝阳县城鬼子头山田的寓所中，他焚香净手，拿出这方暖砚来。山田动手研墨，却发现暖砚早已经不暖，变得冷冰冰的，成了一方冰石。山田仔细辨认，这确实像是那天看到的暖砚。它在秦黎明的手下是那样温润从容，怎么到了自己手上却变得如此冷酷无情！</w:t>
      </w:r>
    </w:p>
    <w:p w14:paraId="50538D07">
      <w:pPr>
        <w:adjustRightInd w:val="0"/>
        <w:spacing w:line="288" w:lineRule="auto"/>
        <w:ind w:firstLine="420" w:firstLineChars="200"/>
        <w:jc w:val="left"/>
        <w:rPr>
          <w:rFonts w:ascii="Times New Roman" w:hAnsi="Times New Roman" w:eastAsia="楷体"/>
          <w:szCs w:val="21"/>
          <w:highlight w:val="green"/>
          <w:u w:val="single"/>
        </w:rPr>
      </w:pPr>
      <w:r>
        <w:rPr>
          <w:rFonts w:ascii="Times New Roman" w:hAnsi="Times New Roman" w:eastAsia="楷体"/>
          <w:szCs w:val="21"/>
          <w:highlight w:val="green"/>
          <w:u w:val="single"/>
        </w:rPr>
        <w:t>山田脸色铁青，愤恨地盯着那方冷冰冰的暖砚。</w:t>
      </w:r>
    </w:p>
    <w:p w14:paraId="3056260D">
      <w:pPr>
        <w:adjustRightInd w:val="0"/>
        <w:spacing w:line="288" w:lineRule="auto"/>
        <w:ind w:firstLine="420" w:firstLineChars="200"/>
        <w:jc w:val="right"/>
        <w:rPr>
          <w:rFonts w:ascii="Times New Roman" w:hAnsi="Times New Roman" w:eastAsia="楷体"/>
          <w:szCs w:val="21"/>
          <w:highlight w:val="green"/>
        </w:rPr>
      </w:pPr>
      <w:r>
        <w:rPr>
          <w:rFonts w:ascii="Times New Roman" w:hAnsi="Times New Roman" w:eastAsia="楷体"/>
          <w:szCs w:val="21"/>
          <w:highlight w:val="green"/>
        </w:rPr>
        <w:t>（选自《小小说选刊》2025年3月号，有删改）</w:t>
      </w:r>
    </w:p>
    <w:p w14:paraId="73FE98C3">
      <w:pPr>
        <w:adjustRightInd w:val="0"/>
        <w:spacing w:line="288" w:lineRule="auto"/>
        <w:jc w:val="left"/>
        <w:rPr>
          <w:rFonts w:ascii="Times New Roman" w:hAnsi="Times New Roman"/>
          <w:szCs w:val="21"/>
          <w:highlight w:val="green"/>
        </w:rPr>
      </w:pPr>
      <w:r>
        <w:rPr>
          <w:rFonts w:ascii="Times New Roman" w:hAnsi="Times New Roman"/>
          <w:szCs w:val="21"/>
          <w:highlight w:val="green"/>
        </w:rPr>
        <w:t>10．下列对小说内容的理解和分析，不正确的一项是（3分）（   ）</w:t>
      </w:r>
    </w:p>
    <w:p w14:paraId="09375B18">
      <w:pPr>
        <w:adjustRightInd w:val="0"/>
        <w:spacing w:line="288" w:lineRule="auto"/>
        <w:jc w:val="left"/>
        <w:rPr>
          <w:rFonts w:ascii="Times New Roman" w:hAnsi="Times New Roman"/>
          <w:szCs w:val="21"/>
          <w:highlight w:val="green"/>
        </w:rPr>
      </w:pPr>
      <w:r>
        <w:rPr>
          <w:rFonts w:ascii="Times New Roman" w:hAnsi="Times New Roman"/>
          <w:szCs w:val="21"/>
          <w:highlight w:val="green"/>
        </w:rPr>
        <w:t>A．写放鞭炮与换贴春联的场景，表现了村民在特殊局势下的自信与文化传传承。</w:t>
      </w:r>
    </w:p>
    <w:p w14:paraId="2BAE4AB6">
      <w:pPr>
        <w:adjustRightInd w:val="0"/>
        <w:spacing w:line="288" w:lineRule="auto"/>
        <w:jc w:val="left"/>
        <w:rPr>
          <w:rFonts w:ascii="Times New Roman" w:hAnsi="Times New Roman"/>
          <w:szCs w:val="21"/>
          <w:highlight w:val="green"/>
        </w:rPr>
      </w:pPr>
      <w:r>
        <w:rPr>
          <w:rFonts w:ascii="Times New Roman" w:hAnsi="Times New Roman"/>
          <w:szCs w:val="21"/>
          <w:highlight w:val="green"/>
        </w:rPr>
        <w:t>B．山田到镇上扫荡的目的是想抢夺暖砚，并假扮村民，借索春联之际来看端倪。</w:t>
      </w:r>
    </w:p>
    <w:p w14:paraId="5874FB49">
      <w:pPr>
        <w:adjustRightInd w:val="0"/>
        <w:spacing w:line="288" w:lineRule="auto"/>
        <w:jc w:val="left"/>
        <w:rPr>
          <w:rFonts w:ascii="Times New Roman" w:hAnsi="Times New Roman"/>
          <w:szCs w:val="21"/>
          <w:highlight w:val="green"/>
        </w:rPr>
      </w:pPr>
      <w:r>
        <w:rPr>
          <w:rFonts w:ascii="Times New Roman" w:hAnsi="Times New Roman"/>
          <w:szCs w:val="21"/>
          <w:highlight w:val="green"/>
        </w:rPr>
        <w:t>C．秦黎明引用陆游的诗句来写对联，暗含着收复失地的决心，为后文埋下伏笔。</w:t>
      </w:r>
    </w:p>
    <w:p w14:paraId="1AD91130">
      <w:pPr>
        <w:adjustRightInd w:val="0"/>
        <w:spacing w:line="288" w:lineRule="auto"/>
        <w:jc w:val="left"/>
        <w:rPr>
          <w:rFonts w:ascii="Times New Roman" w:hAnsi="Times New Roman"/>
          <w:szCs w:val="21"/>
          <w:highlight w:val="green"/>
        </w:rPr>
      </w:pPr>
      <w:r>
        <w:rPr>
          <w:rFonts w:ascii="Times New Roman" w:hAnsi="Times New Roman"/>
          <w:szCs w:val="21"/>
          <w:highlight w:val="green"/>
        </w:rPr>
        <w:t>D．秦黎明挥毫的自然气韵与山田拿砚时焚香净手的矫饰形成对比，突出了主旨。</w:t>
      </w:r>
    </w:p>
    <w:p w14:paraId="147526F9">
      <w:pPr>
        <w:adjustRightInd w:val="0"/>
        <w:spacing w:line="288" w:lineRule="auto"/>
        <w:jc w:val="left"/>
        <w:rPr>
          <w:rFonts w:ascii="Times New Roman" w:hAnsi="Times New Roman"/>
          <w:szCs w:val="21"/>
          <w:highlight w:val="green"/>
        </w:rPr>
      </w:pPr>
      <w:r>
        <w:rPr>
          <w:rFonts w:ascii="Times New Roman" w:hAnsi="Times New Roman"/>
          <w:szCs w:val="21"/>
          <w:highlight w:val="green"/>
        </w:rPr>
        <w:t>11．联系上下文，赏析文中画线句子。（3分）</w:t>
      </w:r>
    </w:p>
    <w:p w14:paraId="6D64CB56">
      <w:pPr>
        <w:adjustRightInd w:val="0"/>
        <w:spacing w:line="288" w:lineRule="auto"/>
        <w:jc w:val="left"/>
        <w:rPr>
          <w:rFonts w:ascii="Times New Roman" w:hAnsi="Times New Roman"/>
          <w:szCs w:val="21"/>
          <w:highlight w:val="green"/>
        </w:rPr>
      </w:pPr>
      <w:r>
        <w:rPr>
          <w:rFonts w:ascii="Times New Roman" w:hAnsi="Times New Roman"/>
          <w:szCs w:val="21"/>
          <w:highlight w:val="green"/>
        </w:rPr>
        <w:t>山田脸色铁青，愤恨地盯着那方冷冰冰的暖砚。</w:t>
      </w:r>
    </w:p>
    <w:p w14:paraId="4ED99AE0">
      <w:pPr>
        <w:adjustRightInd w:val="0"/>
        <w:spacing w:line="288" w:lineRule="auto"/>
        <w:jc w:val="left"/>
        <w:rPr>
          <w:rFonts w:ascii="Times New Roman" w:hAnsi="Times New Roman"/>
          <w:szCs w:val="21"/>
          <w:highlight w:val="green"/>
        </w:rPr>
      </w:pPr>
      <w:r>
        <w:rPr>
          <w:rFonts w:ascii="Times New Roman" w:hAnsi="Times New Roman"/>
          <w:szCs w:val="21"/>
          <w:highlight w:val="green"/>
        </w:rPr>
        <w:t>12．秦黎明这一人物形象具有哪些特点？请简要分析。（4分）</w:t>
      </w:r>
    </w:p>
    <w:p w14:paraId="0D176E4D">
      <w:pPr>
        <w:adjustRightInd w:val="0"/>
        <w:spacing w:line="288" w:lineRule="auto"/>
        <w:jc w:val="left"/>
        <w:rPr>
          <w:rFonts w:ascii="Times New Roman" w:hAnsi="Times New Roman"/>
          <w:szCs w:val="21"/>
          <w:highlight w:val="green"/>
        </w:rPr>
      </w:pPr>
      <w:r>
        <w:rPr>
          <w:rFonts w:ascii="Times New Roman" w:hAnsi="Times New Roman"/>
          <w:szCs w:val="21"/>
          <w:highlight w:val="green"/>
        </w:rPr>
        <w:t>13．小说以“暖砚”为题，有何作用？请结合全文分析。（4分）</w:t>
      </w:r>
    </w:p>
    <w:p w14:paraId="56EF3B2A">
      <w:pPr>
        <w:adjustRightInd w:val="0"/>
        <w:spacing w:line="288" w:lineRule="auto"/>
        <w:jc w:val="left"/>
        <w:rPr>
          <w:rFonts w:ascii="Times New Roman" w:hAnsi="Times New Roman"/>
          <w:szCs w:val="21"/>
        </w:rPr>
      </w:pPr>
      <w:r>
        <w:rPr>
          <w:rFonts w:ascii="Times New Roman" w:hAnsi="Times New Roman"/>
          <w:szCs w:val="21"/>
        </w:rPr>
        <w:t>（三）古诗文阅读（18分）</w:t>
      </w:r>
    </w:p>
    <w:p w14:paraId="32BDA721">
      <w:pPr>
        <w:adjustRightInd w:val="0"/>
        <w:spacing w:line="288" w:lineRule="auto"/>
        <w:jc w:val="left"/>
        <w:rPr>
          <w:rFonts w:ascii="Times New Roman" w:hAnsi="Times New Roman"/>
          <w:szCs w:val="21"/>
        </w:rPr>
      </w:pPr>
      <w:r>
        <w:rPr>
          <w:rFonts w:ascii="Times New Roman" w:hAnsi="Times New Roman"/>
          <w:szCs w:val="21"/>
        </w:rPr>
        <w:t>阅读下面诗歌，完成14题。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4"/>
        <w:gridCol w:w="4984"/>
      </w:tblGrid>
      <w:tr w14:paraId="787A285A">
        <w:tc>
          <w:tcPr>
            <w:tcW w:w="4984" w:type="dxa"/>
          </w:tcPr>
          <w:p w14:paraId="30C173E8">
            <w:pPr>
              <w:adjustRightInd w:val="0"/>
              <w:spacing w:line="288" w:lineRule="auto"/>
              <w:jc w:val="center"/>
              <w:rPr>
                <w:rFonts w:ascii="Times New Roman" w:hAnsi="Times New Roman" w:eastAsia="楷体"/>
                <w:szCs w:val="21"/>
              </w:rPr>
            </w:pPr>
            <w:r>
              <w:rPr>
                <w:rFonts w:ascii="Times New Roman" w:hAnsi="Times New Roman" w:eastAsia="楷体"/>
                <w:szCs w:val="21"/>
              </w:rPr>
              <w:t>【甲】钱塘湖春行</w:t>
            </w:r>
          </w:p>
          <w:p w14:paraId="088859BC">
            <w:pPr>
              <w:adjustRightInd w:val="0"/>
              <w:spacing w:line="288" w:lineRule="auto"/>
              <w:jc w:val="center"/>
              <w:rPr>
                <w:rFonts w:ascii="Times New Roman" w:hAnsi="Times New Roman" w:eastAsia="楷体"/>
                <w:szCs w:val="21"/>
              </w:rPr>
            </w:pPr>
            <w:r>
              <w:rPr>
                <w:rFonts w:ascii="Times New Roman" w:hAnsi="Times New Roman" w:eastAsia="楷体"/>
                <w:szCs w:val="21"/>
              </w:rPr>
              <w:t>[唐]白居易</w:t>
            </w:r>
          </w:p>
          <w:p w14:paraId="71E73B97">
            <w:pPr>
              <w:adjustRightInd w:val="0"/>
              <w:spacing w:line="288" w:lineRule="auto"/>
              <w:jc w:val="center"/>
              <w:rPr>
                <w:rFonts w:ascii="Times New Roman" w:hAnsi="Times New Roman" w:eastAsia="楷体"/>
                <w:szCs w:val="21"/>
              </w:rPr>
            </w:pPr>
            <w:r>
              <w:rPr>
                <w:rFonts w:ascii="Times New Roman" w:hAnsi="Times New Roman" w:eastAsia="楷体"/>
                <w:szCs w:val="21"/>
              </w:rPr>
              <w:t>孤山寺北贾亭西，水面初平云脚低。</w:t>
            </w:r>
          </w:p>
          <w:p w14:paraId="4EE5F5D5">
            <w:pPr>
              <w:adjustRightInd w:val="0"/>
              <w:spacing w:line="288" w:lineRule="auto"/>
              <w:jc w:val="center"/>
              <w:rPr>
                <w:rFonts w:ascii="Times New Roman" w:hAnsi="Times New Roman" w:eastAsia="楷体"/>
                <w:szCs w:val="21"/>
              </w:rPr>
            </w:pPr>
            <w:r>
              <w:rPr>
                <w:rFonts w:ascii="Times New Roman" w:hAnsi="Times New Roman" w:eastAsia="楷体"/>
                <w:szCs w:val="21"/>
              </w:rPr>
              <w:t>几处早莺争暖树，谁家新燕啄春泥。</w:t>
            </w:r>
          </w:p>
          <w:p w14:paraId="6714CE75">
            <w:pPr>
              <w:adjustRightInd w:val="0"/>
              <w:spacing w:line="288" w:lineRule="auto"/>
              <w:jc w:val="center"/>
              <w:rPr>
                <w:rFonts w:ascii="Times New Roman" w:hAnsi="Times New Roman" w:eastAsia="楷体"/>
                <w:szCs w:val="21"/>
              </w:rPr>
            </w:pPr>
            <w:r>
              <w:rPr>
                <w:rFonts w:ascii="Times New Roman" w:hAnsi="Times New Roman" w:eastAsia="楷体"/>
                <w:szCs w:val="21"/>
              </w:rPr>
              <w:t>乱花渐欲迷人眼，浅草才能没马蹄。</w:t>
            </w:r>
          </w:p>
          <w:p w14:paraId="244155CB">
            <w:pPr>
              <w:adjustRightInd w:val="0"/>
              <w:spacing w:line="288" w:lineRule="auto"/>
              <w:jc w:val="center"/>
              <w:rPr>
                <w:rFonts w:ascii="Times New Roman" w:hAnsi="Times New Roman" w:eastAsia="楷体"/>
                <w:szCs w:val="21"/>
              </w:rPr>
            </w:pPr>
            <w:r>
              <w:rPr>
                <w:rFonts w:ascii="Times New Roman" w:hAnsi="Times New Roman" w:eastAsia="楷体"/>
                <w:szCs w:val="21"/>
              </w:rPr>
              <w:t>最爱湖东行不足，绿杨阴里白沙堤。</w:t>
            </w:r>
          </w:p>
        </w:tc>
        <w:tc>
          <w:tcPr>
            <w:tcW w:w="4984" w:type="dxa"/>
          </w:tcPr>
          <w:p w14:paraId="798506D0">
            <w:pPr>
              <w:adjustRightInd w:val="0"/>
              <w:spacing w:line="288" w:lineRule="auto"/>
              <w:jc w:val="center"/>
              <w:rPr>
                <w:rFonts w:ascii="Times New Roman" w:hAnsi="Times New Roman" w:eastAsia="楷体"/>
                <w:szCs w:val="21"/>
              </w:rPr>
            </w:pPr>
            <w:r>
              <w:rPr>
                <w:rFonts w:ascii="Times New Roman" w:hAnsi="Times New Roman" w:eastAsia="楷体"/>
                <w:szCs w:val="21"/>
              </w:rPr>
              <w:t>【乙】晚春</w:t>
            </w:r>
          </w:p>
          <w:p w14:paraId="7F6350FF">
            <w:pPr>
              <w:adjustRightInd w:val="0"/>
              <w:spacing w:line="288" w:lineRule="auto"/>
              <w:jc w:val="center"/>
              <w:rPr>
                <w:rFonts w:ascii="Times New Roman" w:hAnsi="Times New Roman" w:eastAsia="楷体"/>
                <w:szCs w:val="21"/>
              </w:rPr>
            </w:pPr>
            <w:r>
              <w:rPr>
                <w:rFonts w:ascii="Times New Roman" w:hAnsi="Times New Roman" w:eastAsia="楷体"/>
                <w:szCs w:val="21"/>
              </w:rPr>
              <w:t>[唐]韩愈</w:t>
            </w:r>
          </w:p>
          <w:p w14:paraId="20273529">
            <w:pPr>
              <w:adjustRightInd w:val="0"/>
              <w:spacing w:line="288" w:lineRule="auto"/>
              <w:jc w:val="center"/>
              <w:rPr>
                <w:rFonts w:ascii="Times New Roman" w:hAnsi="Times New Roman" w:eastAsia="楷体"/>
                <w:szCs w:val="21"/>
              </w:rPr>
            </w:pPr>
            <w:r>
              <w:rPr>
                <w:rFonts w:ascii="Times New Roman" w:hAnsi="Times New Roman" w:eastAsia="楷体"/>
                <w:szCs w:val="21"/>
              </w:rPr>
              <w:t>草树知春不久归，百般红紫斗芳菲。</w:t>
            </w:r>
          </w:p>
          <w:p w14:paraId="1B2F1660">
            <w:pPr>
              <w:adjustRightInd w:val="0"/>
              <w:spacing w:line="288" w:lineRule="auto"/>
              <w:jc w:val="center"/>
              <w:rPr>
                <w:rFonts w:ascii="Times New Roman" w:hAnsi="Times New Roman" w:eastAsia="楷体"/>
                <w:szCs w:val="21"/>
              </w:rPr>
            </w:pPr>
            <w:r>
              <w:rPr>
                <w:rFonts w:ascii="Times New Roman" w:hAnsi="Times New Roman" w:eastAsia="楷体"/>
                <w:szCs w:val="21"/>
              </w:rPr>
              <w:t>杨花榆荚无才思，惟解漫天作雪飞。</w:t>
            </w:r>
          </w:p>
        </w:tc>
      </w:tr>
    </w:tbl>
    <w:p w14:paraId="016B0FD7">
      <w:pPr>
        <w:adjustRightInd w:val="0"/>
        <w:spacing w:line="288" w:lineRule="auto"/>
        <w:jc w:val="left"/>
        <w:rPr>
          <w:rFonts w:ascii="Times New Roman" w:hAnsi="Times New Roman"/>
          <w:szCs w:val="21"/>
        </w:rPr>
      </w:pPr>
      <w:r>
        <w:rPr>
          <w:rFonts w:ascii="Times New Roman" w:hAnsi="Times New Roman"/>
          <w:szCs w:val="21"/>
        </w:rPr>
        <w:t>14．这两首诗歌都写了春光之美，却美而不同。请结合诗句，简析它们在景物特点和情感表达上的不同之处。（4分）</w:t>
      </w:r>
    </w:p>
    <w:p w14:paraId="034B6A6D">
      <w:pPr>
        <w:adjustRightInd w:val="0"/>
        <w:spacing w:line="288" w:lineRule="auto"/>
        <w:jc w:val="left"/>
        <w:rPr>
          <w:rFonts w:ascii="Times New Roman" w:hAnsi="Times New Roman"/>
          <w:szCs w:val="21"/>
        </w:rPr>
      </w:pPr>
      <w:r>
        <w:rPr>
          <w:rFonts w:ascii="Times New Roman" w:hAnsi="Times New Roman"/>
          <w:szCs w:val="21"/>
        </w:rPr>
        <w:t>阅读下面文言文，完成15-17题。</w:t>
      </w:r>
    </w:p>
    <w:p w14:paraId="7F3E775D">
      <w:pPr>
        <w:adjustRightInd w:val="0"/>
        <w:spacing w:line="288" w:lineRule="auto"/>
        <w:ind w:firstLine="420" w:firstLineChars="200"/>
        <w:jc w:val="left"/>
        <w:rPr>
          <w:rFonts w:ascii="Times New Roman" w:hAnsi="Times New Roman" w:eastAsia="楷体"/>
          <w:szCs w:val="21"/>
        </w:rPr>
      </w:pPr>
      <w:r>
        <w:rPr>
          <w:rFonts w:ascii="Times New Roman" w:hAnsi="Times New Roman" w:eastAsia="楷体"/>
          <w:szCs w:val="21"/>
        </w:rPr>
        <w:t>【甲】山不在高，有仙则</w:t>
      </w:r>
      <w:r>
        <w:rPr>
          <w:rFonts w:ascii="Times New Roman" w:hAnsi="Times New Roman" w:eastAsia="楷体"/>
          <w:szCs w:val="21"/>
          <w:em w:val="dot"/>
        </w:rPr>
        <w:t>名</w:t>
      </w:r>
      <w:r>
        <w:rPr>
          <w:rFonts w:ascii="Times New Roman" w:hAnsi="Times New Roman" w:eastAsia="楷体"/>
          <w:szCs w:val="21"/>
        </w:rPr>
        <w:t>。水不在深，有龙则灵。</w:t>
      </w:r>
      <w:r>
        <w:rPr>
          <w:rFonts w:ascii="Times New Roman" w:hAnsi="Times New Roman" w:eastAsia="楷体"/>
          <w:szCs w:val="21"/>
          <w:u w:val="single"/>
        </w:rPr>
        <w:t>斯是陋室，惟吾德馨</w:t>
      </w:r>
      <w:r>
        <w:rPr>
          <w:rFonts w:ascii="Times New Roman" w:hAnsi="Times New Roman" w:eastAsia="楷体"/>
          <w:szCs w:val="21"/>
        </w:rPr>
        <w:t>。苔痕上阶绿，草色入帘青。谈笑有鸿儒，往来无白丁。可以调素琴，阅金经。无丝竹之乱耳，无案牍之劳形。南阳诸葛庐，西蜀子云亭。孔子云：何陋之有？</w:t>
      </w:r>
    </w:p>
    <w:p w14:paraId="1A763717">
      <w:pPr>
        <w:adjustRightInd w:val="0"/>
        <w:spacing w:line="288" w:lineRule="auto"/>
        <w:ind w:firstLine="420" w:firstLineChars="200"/>
        <w:jc w:val="right"/>
        <w:rPr>
          <w:rFonts w:ascii="Times New Roman" w:hAnsi="Times New Roman" w:eastAsia="楷体"/>
          <w:szCs w:val="21"/>
        </w:rPr>
      </w:pPr>
      <w:r>
        <w:rPr>
          <w:rFonts w:ascii="Times New Roman" w:hAnsi="Times New Roman" w:eastAsia="楷体"/>
          <w:szCs w:val="21"/>
        </w:rPr>
        <w:t>（刘禹锡《陋室铭》）</w:t>
      </w:r>
    </w:p>
    <w:p w14:paraId="442C21BB">
      <w:pPr>
        <w:adjustRightInd w:val="0"/>
        <w:spacing w:line="288" w:lineRule="auto"/>
        <w:ind w:firstLine="420" w:firstLineChars="200"/>
        <w:jc w:val="left"/>
        <w:rPr>
          <w:rFonts w:ascii="Times New Roman" w:hAnsi="Times New Roman" w:eastAsia="楷体"/>
          <w:szCs w:val="21"/>
        </w:rPr>
      </w:pPr>
      <w:r>
        <w:rPr>
          <w:rFonts w:ascii="Times New Roman" w:hAnsi="Times New Roman" w:eastAsia="楷体"/>
          <w:szCs w:val="21"/>
        </w:rPr>
        <w:t>【乙】孔子曰：“君子居之，何陋之有？”</w:t>
      </w:r>
      <w:r>
        <w:rPr>
          <w:rFonts w:ascii="Times New Roman" w:hAnsi="Times New Roman" w:eastAsia="楷体"/>
          <w:szCs w:val="21"/>
          <w:u w:val="single"/>
        </w:rPr>
        <w:t>予以罪谪龙场</w:t>
      </w:r>
      <w:r>
        <w:rPr>
          <w:rFonts w:hint="eastAsia" w:ascii="宋体" w:hAnsi="宋体" w:cs="宋体"/>
          <w:szCs w:val="21"/>
          <w:u w:val="single"/>
          <w:vertAlign w:val="superscript"/>
        </w:rPr>
        <w:t>①</w:t>
      </w:r>
      <w:r>
        <w:rPr>
          <w:rFonts w:ascii="Times New Roman" w:hAnsi="Times New Roman" w:eastAsia="楷体"/>
          <w:szCs w:val="21"/>
          <w:u w:val="single"/>
        </w:rPr>
        <w:t>，人皆以予弗能居也</w:t>
      </w:r>
      <w:r>
        <w:rPr>
          <w:rFonts w:ascii="Times New Roman" w:hAnsi="Times New Roman" w:eastAsia="楷体"/>
          <w:szCs w:val="21"/>
        </w:rPr>
        <w:t>。而予处之旬王月，安而</w:t>
      </w:r>
      <w:r>
        <w:rPr>
          <w:rFonts w:ascii="Times New Roman" w:hAnsi="Times New Roman" w:eastAsia="楷体"/>
          <w:szCs w:val="21"/>
          <w:em w:val="dot"/>
        </w:rPr>
        <w:t>乐</w:t>
      </w:r>
      <w:r>
        <w:rPr>
          <w:rFonts w:ascii="Times New Roman" w:hAnsi="Times New Roman" w:eastAsia="楷体"/>
          <w:szCs w:val="21"/>
        </w:rPr>
        <w:t>之，不以为陋也。始予至，就石穴而居之。龙场之民，老稚日来视，相与伐木阁之材，就其地为轩以居予。予因而翳之以桧竹，琴编图史</w:t>
      </w:r>
      <w:r>
        <w:rPr>
          <w:rFonts w:hint="eastAsia" w:ascii="宋体" w:hAnsi="宋体" w:cs="宋体"/>
          <w:szCs w:val="21"/>
          <w:vertAlign w:val="superscript"/>
        </w:rPr>
        <w:t>②</w:t>
      </w:r>
      <w:r>
        <w:rPr>
          <w:rFonts w:ascii="Times New Roman" w:hAnsi="Times New Roman" w:eastAsia="楷体"/>
          <w:szCs w:val="21"/>
        </w:rPr>
        <w:t>，学士之来游者，亦稍稍而集。于是忘予之居夷也，因</w:t>
      </w:r>
      <w:r>
        <w:rPr>
          <w:rFonts w:ascii="Times New Roman" w:hAnsi="Times New Roman" w:eastAsia="楷体"/>
          <w:szCs w:val="21"/>
          <w:em w:val="dot"/>
        </w:rPr>
        <w:t>名</w:t>
      </w:r>
      <w:r>
        <w:rPr>
          <w:rFonts w:ascii="Times New Roman" w:hAnsi="Times New Roman" w:eastAsia="楷体"/>
          <w:szCs w:val="21"/>
        </w:rPr>
        <w:t>之曰“何陋”，以伸孔子之言。</w:t>
      </w:r>
    </w:p>
    <w:p w14:paraId="6C16DB7F">
      <w:pPr>
        <w:adjustRightInd w:val="0"/>
        <w:spacing w:line="288" w:lineRule="auto"/>
        <w:ind w:firstLine="420" w:firstLineChars="200"/>
        <w:jc w:val="right"/>
        <w:rPr>
          <w:rFonts w:ascii="Times New Roman" w:hAnsi="Times New Roman" w:eastAsia="楷体"/>
          <w:szCs w:val="21"/>
        </w:rPr>
      </w:pPr>
      <w:r>
        <w:rPr>
          <w:rFonts w:ascii="Times New Roman" w:hAnsi="Times New Roman" w:eastAsia="楷体"/>
          <w:szCs w:val="21"/>
        </w:rPr>
        <w:t>（王阳明《何陋轩记》节选）</w:t>
      </w:r>
    </w:p>
    <w:p w14:paraId="43EF8BCD">
      <w:pPr>
        <w:adjustRightInd w:val="0"/>
        <w:spacing w:line="288" w:lineRule="auto"/>
        <w:ind w:firstLine="420" w:firstLineChars="200"/>
        <w:jc w:val="left"/>
        <w:rPr>
          <w:rFonts w:ascii="Times New Roman" w:hAnsi="Times New Roman" w:eastAsia="楷体"/>
          <w:szCs w:val="21"/>
        </w:rPr>
      </w:pPr>
      <w:r>
        <w:rPr>
          <w:rFonts w:ascii="Times New Roman" w:hAnsi="Times New Roman" w:eastAsia="楷体"/>
          <w:szCs w:val="21"/>
        </w:rPr>
        <w:t>[注释]</w:t>
      </w:r>
      <w:r>
        <w:rPr>
          <w:rFonts w:hint="eastAsia" w:ascii="宋体" w:hAnsi="宋体" w:cs="宋体"/>
          <w:szCs w:val="21"/>
        </w:rPr>
        <w:t>①</w:t>
      </w:r>
      <w:r>
        <w:rPr>
          <w:rFonts w:ascii="Times New Roman" w:hAnsi="Times New Roman" w:eastAsia="楷体"/>
          <w:szCs w:val="21"/>
        </w:rPr>
        <w:t>龙场：地名，在今贵州省修文县。</w:t>
      </w:r>
      <w:r>
        <w:rPr>
          <w:rFonts w:hint="eastAsia" w:ascii="宋体" w:hAnsi="宋体" w:cs="宋体"/>
          <w:szCs w:val="21"/>
        </w:rPr>
        <w:t>②</w:t>
      </w:r>
      <w:r>
        <w:rPr>
          <w:rFonts w:ascii="Times New Roman" w:hAnsi="Times New Roman" w:eastAsia="楷体"/>
          <w:szCs w:val="21"/>
        </w:rPr>
        <w:t>琴编图史：意为摆上琴书和图册史书。</w:t>
      </w:r>
    </w:p>
    <w:p w14:paraId="57D30A44">
      <w:pPr>
        <w:adjustRightInd w:val="0"/>
        <w:spacing w:line="288" w:lineRule="auto"/>
        <w:jc w:val="left"/>
        <w:rPr>
          <w:rFonts w:ascii="Times New Roman" w:hAnsi="Times New Roman"/>
          <w:szCs w:val="21"/>
        </w:rPr>
      </w:pPr>
      <w:r>
        <w:rPr>
          <w:rFonts w:ascii="Times New Roman" w:hAnsi="Times New Roman"/>
          <w:szCs w:val="21"/>
        </w:rPr>
        <w:t>15．下列对文中加点词语的解说，正确的一项是（3分）（   ）</w:t>
      </w:r>
    </w:p>
    <w:p w14:paraId="563DC7E4">
      <w:pPr>
        <w:adjustRightInd w:val="0"/>
        <w:spacing w:line="288" w:lineRule="auto"/>
        <w:jc w:val="left"/>
        <w:rPr>
          <w:rFonts w:ascii="Times New Roman" w:hAnsi="Times New Roman"/>
          <w:szCs w:val="21"/>
        </w:rPr>
      </w:pPr>
      <w:r>
        <w:rPr>
          <w:rFonts w:ascii="Times New Roman" w:hAnsi="Times New Roman"/>
          <w:szCs w:val="21"/>
        </w:rPr>
        <w:t>A．“谈笑有鸿儒”中的“鸿”是“大”的意思，与成语“鸿篇巨制”“鸿鹄之志”中的“鸿”意思相同。</w:t>
      </w:r>
    </w:p>
    <w:p w14:paraId="1B2A52F7">
      <w:pPr>
        <w:adjustRightInd w:val="0"/>
        <w:spacing w:line="288" w:lineRule="auto"/>
        <w:jc w:val="left"/>
        <w:rPr>
          <w:rFonts w:ascii="Times New Roman" w:hAnsi="Times New Roman"/>
          <w:szCs w:val="21"/>
        </w:rPr>
      </w:pPr>
      <w:r>
        <w:rPr>
          <w:rFonts w:ascii="Times New Roman" w:hAnsi="Times New Roman"/>
          <w:szCs w:val="21"/>
        </w:rPr>
        <w:t>B．素有“白色，质朴，向来”等义项，“可以调素琴”“素湍绿潭”中的“素”都是“白色”的意思。</w:t>
      </w:r>
    </w:p>
    <w:p w14:paraId="41BD9F1A">
      <w:pPr>
        <w:adjustRightInd w:val="0"/>
        <w:spacing w:line="288" w:lineRule="auto"/>
        <w:jc w:val="left"/>
        <w:rPr>
          <w:rFonts w:ascii="Times New Roman" w:hAnsi="Times New Roman"/>
          <w:szCs w:val="21"/>
        </w:rPr>
      </w:pPr>
      <w:r>
        <w:rPr>
          <w:rFonts w:ascii="Times New Roman" w:hAnsi="Times New Roman"/>
          <w:szCs w:val="21"/>
        </w:rPr>
        <w:t>C．“安而乐之”的“乐”与“怡然自乐”的“乐”，都是指“以……为乐”，即感到快乐乐、享受的意思。</w:t>
      </w:r>
    </w:p>
    <w:p w14:paraId="228D8C54">
      <w:pPr>
        <w:adjustRightInd w:val="0"/>
        <w:spacing w:line="288" w:lineRule="auto"/>
        <w:jc w:val="left"/>
        <w:rPr>
          <w:rFonts w:ascii="Times New Roman" w:hAnsi="Times New Roman"/>
          <w:szCs w:val="21"/>
        </w:rPr>
      </w:pPr>
      <w:r>
        <w:rPr>
          <w:rFonts w:ascii="Times New Roman" w:hAnsi="Times New Roman"/>
          <w:szCs w:val="21"/>
        </w:rPr>
        <w:t>D．“因名之曰‘何陋’”中的“名”解释为“命名”，而“有仙则名”中的“名”意思是“出名，有名”。</w:t>
      </w:r>
    </w:p>
    <w:p w14:paraId="2B4D2ADD">
      <w:pPr>
        <w:adjustRightInd w:val="0"/>
        <w:spacing w:line="288" w:lineRule="auto"/>
        <w:jc w:val="left"/>
        <w:rPr>
          <w:rFonts w:ascii="Times New Roman" w:hAnsi="Times New Roman"/>
          <w:szCs w:val="21"/>
        </w:rPr>
      </w:pPr>
      <w:r>
        <w:rPr>
          <w:rFonts w:ascii="Times New Roman" w:hAnsi="Times New Roman"/>
          <w:szCs w:val="21"/>
        </w:rPr>
        <w:t>16．将文中画横线的句子翻译成现代汉语。（6分）</w:t>
      </w:r>
    </w:p>
    <w:p w14:paraId="4A722A8A">
      <w:pPr>
        <w:adjustRightInd w:val="0"/>
        <w:spacing w:line="288" w:lineRule="auto"/>
        <w:jc w:val="left"/>
        <w:rPr>
          <w:rFonts w:ascii="Times New Roman" w:hAnsi="Times New Roman"/>
          <w:szCs w:val="21"/>
        </w:rPr>
      </w:pPr>
      <w:r>
        <w:rPr>
          <w:rFonts w:ascii="Times New Roman" w:hAnsi="Times New Roman"/>
          <w:szCs w:val="21"/>
        </w:rPr>
        <w:t>（1）斯是陋室，惟吾德馨。</w:t>
      </w:r>
    </w:p>
    <w:p w14:paraId="18D6CA33">
      <w:pPr>
        <w:adjustRightInd w:val="0"/>
        <w:spacing w:line="288" w:lineRule="auto"/>
        <w:jc w:val="left"/>
        <w:rPr>
          <w:rFonts w:ascii="Times New Roman" w:hAnsi="Times New Roman"/>
          <w:szCs w:val="21"/>
        </w:rPr>
      </w:pPr>
      <w:r>
        <w:rPr>
          <w:rFonts w:ascii="Times New Roman" w:hAnsi="Times New Roman"/>
          <w:szCs w:val="21"/>
        </w:rPr>
        <w:t>（2）予以罪谪龙场，人皆以予弗能居也。</w:t>
      </w:r>
    </w:p>
    <w:p w14:paraId="0317C6BF">
      <w:pPr>
        <w:adjustRightInd w:val="0"/>
        <w:spacing w:line="288" w:lineRule="auto"/>
        <w:jc w:val="left"/>
        <w:rPr>
          <w:rFonts w:ascii="Times New Roman" w:hAnsi="Times New Roman"/>
          <w:szCs w:val="21"/>
        </w:rPr>
      </w:pPr>
      <w:r>
        <w:rPr>
          <w:rFonts w:ascii="Times New Roman" w:hAnsi="Times New Roman"/>
          <w:szCs w:val="21"/>
        </w:rPr>
        <w:t>17．《陋室铭》中的陋室主人和《何陋轩记》中的作者都表现出一种安贫乐道的生活态度，请结合两篇文章内容具体分析。（5分）</w:t>
      </w:r>
    </w:p>
    <w:p w14:paraId="4230340D">
      <w:pPr>
        <w:adjustRightInd w:val="0"/>
        <w:spacing w:line="288" w:lineRule="auto"/>
        <w:jc w:val="left"/>
        <w:rPr>
          <w:rFonts w:ascii="Times New Roman" w:hAnsi="Times New Roman"/>
          <w:szCs w:val="21"/>
        </w:rPr>
      </w:pPr>
      <w:r>
        <w:rPr>
          <w:rFonts w:ascii="Times New Roman" w:hAnsi="Times New Roman"/>
          <w:szCs w:val="21"/>
        </w:rPr>
        <w:t>（四）整本书阅读（8分）</w:t>
      </w:r>
    </w:p>
    <w:p w14:paraId="4E49A613">
      <w:pPr>
        <w:adjustRightInd w:val="0"/>
        <w:spacing w:line="288" w:lineRule="auto"/>
        <w:jc w:val="left"/>
        <w:rPr>
          <w:rFonts w:ascii="Times New Roman" w:hAnsi="Times New Roman"/>
          <w:szCs w:val="21"/>
          <w:highlight w:val="green"/>
        </w:rPr>
      </w:pPr>
      <w:r>
        <w:rPr>
          <w:rFonts w:ascii="Times New Roman" w:hAnsi="Times New Roman"/>
          <w:szCs w:val="21"/>
          <w:highlight w:val="green"/>
        </w:rPr>
        <w:t>18．“逼上梁山”一词，《现代汉语词典》（第7版）这样解释：“《水浒传》中有林冲等人为官府所迫、上梁山造反的情节。后用来借指被迫进行反抗或不得不做某种事。”由这一解释可知，林冲是《水浒传》中被“逼上梁山”的典型，并且这种逼迫的力量来自官府。然而，是不是所有的梁山好汉都像林冲一样，是被官府“逼上梁山”的呢？请你根据下面表格内容谈谈你对“逼上梁山”一词新的理解。（4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8413"/>
      </w:tblGrid>
      <w:tr w14:paraId="26F34E76">
        <w:tc>
          <w:tcPr>
            <w:tcW w:w="1555" w:type="dxa"/>
          </w:tcPr>
          <w:p w14:paraId="7A74FF17">
            <w:pPr>
              <w:adjustRightInd w:val="0"/>
              <w:spacing w:line="288" w:lineRule="auto"/>
              <w:jc w:val="left"/>
              <w:rPr>
                <w:rFonts w:ascii="Times New Roman" w:hAnsi="Times New Roman"/>
                <w:szCs w:val="21"/>
                <w:highlight w:val="green"/>
              </w:rPr>
            </w:pPr>
            <w:r>
              <w:rPr>
                <w:rFonts w:ascii="Times New Roman" w:hAnsi="Times New Roman"/>
                <w:szCs w:val="21"/>
                <w:highlight w:val="green"/>
              </w:rPr>
              <w:t>人物</w:t>
            </w:r>
          </w:p>
        </w:tc>
        <w:tc>
          <w:tcPr>
            <w:tcW w:w="8413" w:type="dxa"/>
          </w:tcPr>
          <w:p w14:paraId="756B0D8A">
            <w:pPr>
              <w:adjustRightInd w:val="0"/>
              <w:spacing w:line="288" w:lineRule="auto"/>
              <w:jc w:val="left"/>
              <w:rPr>
                <w:rFonts w:ascii="Times New Roman" w:hAnsi="Times New Roman"/>
                <w:szCs w:val="21"/>
                <w:highlight w:val="green"/>
              </w:rPr>
            </w:pPr>
            <w:r>
              <w:rPr>
                <w:rFonts w:ascii="Times New Roman" w:hAnsi="Times New Roman"/>
                <w:szCs w:val="21"/>
                <w:highlight w:val="green"/>
              </w:rPr>
              <w:t>上梁山的原因及过程</w:t>
            </w:r>
          </w:p>
        </w:tc>
      </w:tr>
      <w:tr w14:paraId="1CD9D6DB">
        <w:tc>
          <w:tcPr>
            <w:tcW w:w="1555" w:type="dxa"/>
          </w:tcPr>
          <w:p w14:paraId="5F15CAEC">
            <w:pPr>
              <w:adjustRightInd w:val="0"/>
              <w:spacing w:line="288" w:lineRule="auto"/>
              <w:jc w:val="left"/>
              <w:rPr>
                <w:rFonts w:ascii="Times New Roman" w:hAnsi="Times New Roman"/>
                <w:szCs w:val="21"/>
                <w:highlight w:val="green"/>
              </w:rPr>
            </w:pPr>
            <w:r>
              <w:rPr>
                <w:rFonts w:ascii="Times New Roman" w:hAnsi="Times New Roman"/>
                <w:szCs w:val="21"/>
                <w:highlight w:val="green"/>
              </w:rPr>
              <w:t>晁盖</w:t>
            </w:r>
          </w:p>
        </w:tc>
        <w:tc>
          <w:tcPr>
            <w:tcW w:w="8413" w:type="dxa"/>
          </w:tcPr>
          <w:p w14:paraId="6216B991">
            <w:pPr>
              <w:adjustRightInd w:val="0"/>
              <w:spacing w:line="288" w:lineRule="auto"/>
              <w:jc w:val="left"/>
              <w:rPr>
                <w:rFonts w:ascii="Times New Roman" w:hAnsi="Times New Roman"/>
                <w:szCs w:val="21"/>
                <w:highlight w:val="green"/>
              </w:rPr>
            </w:pPr>
            <w:r>
              <w:rPr>
                <w:rFonts w:ascii="Times New Roman" w:hAnsi="Times New Roman"/>
                <w:szCs w:val="21"/>
                <w:highlight w:val="green"/>
              </w:rPr>
              <w:t>抢劫生辰纲，案发后逃上梁山。</w:t>
            </w:r>
          </w:p>
        </w:tc>
      </w:tr>
      <w:tr w14:paraId="1EB90F59">
        <w:tc>
          <w:tcPr>
            <w:tcW w:w="1555" w:type="dxa"/>
          </w:tcPr>
          <w:p w14:paraId="6C14479A">
            <w:pPr>
              <w:adjustRightInd w:val="0"/>
              <w:spacing w:line="288" w:lineRule="auto"/>
              <w:jc w:val="left"/>
              <w:rPr>
                <w:rFonts w:ascii="Times New Roman" w:hAnsi="Times New Roman"/>
                <w:szCs w:val="21"/>
                <w:highlight w:val="green"/>
              </w:rPr>
            </w:pPr>
            <w:r>
              <w:rPr>
                <w:rFonts w:ascii="Times New Roman" w:hAnsi="Times New Roman"/>
                <w:szCs w:val="21"/>
                <w:highlight w:val="green"/>
              </w:rPr>
              <w:t>朱仝</w:t>
            </w:r>
          </w:p>
        </w:tc>
        <w:tc>
          <w:tcPr>
            <w:tcW w:w="8413" w:type="dxa"/>
          </w:tcPr>
          <w:p w14:paraId="610BDA0D">
            <w:pPr>
              <w:adjustRightInd w:val="0"/>
              <w:spacing w:line="288" w:lineRule="auto"/>
              <w:jc w:val="left"/>
              <w:rPr>
                <w:rFonts w:ascii="Times New Roman" w:hAnsi="Times New Roman"/>
                <w:szCs w:val="21"/>
                <w:highlight w:val="green"/>
              </w:rPr>
            </w:pPr>
            <w:r>
              <w:rPr>
                <w:rFonts w:ascii="Times New Roman" w:hAnsi="Times New Roman"/>
                <w:szCs w:val="21"/>
                <w:highlight w:val="green"/>
              </w:rPr>
              <w:t>其看护的小衙内被李逵杀死，被好汉们逼上梁山。</w:t>
            </w:r>
          </w:p>
        </w:tc>
      </w:tr>
      <w:tr w14:paraId="6A20E1D4">
        <w:tc>
          <w:tcPr>
            <w:tcW w:w="1555" w:type="dxa"/>
          </w:tcPr>
          <w:p w14:paraId="3C8E8F04">
            <w:pPr>
              <w:adjustRightInd w:val="0"/>
              <w:spacing w:line="288" w:lineRule="auto"/>
              <w:jc w:val="left"/>
              <w:rPr>
                <w:rFonts w:ascii="Times New Roman" w:hAnsi="Times New Roman"/>
                <w:szCs w:val="21"/>
                <w:highlight w:val="green"/>
              </w:rPr>
            </w:pPr>
            <w:r>
              <w:rPr>
                <w:rFonts w:ascii="Times New Roman" w:hAnsi="Times New Roman"/>
                <w:szCs w:val="21"/>
                <w:highlight w:val="green"/>
              </w:rPr>
              <w:t>徐宁</w:t>
            </w:r>
          </w:p>
        </w:tc>
        <w:tc>
          <w:tcPr>
            <w:tcW w:w="8413" w:type="dxa"/>
          </w:tcPr>
          <w:p w14:paraId="44116372">
            <w:pPr>
              <w:adjustRightInd w:val="0"/>
              <w:spacing w:line="288" w:lineRule="auto"/>
              <w:jc w:val="left"/>
              <w:rPr>
                <w:rFonts w:ascii="Times New Roman" w:hAnsi="Times New Roman"/>
                <w:szCs w:val="21"/>
                <w:highlight w:val="green"/>
              </w:rPr>
            </w:pPr>
            <w:r>
              <w:rPr>
                <w:rFonts w:ascii="Times New Roman" w:hAnsi="Times New Roman"/>
                <w:szCs w:val="21"/>
                <w:highlight w:val="green"/>
              </w:rPr>
              <w:t>时迁盗甲，徐宁被赚上梁山。</w:t>
            </w:r>
          </w:p>
        </w:tc>
      </w:tr>
      <w:tr w14:paraId="2DB106E8">
        <w:tc>
          <w:tcPr>
            <w:tcW w:w="1555" w:type="dxa"/>
          </w:tcPr>
          <w:p w14:paraId="0A8484EB">
            <w:pPr>
              <w:adjustRightInd w:val="0"/>
              <w:spacing w:line="288" w:lineRule="auto"/>
              <w:jc w:val="left"/>
              <w:rPr>
                <w:rFonts w:ascii="Times New Roman" w:hAnsi="Times New Roman"/>
                <w:szCs w:val="21"/>
                <w:highlight w:val="green"/>
              </w:rPr>
            </w:pPr>
            <w:r>
              <w:rPr>
                <w:rFonts w:ascii="Times New Roman" w:hAnsi="Times New Roman"/>
                <w:szCs w:val="21"/>
                <w:highlight w:val="green"/>
              </w:rPr>
              <w:t>卢俊义</w:t>
            </w:r>
          </w:p>
        </w:tc>
        <w:tc>
          <w:tcPr>
            <w:tcW w:w="8413" w:type="dxa"/>
          </w:tcPr>
          <w:p w14:paraId="18EBEB5D">
            <w:pPr>
              <w:adjustRightInd w:val="0"/>
              <w:spacing w:line="288" w:lineRule="auto"/>
              <w:jc w:val="left"/>
              <w:rPr>
                <w:rFonts w:ascii="Times New Roman" w:hAnsi="Times New Roman"/>
                <w:szCs w:val="21"/>
                <w:highlight w:val="green"/>
              </w:rPr>
            </w:pPr>
            <w:r>
              <w:rPr>
                <w:rFonts w:ascii="Times New Roman" w:hAnsi="Times New Roman"/>
                <w:szCs w:val="21"/>
                <w:highlight w:val="green"/>
              </w:rPr>
              <w:t>吴用设置陷阱，致使卢俊义家破人亡、身陷牢狱，后被救上梁山。</w:t>
            </w:r>
          </w:p>
        </w:tc>
      </w:tr>
      <w:tr w14:paraId="521B0B8E">
        <w:tc>
          <w:tcPr>
            <w:tcW w:w="1555" w:type="dxa"/>
          </w:tcPr>
          <w:p w14:paraId="7B62CDFD">
            <w:pPr>
              <w:adjustRightInd w:val="0"/>
              <w:spacing w:line="288" w:lineRule="auto"/>
              <w:jc w:val="left"/>
              <w:rPr>
                <w:rFonts w:ascii="Times New Roman" w:hAnsi="Times New Roman"/>
                <w:szCs w:val="21"/>
                <w:highlight w:val="green"/>
              </w:rPr>
            </w:pPr>
            <w:r>
              <w:rPr>
                <w:rFonts w:ascii="Times New Roman" w:hAnsi="Times New Roman"/>
                <w:szCs w:val="21"/>
                <w:highlight w:val="green"/>
              </w:rPr>
              <w:t>呼延灼</w:t>
            </w:r>
          </w:p>
        </w:tc>
        <w:tc>
          <w:tcPr>
            <w:tcW w:w="8413" w:type="dxa"/>
          </w:tcPr>
          <w:p w14:paraId="18856FB4">
            <w:pPr>
              <w:adjustRightInd w:val="0"/>
              <w:spacing w:line="288" w:lineRule="auto"/>
              <w:jc w:val="left"/>
              <w:rPr>
                <w:rFonts w:ascii="Times New Roman" w:hAnsi="Times New Roman"/>
                <w:szCs w:val="21"/>
                <w:highlight w:val="green"/>
              </w:rPr>
            </w:pPr>
            <w:r>
              <w:rPr>
                <w:rFonts w:ascii="Times New Roman" w:hAnsi="Times New Roman"/>
                <w:szCs w:val="21"/>
                <w:highlight w:val="green"/>
              </w:rPr>
              <w:t>兵败投降，上梁山。</w:t>
            </w:r>
          </w:p>
        </w:tc>
      </w:tr>
    </w:tbl>
    <w:p w14:paraId="72972525">
      <w:pPr>
        <w:adjustRightInd w:val="0"/>
        <w:spacing w:line="288" w:lineRule="auto"/>
        <w:jc w:val="left"/>
        <w:rPr>
          <w:rFonts w:ascii="Times New Roman" w:hAnsi="Times New Roman"/>
          <w:szCs w:val="21"/>
          <w:highlight w:val="green"/>
        </w:rPr>
      </w:pPr>
      <w:r>
        <w:rPr>
          <w:rFonts w:ascii="Times New Roman" w:hAnsi="Times New Roman"/>
          <w:szCs w:val="21"/>
          <w:highlight w:val="green"/>
        </w:rPr>
        <w:t>对“逼上梁山”一词新的理解：___________________________________________________________________</w:t>
      </w:r>
    </w:p>
    <w:p w14:paraId="2B78DF20">
      <w:pPr>
        <w:adjustRightInd w:val="0"/>
        <w:spacing w:line="288" w:lineRule="auto"/>
        <w:jc w:val="left"/>
        <w:rPr>
          <w:rFonts w:ascii="Times New Roman" w:hAnsi="Times New Roman"/>
          <w:szCs w:val="21"/>
          <w:highlight w:val="green"/>
        </w:rPr>
      </w:pPr>
      <w:r>
        <w:rPr>
          <w:rFonts w:ascii="Times New Roman" w:hAnsi="Times New Roman"/>
          <w:szCs w:val="21"/>
          <w:highlight w:val="green"/>
        </w:rPr>
        <w:t>19．图图读书时常常质疑，下面是他提的一个问题及提问原因。请你从《西游记》、《骆驼祥子》中任选一部，分享你的质疑。（4分）</w:t>
      </w:r>
    </w:p>
    <w:p w14:paraId="57148AA4">
      <w:pPr>
        <w:adjustRightInd w:val="0"/>
        <w:spacing w:line="288" w:lineRule="auto"/>
        <w:jc w:val="left"/>
        <w:rPr>
          <w:rFonts w:ascii="Times New Roman" w:hAnsi="Times New Roman"/>
          <w:szCs w:val="21"/>
          <w:highlight w:val="green"/>
        </w:rPr>
      </w:pPr>
      <w:r>
        <w:rPr>
          <w:rFonts w:ascii="Times New Roman" w:hAnsi="Times New Roman"/>
          <w:szCs w:val="21"/>
          <w:highlight w:val="green"/>
        </w:rPr>
        <w:t>图图读的名著：《朝花夕拾》</w:t>
      </w:r>
    </w:p>
    <w:p w14:paraId="4A17A260">
      <w:pPr>
        <w:adjustRightInd w:val="0"/>
        <w:spacing w:line="288" w:lineRule="auto"/>
        <w:jc w:val="left"/>
        <w:rPr>
          <w:rFonts w:ascii="Times New Roman" w:hAnsi="Times New Roman"/>
          <w:szCs w:val="21"/>
          <w:highlight w:val="green"/>
        </w:rPr>
      </w:pPr>
      <w:r>
        <w:rPr>
          <w:rFonts w:ascii="Times New Roman" w:hAnsi="Times New Roman"/>
          <w:szCs w:val="21"/>
          <w:highlight w:val="green"/>
        </w:rPr>
        <w:t>他提出的问题：鲁迅先生对儿时所受的教育究竟持什么态度呢？</w:t>
      </w:r>
    </w:p>
    <w:p w14:paraId="07BD0CD4">
      <w:pPr>
        <w:adjustRightInd w:val="0"/>
        <w:spacing w:line="288" w:lineRule="auto"/>
        <w:jc w:val="left"/>
        <w:rPr>
          <w:rFonts w:ascii="Times New Roman" w:hAnsi="Times New Roman"/>
          <w:szCs w:val="21"/>
          <w:highlight w:val="green"/>
        </w:rPr>
      </w:pPr>
      <w:r>
        <w:rPr>
          <w:rFonts w:ascii="Times New Roman" w:hAnsi="Times New Roman"/>
          <w:szCs w:val="21"/>
          <w:highlight w:val="green"/>
        </w:rPr>
        <w:t>提问的原因：我发现，一方面小鲁迅颇不自由，他在特别想看五猖会时，被父亲勒令背书，很痛苦；另一方面他又蛮自由，可以在三味书屋趁老师不备跑进后园玩乐，很开心。</w:t>
      </w:r>
    </w:p>
    <w:p w14:paraId="7AA1CD38">
      <w:pPr>
        <w:adjustRightInd w:val="0"/>
        <w:spacing w:line="288" w:lineRule="auto"/>
        <w:jc w:val="left"/>
        <w:rPr>
          <w:rFonts w:ascii="Times New Roman" w:hAnsi="Times New Roman"/>
          <w:szCs w:val="21"/>
          <w:highlight w:val="green"/>
        </w:rPr>
      </w:pPr>
      <w:r>
        <w:rPr>
          <w:rFonts w:ascii="Times New Roman" w:hAnsi="Times New Roman"/>
          <w:szCs w:val="21"/>
          <w:highlight w:val="green"/>
        </w:rPr>
        <w:t>你阅读的名著：《________________》</w:t>
      </w:r>
    </w:p>
    <w:p w14:paraId="2C4AE3FE">
      <w:pPr>
        <w:adjustRightInd w:val="0"/>
        <w:spacing w:line="288" w:lineRule="auto"/>
        <w:jc w:val="left"/>
        <w:rPr>
          <w:rFonts w:ascii="Times New Roman" w:hAnsi="Times New Roman"/>
          <w:szCs w:val="21"/>
          <w:highlight w:val="green"/>
        </w:rPr>
      </w:pPr>
      <w:r>
        <w:rPr>
          <w:rFonts w:ascii="Times New Roman" w:hAnsi="Times New Roman"/>
          <w:szCs w:val="21"/>
          <w:highlight w:val="green"/>
        </w:rPr>
        <w:t>你提出的问题：</w:t>
      </w:r>
      <w:r>
        <w:rPr>
          <w:rFonts w:hint="eastAsia" w:ascii="宋体" w:hAnsi="宋体" w:cs="宋体"/>
          <w:szCs w:val="21"/>
          <w:highlight w:val="green"/>
        </w:rPr>
        <w:t>①</w:t>
      </w:r>
      <w:r>
        <w:rPr>
          <w:rFonts w:ascii="Times New Roman" w:hAnsi="Times New Roman"/>
          <w:szCs w:val="21"/>
          <w:highlight w:val="green"/>
        </w:rPr>
        <w:t>_______________________________________________________________________________</w:t>
      </w:r>
    </w:p>
    <w:p w14:paraId="50194A7C">
      <w:pPr>
        <w:adjustRightInd w:val="0"/>
        <w:spacing w:line="288" w:lineRule="auto"/>
        <w:jc w:val="left"/>
        <w:rPr>
          <w:rFonts w:ascii="Times New Roman" w:hAnsi="Times New Roman"/>
          <w:szCs w:val="21"/>
          <w:highlight w:val="green"/>
        </w:rPr>
      </w:pPr>
      <w:r>
        <w:rPr>
          <w:rFonts w:ascii="Times New Roman" w:hAnsi="Times New Roman"/>
          <w:szCs w:val="21"/>
          <w:highlight w:val="green"/>
        </w:rPr>
        <w:t>提问的原因：</w:t>
      </w:r>
      <w:r>
        <w:rPr>
          <w:rFonts w:hint="eastAsia" w:ascii="宋体" w:hAnsi="宋体" w:cs="宋体"/>
          <w:szCs w:val="21"/>
          <w:highlight w:val="green"/>
        </w:rPr>
        <w:t>②</w:t>
      </w:r>
      <w:r>
        <w:rPr>
          <w:rFonts w:ascii="Times New Roman" w:hAnsi="Times New Roman"/>
          <w:szCs w:val="21"/>
          <w:highlight w:val="green"/>
        </w:rPr>
        <w:t>_________________________________________________________________________________</w:t>
      </w:r>
    </w:p>
    <w:p w14:paraId="754B4E43">
      <w:pPr>
        <w:adjustRightInd w:val="0"/>
        <w:spacing w:line="288" w:lineRule="auto"/>
        <w:jc w:val="left"/>
        <w:rPr>
          <w:rFonts w:ascii="Times New Roman" w:hAnsi="Times New Roman"/>
          <w:b/>
          <w:bCs/>
          <w:sz w:val="24"/>
        </w:rPr>
      </w:pPr>
      <w:r>
        <w:rPr>
          <w:rFonts w:ascii="Times New Roman" w:hAnsi="Times New Roman"/>
          <w:b/>
          <w:bCs/>
          <w:sz w:val="24"/>
        </w:rPr>
        <w:t>三、写作（50分）</w:t>
      </w:r>
    </w:p>
    <w:p w14:paraId="65064AA9">
      <w:pPr>
        <w:adjustRightInd w:val="0"/>
        <w:spacing w:line="288" w:lineRule="auto"/>
        <w:jc w:val="left"/>
        <w:rPr>
          <w:rFonts w:ascii="Times New Roman" w:hAnsi="Times New Roman"/>
          <w:szCs w:val="21"/>
        </w:rPr>
      </w:pPr>
      <w:r>
        <w:rPr>
          <w:rFonts w:ascii="Times New Roman" w:hAnsi="Times New Roman"/>
          <w:szCs w:val="21"/>
        </w:rPr>
        <w:t>20．阅读下面的材料，根据要求写作。</w:t>
      </w:r>
    </w:p>
    <w:p w14:paraId="3D6B2C02">
      <w:pPr>
        <w:adjustRightInd w:val="0"/>
        <w:spacing w:line="288" w:lineRule="auto"/>
        <w:ind w:firstLine="420" w:firstLineChars="200"/>
        <w:jc w:val="left"/>
        <w:rPr>
          <w:rFonts w:ascii="Times New Roman" w:hAnsi="Times New Roman" w:eastAsia="楷体"/>
          <w:szCs w:val="21"/>
        </w:rPr>
      </w:pPr>
      <w:r>
        <w:rPr>
          <w:rFonts w:ascii="Times New Roman" w:hAnsi="Times New Roman" w:eastAsia="楷体"/>
          <w:szCs w:val="21"/>
        </w:rPr>
        <w:t>风暴夜，灯塔管理员老周发现主灯故障。他冒雨爬上30米高的灯塔，点燃老旧的煤油灯。微弱的灯光指引一艘偏离航线的渔船脱险。事后老周说：“灯不一定要多亮，重要的是始终亮着的光。就像我这盏旧灯，关键时刻比太阳还耀眼。尽管我也老了，但永远记得自己为什么发光。”</w:t>
      </w:r>
    </w:p>
    <w:p w14:paraId="538410CF">
      <w:pPr>
        <w:adjustRightInd w:val="0"/>
        <w:spacing w:line="288" w:lineRule="auto"/>
        <w:jc w:val="left"/>
        <w:rPr>
          <w:rFonts w:ascii="Times New Roman" w:hAnsi="Times New Roman"/>
          <w:szCs w:val="21"/>
        </w:rPr>
      </w:pPr>
      <w:r>
        <w:rPr>
          <w:rFonts w:ascii="Times New Roman" w:hAnsi="Times New Roman"/>
          <w:szCs w:val="21"/>
        </w:rPr>
        <w:t>以上材料引发了你怎样的联想和思考？请写一篇记叙文或议论文。</w:t>
      </w:r>
    </w:p>
    <w:p w14:paraId="0C85A500">
      <w:pPr>
        <w:adjustRightInd w:val="0"/>
        <w:spacing w:line="288" w:lineRule="auto"/>
        <w:jc w:val="left"/>
        <w:rPr>
          <w:rFonts w:ascii="Times New Roman" w:hAnsi="Times New Roman"/>
          <w:szCs w:val="21"/>
        </w:rPr>
      </w:pPr>
      <w:r>
        <w:rPr>
          <w:rFonts w:ascii="Times New Roman" w:hAnsi="Times New Roman"/>
          <w:szCs w:val="21"/>
        </w:rPr>
        <w:t>要求：自拟题目，自选角度，确定立意；不要套作，不要抄袭；不得泄露个人信息；不少于600字。</w:t>
      </w:r>
    </w:p>
    <w:p w14:paraId="7E17B5A1">
      <w:pPr>
        <w:widowControl/>
        <w:jc w:val="left"/>
        <w:rPr>
          <w:rFonts w:ascii="Times New Roman" w:hAnsi="Times New Roman"/>
          <w:b/>
          <w:bCs/>
          <w:sz w:val="32"/>
          <w:szCs w:val="32"/>
        </w:rPr>
      </w:pPr>
      <w:r>
        <w:rPr>
          <w:rFonts w:ascii="Times New Roman" w:hAnsi="Times New Roman"/>
          <w:b/>
          <w:bCs/>
          <w:sz w:val="32"/>
          <w:szCs w:val="32"/>
        </w:rPr>
        <w:br w:type="page"/>
      </w:r>
    </w:p>
    <w:p w14:paraId="6E9FF060">
      <w:pPr>
        <w:adjustRightInd w:val="0"/>
        <w:spacing w:line="288" w:lineRule="auto"/>
        <w:jc w:val="center"/>
        <w:rPr>
          <w:rFonts w:ascii="Times New Roman" w:hAnsi="Times New Roman"/>
          <w:b/>
          <w:bCs/>
          <w:sz w:val="32"/>
          <w:szCs w:val="32"/>
        </w:rPr>
      </w:pPr>
      <w:r>
        <w:rPr>
          <w:rFonts w:ascii="Times New Roman" w:hAnsi="Times New Roman"/>
          <w:b/>
          <w:bCs/>
          <w:sz w:val="32"/>
          <w:szCs w:val="32"/>
        </w:rPr>
        <w:t>株洲市2025年初中学业水平调研考试</w:t>
      </w:r>
    </w:p>
    <w:p w14:paraId="08D57BB4">
      <w:pPr>
        <w:adjustRightInd w:val="0"/>
        <w:spacing w:line="288" w:lineRule="auto"/>
        <w:jc w:val="center"/>
        <w:rPr>
          <w:rFonts w:ascii="Times New Roman" w:hAnsi="Times New Roman"/>
          <w:b/>
          <w:bCs/>
          <w:sz w:val="32"/>
          <w:szCs w:val="32"/>
        </w:rPr>
      </w:pPr>
      <w:r>
        <w:rPr>
          <w:rFonts w:ascii="Times New Roman" w:hAnsi="Times New Roman"/>
          <w:b/>
          <w:bCs/>
          <w:sz w:val="32"/>
          <w:szCs w:val="32"/>
        </w:rPr>
        <w:t>语文参考答案及评分参考</w:t>
      </w:r>
    </w:p>
    <w:p w14:paraId="00F7605E">
      <w:pPr>
        <w:adjustRightInd w:val="0"/>
        <w:spacing w:line="288" w:lineRule="auto"/>
        <w:jc w:val="left"/>
        <w:rPr>
          <w:rFonts w:ascii="Times New Roman" w:hAnsi="Times New Roman"/>
          <w:b/>
          <w:bCs/>
          <w:sz w:val="24"/>
        </w:rPr>
      </w:pPr>
      <w:r>
        <w:rPr>
          <w:rFonts w:ascii="Times New Roman" w:hAnsi="Times New Roman"/>
          <w:b/>
          <w:bCs/>
          <w:sz w:val="24"/>
        </w:rPr>
        <w:t>一、积累与运用（20分）</w:t>
      </w:r>
    </w:p>
    <w:p w14:paraId="2D389D90">
      <w:pPr>
        <w:adjustRightInd w:val="0"/>
        <w:spacing w:line="288" w:lineRule="auto"/>
        <w:jc w:val="left"/>
        <w:rPr>
          <w:rFonts w:ascii="Times New Roman" w:hAnsi="Times New Roman"/>
          <w:szCs w:val="21"/>
        </w:rPr>
      </w:pPr>
      <w:r>
        <w:rPr>
          <w:rFonts w:ascii="Times New Roman" w:hAnsi="Times New Roman"/>
          <w:szCs w:val="21"/>
        </w:rPr>
        <w:t>1．（2分，每个1分）tuì       梁</w:t>
      </w:r>
    </w:p>
    <w:p w14:paraId="7001659E">
      <w:pPr>
        <w:adjustRightInd w:val="0"/>
        <w:spacing w:line="288" w:lineRule="auto"/>
        <w:jc w:val="left"/>
        <w:rPr>
          <w:rFonts w:ascii="Times New Roman" w:hAnsi="Times New Roman"/>
          <w:szCs w:val="21"/>
        </w:rPr>
      </w:pPr>
      <w:r>
        <w:rPr>
          <w:rFonts w:ascii="Times New Roman" w:hAnsi="Times New Roman"/>
          <w:szCs w:val="21"/>
        </w:rPr>
        <w:t>2．（3分。每空1分）</w:t>
      </w:r>
      <w:r>
        <w:rPr>
          <w:rFonts w:hint="eastAsia" w:ascii="宋体" w:hAnsi="宋体" w:cs="宋体"/>
          <w:szCs w:val="21"/>
        </w:rPr>
        <w:t>①①②</w:t>
      </w:r>
    </w:p>
    <w:p w14:paraId="00A44E9C">
      <w:pPr>
        <w:adjustRightInd w:val="0"/>
        <w:spacing w:line="288" w:lineRule="auto"/>
        <w:jc w:val="left"/>
        <w:rPr>
          <w:rFonts w:ascii="Times New Roman" w:hAnsi="Times New Roman"/>
          <w:szCs w:val="21"/>
        </w:rPr>
      </w:pPr>
      <w:r>
        <w:rPr>
          <w:rFonts w:ascii="Times New Roman" w:hAnsi="Times New Roman"/>
          <w:szCs w:val="21"/>
        </w:rPr>
        <w:t>解析：第一空选</w:t>
      </w:r>
      <w:r>
        <w:rPr>
          <w:rFonts w:hint="eastAsia" w:ascii="宋体" w:hAnsi="宋体" w:cs="宋体"/>
          <w:szCs w:val="21"/>
        </w:rPr>
        <w:t>①</w:t>
      </w:r>
      <w:r>
        <w:rPr>
          <w:rFonts w:ascii="Times New Roman" w:hAnsi="Times New Roman"/>
          <w:szCs w:val="21"/>
        </w:rPr>
        <w:t>“溜进”。“溜进”更能生动形象地体现出夜风是轻轻的、不知不觉地进入屋内，与文段中营造的静谧氛围更相符；“吹进则比较普通，没有“溜进”那种灵动的感觉。第二空选</w:t>
      </w:r>
      <w:r>
        <w:rPr>
          <w:rFonts w:hint="eastAsia" w:ascii="宋体" w:hAnsi="宋体" w:cs="宋体"/>
          <w:szCs w:val="21"/>
        </w:rPr>
        <w:t>①</w:t>
      </w:r>
      <w:r>
        <w:rPr>
          <w:rFonts w:ascii="Times New Roman" w:hAnsi="Times New Roman"/>
          <w:szCs w:val="21"/>
        </w:rPr>
        <w:t>“歪歪扭扭”。“歪歪扭扭”更能突出影子因为火苗晃动而呈现出不规则、杂乱的形态，“曲曲折折”中的“折折”用来形容影子不太准确，这里用“歪歪扭扭”更合适。第三空选</w:t>
      </w:r>
      <w:r>
        <w:rPr>
          <w:rFonts w:hint="eastAsia" w:ascii="宋体" w:hAnsi="宋体" w:cs="宋体"/>
          <w:szCs w:val="21"/>
        </w:rPr>
        <w:t>②</w:t>
      </w:r>
      <w:r>
        <w:rPr>
          <w:rFonts w:ascii="Times New Roman" w:hAnsi="Times New Roman"/>
          <w:szCs w:val="21"/>
        </w:rPr>
        <w:t>“陈年”。“陈年”强调时间久，经历的年份长，更能体现出蜘蛛网存在了很久的感觉；“陈旧”侧重于旧的状态，“陈年”在表达时间久远上更符合语境，更能营造出那种岁月感。</w:t>
      </w:r>
    </w:p>
    <w:p w14:paraId="3A685744">
      <w:pPr>
        <w:adjustRightInd w:val="0"/>
        <w:spacing w:line="288" w:lineRule="auto"/>
        <w:jc w:val="left"/>
        <w:rPr>
          <w:rFonts w:ascii="Times New Roman" w:hAnsi="Times New Roman"/>
          <w:szCs w:val="21"/>
        </w:rPr>
      </w:pPr>
      <w:r>
        <w:rPr>
          <w:rFonts w:ascii="Times New Roman" w:hAnsi="Times New Roman"/>
          <w:szCs w:val="21"/>
        </w:rPr>
        <w:t>3．（3分）B解析：原句“在玻璃罩里轻轻摇晃三朵小火苗”语序不当，应是“三朵小火苗在玻璃罩里轻轻摇晃”，所以把“三朵小火苗”移到“在”字前可使句子表意清晰。</w:t>
      </w:r>
    </w:p>
    <w:p w14:paraId="4FE8A611">
      <w:pPr>
        <w:adjustRightInd w:val="0"/>
        <w:spacing w:line="288" w:lineRule="auto"/>
        <w:jc w:val="left"/>
        <w:rPr>
          <w:rFonts w:ascii="Times New Roman" w:hAnsi="Times New Roman"/>
          <w:szCs w:val="21"/>
        </w:rPr>
      </w:pPr>
      <w:r>
        <w:rPr>
          <w:rFonts w:ascii="Times New Roman" w:hAnsi="Times New Roman"/>
          <w:szCs w:val="21"/>
        </w:rPr>
        <w:t>4．（3分）D</w:t>
      </w:r>
    </w:p>
    <w:p w14:paraId="2B37C1BA">
      <w:pPr>
        <w:adjustRightInd w:val="0"/>
        <w:snapToGrid w:val="0"/>
        <w:spacing w:line="288" w:lineRule="auto"/>
        <w:jc w:val="left"/>
        <w:rPr>
          <w:rFonts w:ascii="Times New Roman" w:hAnsi="Times New Roman"/>
          <w:szCs w:val="21"/>
        </w:rPr>
      </w:pPr>
      <w:r>
        <w:rPr>
          <w:rFonts w:ascii="Times New Roman" w:hAnsi="Times New Roman"/>
          <w:szCs w:val="21"/>
        </w:rPr>
        <w:t>解析：A：材料一说爱迪生发明电灯后80多年相继诞生的荧光灯、卤素灯、高压钠灯等不能称之有革命性变化。B：1860年代初鲍勃</w:t>
      </w:r>
      <w:r>
        <w:rPr>
          <w:rFonts w:ascii="Times New Roman" w:hAnsi="Times New Roman" w:eastAsia="微软雅黑"/>
          <w:szCs w:val="21"/>
        </w:rPr>
        <w:t>・</w:t>
      </w:r>
      <w:r>
        <w:rPr>
          <w:rFonts w:ascii="Times New Roman" w:hAnsi="Times New Roman"/>
          <w:szCs w:val="21"/>
        </w:rPr>
        <w:t>布莱德等是发现砷化镓特性，不是发明LED灯。C：中村修二是因高效蓝光LED技术获奖，不是发明蓝光、发现绿光及制成白光LED。D：由材料三“一方面可以解决日照不足导致番茄、黄瓜等大棚蔬菜口感下降的弊端，另一方面还可以使冬季大棚茄果类蔬菜提前到春节前后上市，从而达到反季节培植的目的”可知，该项正确。</w:t>
      </w:r>
    </w:p>
    <w:p w14:paraId="150FD776">
      <w:pPr>
        <w:adjustRightInd w:val="0"/>
        <w:spacing w:line="288" w:lineRule="auto"/>
        <w:jc w:val="left"/>
        <w:rPr>
          <w:rFonts w:ascii="Times New Roman" w:hAnsi="Times New Roman"/>
          <w:szCs w:val="21"/>
        </w:rPr>
      </w:pPr>
      <w:r>
        <w:rPr>
          <w:rFonts w:ascii="Times New Roman" w:hAnsi="Times New Roman"/>
          <w:szCs w:val="21"/>
        </w:rPr>
        <w:t>5．（4分。每空2分）</w:t>
      </w:r>
    </w:p>
    <w:p w14:paraId="1BC98A02">
      <w:pPr>
        <w:adjustRightInd w:val="0"/>
        <w:spacing w:line="288" w:lineRule="auto"/>
        <w:jc w:val="left"/>
        <w:rPr>
          <w:rFonts w:ascii="Times New Roman" w:hAnsi="Times New Roman"/>
          <w:szCs w:val="21"/>
        </w:rPr>
      </w:pPr>
      <w:r>
        <w:rPr>
          <w:rFonts w:ascii="Times New Roman" w:hAnsi="Times New Roman"/>
          <w:szCs w:val="21"/>
        </w:rPr>
        <w:t>第一空：示例：LED植物生长灯应用于农业生产。</w:t>
      </w:r>
    </w:p>
    <w:p w14:paraId="1DC034C9">
      <w:pPr>
        <w:adjustRightInd w:val="0"/>
        <w:spacing w:line="288" w:lineRule="auto"/>
        <w:jc w:val="left"/>
        <w:rPr>
          <w:rFonts w:ascii="Times New Roman" w:hAnsi="Times New Roman"/>
          <w:szCs w:val="21"/>
        </w:rPr>
      </w:pPr>
      <w:r>
        <w:rPr>
          <w:rFonts w:ascii="Times New Roman" w:hAnsi="Times New Roman"/>
          <w:szCs w:val="21"/>
        </w:rPr>
        <w:t>第二空：示例：具有多学科交叉融合的特点。</w:t>
      </w:r>
    </w:p>
    <w:p w14:paraId="71B5D67D">
      <w:pPr>
        <w:adjustRightInd w:val="0"/>
        <w:spacing w:line="288" w:lineRule="auto"/>
        <w:jc w:val="left"/>
        <w:rPr>
          <w:rFonts w:ascii="Times New Roman" w:hAnsi="Times New Roman"/>
          <w:szCs w:val="21"/>
        </w:rPr>
      </w:pPr>
      <w:r>
        <w:rPr>
          <w:rFonts w:ascii="Times New Roman" w:hAnsi="Times New Roman"/>
          <w:szCs w:val="21"/>
        </w:rPr>
        <w:t>解析：弘文的回答部分，需紧扣科学研究注重实际应用这一特点。从材料中LED灯在照明领域的普及应用以及交通信号灯等实际场景的使用等方面举例，能直观体现出科学研究成果转化为实际产品服务于生活、生产等各方面。“我”的回答部分，根据所给示例可知要突出多学科交叉融合特点。材料分别从构造、发展历程、应用场景等方面体现了不同学科在LED灯发展中的作用，所以总结出科学研究具有多学科交叉融合的特点。</w:t>
      </w:r>
    </w:p>
    <w:p w14:paraId="67F26096">
      <w:pPr>
        <w:adjustRightInd w:val="0"/>
        <w:spacing w:line="288" w:lineRule="auto"/>
        <w:jc w:val="left"/>
        <w:rPr>
          <w:rFonts w:ascii="Times New Roman" w:hAnsi="Times New Roman"/>
          <w:szCs w:val="21"/>
        </w:rPr>
      </w:pPr>
      <w:r>
        <w:rPr>
          <w:rFonts w:ascii="Times New Roman" w:hAnsi="Times New Roman"/>
          <w:szCs w:val="21"/>
        </w:rPr>
        <w:t>6．（5分。每空1分，错字、别字、加字、漏字等都不得分）</w:t>
      </w:r>
    </w:p>
    <w:p w14:paraId="587038FA">
      <w:pPr>
        <w:adjustRightInd w:val="0"/>
        <w:spacing w:line="288" w:lineRule="auto"/>
        <w:jc w:val="left"/>
        <w:rPr>
          <w:rFonts w:ascii="Times New Roman" w:hAnsi="Times New Roman"/>
          <w:szCs w:val="21"/>
        </w:rPr>
      </w:pPr>
      <w:r>
        <w:rPr>
          <w:rFonts w:ascii="Times New Roman" w:hAnsi="Times New Roman"/>
          <w:szCs w:val="21"/>
        </w:rPr>
        <w:t>（1）何当共剪西窗烛，却话巴山夜雨时       （2）醉里挑灯看剑</w:t>
      </w:r>
    </w:p>
    <w:p w14:paraId="6446AA88">
      <w:pPr>
        <w:adjustRightInd w:val="0"/>
        <w:spacing w:line="288" w:lineRule="auto"/>
        <w:jc w:val="left"/>
        <w:rPr>
          <w:rFonts w:ascii="Times New Roman" w:hAnsi="Times New Roman"/>
          <w:szCs w:val="21"/>
        </w:rPr>
      </w:pPr>
      <w:r>
        <w:rPr>
          <w:rFonts w:ascii="Times New Roman" w:hAnsi="Times New Roman"/>
          <w:szCs w:val="21"/>
        </w:rPr>
        <w:t>（3）示例1：三更灯火五更鸡，正是男儿读书时</w:t>
      </w:r>
    </w:p>
    <w:p w14:paraId="060909D6">
      <w:pPr>
        <w:adjustRightInd w:val="0"/>
        <w:spacing w:line="288" w:lineRule="auto"/>
        <w:jc w:val="left"/>
        <w:rPr>
          <w:rFonts w:ascii="Times New Roman" w:hAnsi="Times New Roman"/>
          <w:szCs w:val="21"/>
        </w:rPr>
      </w:pPr>
      <w:r>
        <w:rPr>
          <w:rFonts w:ascii="Times New Roman" w:hAnsi="Times New Roman"/>
          <w:szCs w:val="21"/>
        </w:rPr>
        <w:t>示例2：知有儿童挑促织，夜深篱落一灯明</w:t>
      </w:r>
    </w:p>
    <w:p w14:paraId="23CB15D5">
      <w:pPr>
        <w:adjustRightInd w:val="0"/>
        <w:spacing w:line="288" w:lineRule="auto"/>
        <w:jc w:val="left"/>
        <w:rPr>
          <w:rFonts w:ascii="Times New Roman" w:hAnsi="Times New Roman"/>
          <w:szCs w:val="21"/>
        </w:rPr>
      </w:pPr>
      <w:r>
        <w:rPr>
          <w:rFonts w:ascii="Times New Roman" w:hAnsi="Times New Roman"/>
          <w:szCs w:val="21"/>
        </w:rPr>
        <w:t>示例3：有约不来过夜半，闲敲棋子落灯花</w:t>
      </w:r>
    </w:p>
    <w:p w14:paraId="411163F8">
      <w:pPr>
        <w:adjustRightInd w:val="0"/>
        <w:spacing w:line="288" w:lineRule="auto"/>
        <w:jc w:val="left"/>
        <w:rPr>
          <w:rFonts w:ascii="Times New Roman" w:hAnsi="Times New Roman"/>
          <w:szCs w:val="21"/>
        </w:rPr>
      </w:pPr>
      <w:r>
        <w:rPr>
          <w:rFonts w:ascii="Times New Roman" w:hAnsi="Times New Roman"/>
          <w:szCs w:val="21"/>
        </w:rPr>
        <w:t>解析：（1）“何当共剪西窗烛，却话巴山夜雨时”，此句通过想象未来与妻子在西窗下共剪烛花、互诉衷肠的场景，营造出温馨氛围，借灯烛展现对团聚的期盼。</w:t>
      </w:r>
    </w:p>
    <w:p w14:paraId="533507E5">
      <w:pPr>
        <w:adjustRightInd w:val="0"/>
        <w:spacing w:line="288" w:lineRule="auto"/>
        <w:jc w:val="left"/>
        <w:rPr>
          <w:rFonts w:ascii="Times New Roman" w:hAnsi="Times New Roman"/>
          <w:szCs w:val="21"/>
        </w:rPr>
      </w:pPr>
      <w:r>
        <w:rPr>
          <w:rFonts w:ascii="Times New Roman" w:hAnsi="Times New Roman"/>
          <w:szCs w:val="21"/>
        </w:rPr>
        <w:t>（2）“醉里挑灯看剑”，辛弃疾在醉意中挑亮灯，端详宝剑，这一动作直观体现出他时刻渴望奔赴战场、杀敌报国的雄心壮志。</w:t>
      </w:r>
    </w:p>
    <w:p w14:paraId="347CBE20">
      <w:pPr>
        <w:adjustRightInd w:val="0"/>
        <w:spacing w:line="288" w:lineRule="auto"/>
        <w:jc w:val="left"/>
        <w:rPr>
          <w:rFonts w:ascii="Times New Roman" w:hAnsi="Times New Roman"/>
          <w:szCs w:val="21"/>
        </w:rPr>
      </w:pPr>
      <w:r>
        <w:rPr>
          <w:rFonts w:ascii="Times New Roman" w:hAnsi="Times New Roman"/>
          <w:szCs w:val="21"/>
        </w:rPr>
        <w:t>（3）写两句与“灯”有关的古诗文即可。</w:t>
      </w:r>
    </w:p>
    <w:p w14:paraId="3096949D">
      <w:pPr>
        <w:adjustRightInd w:val="0"/>
        <w:spacing w:line="288" w:lineRule="auto"/>
        <w:jc w:val="left"/>
        <w:rPr>
          <w:rFonts w:ascii="Times New Roman" w:hAnsi="Times New Roman"/>
          <w:b/>
          <w:bCs/>
          <w:sz w:val="24"/>
        </w:rPr>
      </w:pPr>
      <w:r>
        <w:rPr>
          <w:rFonts w:ascii="Times New Roman" w:hAnsi="Times New Roman"/>
          <w:b/>
          <w:bCs/>
          <w:sz w:val="24"/>
        </w:rPr>
        <w:t>二、阅读（50分）</w:t>
      </w:r>
    </w:p>
    <w:p w14:paraId="1BD00D59">
      <w:pPr>
        <w:adjustRightInd w:val="0"/>
        <w:spacing w:line="288" w:lineRule="auto"/>
        <w:jc w:val="left"/>
        <w:rPr>
          <w:rFonts w:ascii="Times New Roman" w:hAnsi="Times New Roman"/>
          <w:szCs w:val="21"/>
        </w:rPr>
      </w:pPr>
      <w:r>
        <w:rPr>
          <w:rFonts w:ascii="Times New Roman" w:hAnsi="Times New Roman"/>
          <w:szCs w:val="21"/>
        </w:rPr>
        <w:t>（一）（10分）</w:t>
      </w:r>
    </w:p>
    <w:p w14:paraId="179CDFA8">
      <w:pPr>
        <w:adjustRightInd w:val="0"/>
        <w:spacing w:line="288" w:lineRule="auto"/>
        <w:jc w:val="left"/>
        <w:rPr>
          <w:rFonts w:ascii="Times New Roman" w:hAnsi="Times New Roman"/>
          <w:szCs w:val="21"/>
        </w:rPr>
      </w:pPr>
      <w:r>
        <w:rPr>
          <w:rFonts w:ascii="Times New Roman" w:hAnsi="Times New Roman"/>
          <w:szCs w:val="21"/>
        </w:rPr>
        <w:t>7．</w:t>
      </w:r>
      <w:r>
        <w:rPr>
          <w:rFonts w:hint="eastAsia" w:ascii="宋体" w:hAnsi="宋体" w:cs="宋体"/>
          <w:szCs w:val="21"/>
        </w:rPr>
        <w:t>③④⑤</w:t>
      </w:r>
      <w:r>
        <w:rPr>
          <w:rFonts w:ascii="Cambria Math" w:hAnsi="Cambria Math" w:cs="Cambria Math"/>
          <w:szCs w:val="21"/>
        </w:rPr>
        <w:t>⑪</w:t>
      </w:r>
      <w:r>
        <w:rPr>
          <w:rFonts w:ascii="Times New Roman" w:hAnsi="Times New Roman"/>
          <w:szCs w:val="21"/>
        </w:rPr>
        <w:t>（2分，每项0．5分）</w:t>
      </w:r>
    </w:p>
    <w:p w14:paraId="783CFF14">
      <w:pPr>
        <w:adjustRightInd w:val="0"/>
        <w:spacing w:line="288" w:lineRule="auto"/>
        <w:jc w:val="left"/>
        <w:rPr>
          <w:rFonts w:ascii="Times New Roman" w:hAnsi="Times New Roman"/>
          <w:szCs w:val="21"/>
        </w:rPr>
      </w:pPr>
      <w:r>
        <w:rPr>
          <w:rFonts w:ascii="Times New Roman" w:hAnsi="Times New Roman"/>
          <w:szCs w:val="21"/>
        </w:rPr>
        <w:t>8．</w:t>
      </w:r>
      <w:r>
        <w:rPr>
          <w:rFonts w:hint="eastAsia" w:ascii="宋体" w:hAnsi="宋体" w:cs="宋体"/>
          <w:szCs w:val="21"/>
        </w:rPr>
        <w:t>①</w:t>
      </w:r>
      <w:r>
        <w:rPr>
          <w:rFonts w:ascii="Times New Roman" w:hAnsi="Times New Roman"/>
          <w:szCs w:val="21"/>
        </w:rPr>
        <w:t>重点阅读：</w:t>
      </w:r>
      <w:r>
        <w:rPr>
          <w:rFonts w:hint="eastAsia" w:ascii="宋体" w:hAnsi="宋体" w:cs="宋体"/>
          <w:szCs w:val="21"/>
        </w:rPr>
        <w:t>①</w:t>
      </w:r>
      <w:r>
        <w:rPr>
          <w:rFonts w:ascii="Times New Roman" w:hAnsi="Times New Roman"/>
          <w:szCs w:val="21"/>
        </w:rPr>
        <w:t>阅读【功能主治】确认是否对症，避免误用；</w:t>
      </w:r>
      <w:r>
        <w:rPr>
          <w:rFonts w:hint="eastAsia" w:ascii="宋体" w:hAnsi="宋体" w:cs="宋体"/>
          <w:szCs w:val="21"/>
        </w:rPr>
        <w:t>②</w:t>
      </w:r>
      <w:r>
        <w:rPr>
          <w:rFonts w:ascii="Times New Roman" w:hAnsi="Times New Roman"/>
          <w:szCs w:val="21"/>
        </w:rPr>
        <w:t>阅读【用法用量】正确（规范）使用药物；</w:t>
      </w:r>
      <w:r>
        <w:rPr>
          <w:rFonts w:hint="eastAsia" w:ascii="宋体" w:hAnsi="宋体" w:cs="宋体"/>
          <w:szCs w:val="21"/>
        </w:rPr>
        <w:t>③</w:t>
      </w:r>
      <w:r>
        <w:rPr>
          <w:rFonts w:ascii="Times New Roman" w:hAnsi="Times New Roman"/>
          <w:szCs w:val="21"/>
        </w:rPr>
        <w:t>阅读【注意事项】规避风险（避免副作用）。（4分；每点1分，语言1分）</w:t>
      </w:r>
    </w:p>
    <w:p w14:paraId="5712944E">
      <w:pPr>
        <w:adjustRightInd w:val="0"/>
        <w:spacing w:line="288" w:lineRule="auto"/>
        <w:jc w:val="left"/>
        <w:rPr>
          <w:rFonts w:ascii="Times New Roman" w:hAnsi="Times New Roman"/>
          <w:szCs w:val="21"/>
        </w:rPr>
      </w:pPr>
      <w:r>
        <w:rPr>
          <w:rFonts w:ascii="Times New Roman" w:hAnsi="Times New Roman"/>
          <w:szCs w:val="21"/>
        </w:rPr>
        <w:t>9．我不同意她自行服用板蓝根颗粒，原因如下：</w:t>
      </w:r>
      <w:r>
        <w:rPr>
          <w:rFonts w:hint="eastAsia" w:ascii="宋体" w:hAnsi="宋体" w:cs="宋体"/>
          <w:szCs w:val="21"/>
        </w:rPr>
        <w:t>①</w:t>
      </w:r>
      <w:r>
        <w:rPr>
          <w:rFonts w:ascii="Times New Roman" w:hAnsi="Times New Roman"/>
          <w:szCs w:val="21"/>
        </w:rPr>
        <w:t>孕妇禁忌，说明书中明确要求孕妇需在医师指导下服用。（2分）</w:t>
      </w:r>
      <w:r>
        <w:rPr>
          <w:rFonts w:hint="eastAsia" w:ascii="宋体" w:hAnsi="宋体" w:cs="宋体"/>
          <w:szCs w:val="21"/>
        </w:rPr>
        <w:t>②</w:t>
      </w:r>
      <w:r>
        <w:rPr>
          <w:rFonts w:ascii="Times New Roman" w:hAnsi="Times New Roman"/>
          <w:szCs w:val="21"/>
        </w:rPr>
        <w:t>体温超标，她体温达38．8</w:t>
      </w:r>
      <w:r>
        <w:rPr>
          <w:rFonts w:hint="eastAsia" w:ascii="宋体" w:hAnsi="宋体" w:cs="宋体"/>
          <w:szCs w:val="21"/>
        </w:rPr>
        <w:t>℃</w:t>
      </w:r>
      <w:r>
        <w:rPr>
          <w:rFonts w:ascii="Times New Roman" w:hAnsi="Times New Roman"/>
          <w:szCs w:val="21"/>
        </w:rPr>
        <w:t>，超过说明书规定的38．5</w:t>
      </w:r>
      <w:r>
        <w:rPr>
          <w:rFonts w:hint="eastAsia" w:ascii="宋体" w:hAnsi="宋体" w:cs="宋体"/>
          <w:szCs w:val="21"/>
        </w:rPr>
        <w:t>℃</w:t>
      </w:r>
      <w:r>
        <w:rPr>
          <w:rFonts w:ascii="Times New Roman" w:hAnsi="Times New Roman"/>
          <w:szCs w:val="21"/>
        </w:rPr>
        <w:t>。（2分）</w:t>
      </w:r>
    </w:p>
    <w:p w14:paraId="7ED05FDB">
      <w:pPr>
        <w:adjustRightInd w:val="0"/>
        <w:spacing w:line="288" w:lineRule="auto"/>
        <w:jc w:val="left"/>
        <w:rPr>
          <w:rFonts w:ascii="Times New Roman" w:hAnsi="Times New Roman"/>
          <w:szCs w:val="21"/>
        </w:rPr>
      </w:pPr>
      <w:r>
        <w:rPr>
          <w:rFonts w:ascii="Times New Roman" w:hAnsi="Times New Roman"/>
          <w:szCs w:val="21"/>
        </w:rPr>
        <w:t>（二）10．B</w:t>
      </w:r>
    </w:p>
    <w:p w14:paraId="1AFA4780">
      <w:pPr>
        <w:adjustRightInd w:val="0"/>
        <w:spacing w:line="288" w:lineRule="auto"/>
        <w:jc w:val="left"/>
        <w:rPr>
          <w:rFonts w:ascii="Times New Roman" w:hAnsi="Times New Roman"/>
          <w:szCs w:val="21"/>
        </w:rPr>
      </w:pPr>
      <w:r>
        <w:rPr>
          <w:rFonts w:ascii="Times New Roman" w:hAnsi="Times New Roman"/>
          <w:szCs w:val="21"/>
        </w:rPr>
        <w:t>11．</w:t>
      </w:r>
      <w:r>
        <w:rPr>
          <w:rFonts w:hint="eastAsia" w:ascii="宋体" w:hAnsi="宋体" w:cs="宋体"/>
          <w:szCs w:val="21"/>
        </w:rPr>
        <w:t>①</w:t>
      </w:r>
      <w:r>
        <w:rPr>
          <w:rFonts w:ascii="Times New Roman" w:hAnsi="Times New Roman"/>
          <w:szCs w:val="21"/>
        </w:rPr>
        <w:t>运用神态描写，</w:t>
      </w:r>
      <w:r>
        <w:rPr>
          <w:rFonts w:hint="eastAsia" w:ascii="宋体" w:hAnsi="宋体" w:cs="宋体"/>
          <w:szCs w:val="21"/>
        </w:rPr>
        <w:t>②</w:t>
      </w:r>
      <w:r>
        <w:rPr>
          <w:rFonts w:ascii="Times New Roman" w:hAnsi="Times New Roman"/>
          <w:szCs w:val="21"/>
        </w:rPr>
        <w:t>用“脸色铁青”“愤恨”等词语突出表现了他发现暖砚失效后气急败坏的心理，</w:t>
      </w:r>
      <w:r>
        <w:rPr>
          <w:rFonts w:hint="eastAsia" w:ascii="宋体" w:hAnsi="宋体" w:cs="宋体"/>
          <w:szCs w:val="21"/>
        </w:rPr>
        <w:t>③</w:t>
      </w:r>
      <w:r>
        <w:rPr>
          <w:rFonts w:ascii="Times New Roman" w:hAnsi="Times New Roman"/>
          <w:szCs w:val="21"/>
        </w:rPr>
        <w:t>突出了小说的主旨：文化精神不可征服。（每点1分，共3分；言之成理即可，如对比：冷冰冰的暖砚）</w:t>
      </w:r>
    </w:p>
    <w:p w14:paraId="0E95C58E">
      <w:pPr>
        <w:adjustRightInd w:val="0"/>
        <w:spacing w:line="288" w:lineRule="auto"/>
        <w:jc w:val="left"/>
        <w:rPr>
          <w:rFonts w:ascii="Times New Roman" w:hAnsi="Times New Roman"/>
          <w:szCs w:val="21"/>
        </w:rPr>
      </w:pPr>
      <w:r>
        <w:rPr>
          <w:rFonts w:ascii="Times New Roman" w:hAnsi="Times New Roman"/>
          <w:szCs w:val="21"/>
        </w:rPr>
        <w:t>12．（4分）</w:t>
      </w:r>
      <w:r>
        <w:rPr>
          <w:rFonts w:hint="eastAsia" w:ascii="宋体" w:hAnsi="宋体" w:cs="宋体"/>
          <w:szCs w:val="21"/>
        </w:rPr>
        <w:t>①</w:t>
      </w:r>
      <w:r>
        <w:rPr>
          <w:rFonts w:ascii="Times New Roman" w:hAnsi="Times New Roman"/>
          <w:szCs w:val="21"/>
        </w:rPr>
        <w:t>坚韧不屈、有气节：参加义勇军抗日，写“王师北定中原日，家祭无忘告乃翁”对联；</w:t>
      </w:r>
      <w:r>
        <w:rPr>
          <w:rFonts w:hint="eastAsia" w:ascii="宋体" w:hAnsi="宋体" w:cs="宋体"/>
          <w:szCs w:val="21"/>
        </w:rPr>
        <w:t>②</w:t>
      </w:r>
      <w:r>
        <w:rPr>
          <w:rFonts w:ascii="Times New Roman" w:hAnsi="Times New Roman"/>
          <w:szCs w:val="21"/>
        </w:rPr>
        <w:t>文化使命感：义务为乡亲写春联，守护暖砚，传承中华文化；</w:t>
      </w:r>
      <w:r>
        <w:rPr>
          <w:rFonts w:hint="eastAsia" w:ascii="宋体" w:hAnsi="宋体" w:cs="宋体"/>
          <w:szCs w:val="21"/>
        </w:rPr>
        <w:t>③</w:t>
      </w:r>
      <w:r>
        <w:rPr>
          <w:rFonts w:ascii="Times New Roman" w:hAnsi="Times New Roman"/>
          <w:szCs w:val="21"/>
        </w:rPr>
        <w:t>智慧果敢：识破山田伪装，提前带家人避险。（概括人物特点1分，结合文本分析1分，答出二点即可）</w:t>
      </w:r>
    </w:p>
    <w:p w14:paraId="22C89A13">
      <w:pPr>
        <w:adjustRightInd w:val="0"/>
        <w:spacing w:line="288" w:lineRule="auto"/>
        <w:jc w:val="left"/>
        <w:rPr>
          <w:rFonts w:ascii="Times New Roman" w:hAnsi="Times New Roman"/>
          <w:szCs w:val="21"/>
        </w:rPr>
      </w:pPr>
      <w:r>
        <w:rPr>
          <w:rFonts w:ascii="Times New Roman" w:hAnsi="Times New Roman"/>
          <w:szCs w:val="21"/>
        </w:rPr>
        <w:t>13．（4分）</w:t>
      </w:r>
      <w:r>
        <w:rPr>
          <w:rFonts w:hint="eastAsia" w:ascii="宋体" w:hAnsi="宋体" w:cs="宋体"/>
          <w:szCs w:val="21"/>
        </w:rPr>
        <w:t>①</w:t>
      </w:r>
      <w:r>
        <w:rPr>
          <w:rFonts w:ascii="Times New Roman" w:hAnsi="Times New Roman"/>
          <w:szCs w:val="21"/>
        </w:rPr>
        <w:t>暖砚作为线索，贯穿全文（秦黎明使用、山田抢夺、砚台变冷），推动情节发展；</w:t>
      </w:r>
      <w:r>
        <w:rPr>
          <w:rFonts w:hint="eastAsia" w:ascii="宋体" w:hAnsi="宋体" w:cs="宋体"/>
          <w:szCs w:val="21"/>
        </w:rPr>
        <w:t>②</w:t>
      </w:r>
      <w:r>
        <w:rPr>
          <w:rFonts w:ascii="Times New Roman" w:hAnsi="Times New Roman"/>
          <w:szCs w:val="21"/>
        </w:rPr>
        <w:t>暖砚象征中华文化的温度与生命力，隐喻民族气节不可侵犯（“暖”与“冷”对比）；</w:t>
      </w:r>
      <w:r>
        <w:rPr>
          <w:rFonts w:hint="eastAsia" w:ascii="宋体" w:hAnsi="宋体" w:cs="宋体"/>
          <w:szCs w:val="21"/>
        </w:rPr>
        <w:t>③</w:t>
      </w:r>
      <w:r>
        <w:rPr>
          <w:rFonts w:ascii="Times New Roman" w:hAnsi="Times New Roman"/>
          <w:szCs w:val="21"/>
        </w:rPr>
        <w:t>通过砚台的命运，暗示了文化抵抗的力量与侵略者的必然失败的结局。（结合文本内容分析出要点，每点2分，答出二点即可）</w:t>
      </w:r>
    </w:p>
    <w:p w14:paraId="04CB9B4E">
      <w:pPr>
        <w:adjustRightInd w:val="0"/>
        <w:spacing w:line="288" w:lineRule="auto"/>
        <w:jc w:val="left"/>
        <w:rPr>
          <w:rFonts w:ascii="Times New Roman" w:hAnsi="Times New Roman"/>
          <w:szCs w:val="21"/>
        </w:rPr>
      </w:pPr>
      <w:r>
        <w:rPr>
          <w:rFonts w:ascii="Times New Roman" w:hAnsi="Times New Roman"/>
          <w:szCs w:val="21"/>
        </w:rPr>
        <w:t>14．</w:t>
      </w:r>
      <w:r>
        <w:rPr>
          <w:rFonts w:hint="eastAsia" w:ascii="宋体" w:hAnsi="宋体" w:cs="宋体"/>
          <w:szCs w:val="21"/>
        </w:rPr>
        <w:t>①</w:t>
      </w:r>
      <w:r>
        <w:rPr>
          <w:rFonts w:ascii="Times New Roman" w:hAnsi="Times New Roman"/>
          <w:szCs w:val="21"/>
        </w:rPr>
        <w:t>白居易诗聚焦早春，通过“早莺争暖树”“新燕啄春泥”等细节，表现初春万物萌发的生机，表达对初春的欣喜（2分）；</w:t>
      </w:r>
      <w:r>
        <w:rPr>
          <w:rFonts w:hint="eastAsia" w:ascii="宋体" w:hAnsi="宋体" w:cs="宋体"/>
          <w:szCs w:val="21"/>
        </w:rPr>
        <w:t>②</w:t>
      </w:r>
      <w:r>
        <w:rPr>
          <w:rFonts w:ascii="Times New Roman" w:hAnsi="Times New Roman"/>
          <w:szCs w:val="21"/>
        </w:rPr>
        <w:t>韩愈诗描写暮春景象，通过“斗芳菲”“作雪飞”等描写，表现花木尽情绽放但绚烂易逝，表达了对春天的留恋（2分）。</w:t>
      </w:r>
    </w:p>
    <w:p w14:paraId="1211AEFE">
      <w:pPr>
        <w:adjustRightInd w:val="0"/>
        <w:spacing w:line="288" w:lineRule="auto"/>
        <w:jc w:val="left"/>
        <w:rPr>
          <w:rFonts w:ascii="Times New Roman" w:hAnsi="Times New Roman"/>
          <w:szCs w:val="21"/>
        </w:rPr>
      </w:pPr>
      <w:r>
        <w:rPr>
          <w:rFonts w:ascii="Times New Roman" w:hAnsi="Times New Roman"/>
          <w:szCs w:val="21"/>
        </w:rPr>
        <w:t>15．（3分）D</w:t>
      </w:r>
    </w:p>
    <w:p w14:paraId="4B730DD4">
      <w:pPr>
        <w:adjustRightInd w:val="0"/>
        <w:spacing w:line="288" w:lineRule="auto"/>
        <w:jc w:val="left"/>
        <w:rPr>
          <w:rFonts w:ascii="Times New Roman" w:hAnsi="Times New Roman"/>
          <w:szCs w:val="21"/>
        </w:rPr>
      </w:pPr>
      <w:r>
        <w:rPr>
          <w:rFonts w:ascii="Times New Roman" w:hAnsi="Times New Roman"/>
          <w:szCs w:val="21"/>
        </w:rPr>
        <w:t>16．（6分）</w:t>
      </w:r>
    </w:p>
    <w:p w14:paraId="17E669C4">
      <w:pPr>
        <w:adjustRightInd w:val="0"/>
        <w:spacing w:line="288" w:lineRule="auto"/>
        <w:jc w:val="left"/>
        <w:rPr>
          <w:rFonts w:ascii="Times New Roman" w:hAnsi="Times New Roman"/>
          <w:szCs w:val="21"/>
        </w:rPr>
      </w:pPr>
      <w:r>
        <w:rPr>
          <w:rFonts w:ascii="Times New Roman" w:hAnsi="Times New Roman"/>
          <w:szCs w:val="21"/>
        </w:rPr>
        <w:t>（1）这是简陋的屋舍，只因我（住屋的人）的品德好（就不感到简陋了）。（3分）</w:t>
      </w:r>
    </w:p>
    <w:p w14:paraId="7D743F51">
      <w:pPr>
        <w:adjustRightInd w:val="0"/>
        <w:spacing w:line="288" w:lineRule="auto"/>
        <w:jc w:val="left"/>
        <w:rPr>
          <w:rFonts w:ascii="Times New Roman" w:hAnsi="Times New Roman"/>
          <w:szCs w:val="21"/>
        </w:rPr>
      </w:pPr>
      <w:r>
        <w:rPr>
          <w:rFonts w:ascii="Times New Roman" w:hAnsi="Times New Roman"/>
          <w:szCs w:val="21"/>
        </w:rPr>
        <w:t>（2）我因罪被贬到龙场，人们都认为我不能在那里居住。（3分）（第1句：“斯”“馨”各1分，语句通顺、意思完整1分。第2句：“以”“谪”各1分，语句通顺、意思完整1分。）</w:t>
      </w:r>
    </w:p>
    <w:p w14:paraId="6FAE12B0">
      <w:pPr>
        <w:adjustRightInd w:val="0"/>
        <w:spacing w:line="288" w:lineRule="auto"/>
        <w:jc w:val="left"/>
        <w:rPr>
          <w:rFonts w:ascii="Times New Roman" w:hAnsi="Times New Roman"/>
          <w:szCs w:val="21"/>
        </w:rPr>
      </w:pPr>
      <w:r>
        <w:rPr>
          <w:rFonts w:ascii="Times New Roman" w:hAnsi="Times New Roman"/>
          <w:szCs w:val="21"/>
        </w:rPr>
        <w:t>17．（5分）紧扣题干“安贫乐道的生活态度”，分别从《陋室铭》《何陋轩记》的环境、交往、生活情趣描写中任选一处分析即可。（4分）（语言通顺、表达清楚1分）</w:t>
      </w:r>
    </w:p>
    <w:p w14:paraId="040FEB58">
      <w:pPr>
        <w:adjustRightInd w:val="0"/>
        <w:spacing w:line="288" w:lineRule="auto"/>
        <w:jc w:val="left"/>
        <w:rPr>
          <w:rFonts w:ascii="Times New Roman" w:hAnsi="Times New Roman"/>
          <w:szCs w:val="21"/>
        </w:rPr>
      </w:pPr>
      <w:r>
        <w:rPr>
          <w:rFonts w:ascii="Times New Roman" w:hAnsi="Times New Roman"/>
          <w:szCs w:val="21"/>
        </w:rPr>
        <w:t>（参考分析：《陋室铭》中，刘禹锡以“斯是陋室，惟吾德馨”直接表明陋室不陋是因为自己品德高尚。“苔痕上阶绿，草色入帘青”描写陋室环境清幽，“谈笑有鸿儒，往来无白丁”体现交往之人的高雅，“可以调素琴”等句展现自己的生活雅趣，体现安贫乐道。《何陋轩记》中，王阳明被贬龙场，虽然居住在石穴中，但“安而乐之”，在建造简陋房屋后，他还能在其中摆上琴书和图册史书，与学士游玩，忘记自己身处荒蛮之地，在艰苦的环境中能安心并享受其中乐趣，体现安贫乐道。）</w:t>
      </w:r>
    </w:p>
    <w:p w14:paraId="71C436C1">
      <w:pPr>
        <w:adjustRightInd w:val="0"/>
        <w:spacing w:line="288" w:lineRule="auto"/>
        <w:jc w:val="left"/>
        <w:rPr>
          <w:rFonts w:ascii="Times New Roman" w:hAnsi="Times New Roman"/>
          <w:szCs w:val="21"/>
        </w:rPr>
      </w:pPr>
      <w:bookmarkStart w:id="0" w:name="_GoBack"/>
      <w:r>
        <w:rPr>
          <w:rFonts w:ascii="Times New Roman" w:hAnsi="Times New Roman"/>
          <w:szCs w:val="21"/>
        </w:rPr>
        <w:t>18．（4分）示例：所谓“逼上梁山”，并不能简单地认为是官府的逼迫。有些好汉自身就有罪，上梁山是自保（1分）；有些是兵败被俘，投降梁山（1分）；还有一些是被威逼和陷害，只好上梁山（1分）。总之，要具体分析，不能一概而论。（1分）</w:t>
      </w:r>
    </w:p>
    <w:p w14:paraId="0F757544">
      <w:pPr>
        <w:adjustRightInd w:val="0"/>
        <w:spacing w:line="288" w:lineRule="auto"/>
        <w:jc w:val="left"/>
        <w:rPr>
          <w:rFonts w:ascii="Times New Roman" w:hAnsi="Times New Roman"/>
          <w:szCs w:val="21"/>
        </w:rPr>
      </w:pPr>
      <w:r>
        <w:rPr>
          <w:rFonts w:ascii="Times New Roman" w:hAnsi="Times New Roman"/>
          <w:szCs w:val="21"/>
        </w:rPr>
        <w:t>19．（4分）示例1：《西游记》</w:t>
      </w:r>
    </w:p>
    <w:p w14:paraId="28205B97">
      <w:pPr>
        <w:adjustRightInd w:val="0"/>
        <w:spacing w:line="288" w:lineRule="auto"/>
        <w:jc w:val="left"/>
        <w:rPr>
          <w:rFonts w:ascii="Times New Roman" w:hAnsi="Times New Roman"/>
          <w:szCs w:val="21"/>
        </w:rPr>
      </w:pPr>
      <w:r>
        <w:rPr>
          <w:rFonts w:ascii="Times New Roman" w:hAnsi="Times New Roman"/>
          <w:szCs w:val="21"/>
        </w:rPr>
        <w:t>问题：与天庭的神仙相比，孙悟空的武力值如何？（2分）</w:t>
      </w:r>
    </w:p>
    <w:p w14:paraId="7C6677EF">
      <w:pPr>
        <w:adjustRightInd w:val="0"/>
        <w:spacing w:line="288" w:lineRule="auto"/>
        <w:jc w:val="left"/>
        <w:rPr>
          <w:rFonts w:ascii="Times New Roman" w:hAnsi="Times New Roman"/>
          <w:szCs w:val="21"/>
        </w:rPr>
      </w:pPr>
      <w:r>
        <w:rPr>
          <w:rFonts w:ascii="Times New Roman" w:hAnsi="Times New Roman"/>
          <w:szCs w:val="21"/>
        </w:rPr>
        <w:t>提问原因：我发现，一方面孙悟空大闹天宫时众神仙束手无策，但另一方面取经遇到妖怪时，他却要多次向天庭求助。（2分）</w:t>
      </w:r>
    </w:p>
    <w:p w14:paraId="021401FE">
      <w:pPr>
        <w:adjustRightInd w:val="0"/>
        <w:spacing w:line="288" w:lineRule="auto"/>
        <w:jc w:val="left"/>
        <w:rPr>
          <w:rFonts w:ascii="Times New Roman" w:hAnsi="Times New Roman"/>
          <w:szCs w:val="21"/>
        </w:rPr>
      </w:pPr>
      <w:r>
        <w:rPr>
          <w:rFonts w:ascii="Times New Roman" w:hAnsi="Times New Roman"/>
          <w:szCs w:val="21"/>
        </w:rPr>
        <w:t>示例2：《骆驼祥子》</w:t>
      </w:r>
    </w:p>
    <w:p w14:paraId="549D0B9E">
      <w:pPr>
        <w:adjustRightInd w:val="0"/>
        <w:spacing w:line="288" w:lineRule="auto"/>
        <w:jc w:val="left"/>
        <w:rPr>
          <w:rFonts w:ascii="Times New Roman" w:hAnsi="Times New Roman"/>
          <w:szCs w:val="21"/>
        </w:rPr>
      </w:pPr>
      <w:r>
        <w:rPr>
          <w:rFonts w:ascii="Times New Roman" w:hAnsi="Times New Roman"/>
          <w:szCs w:val="21"/>
        </w:rPr>
        <w:t>问题：老舍对祥子到底持什么态度？（2分）</w:t>
      </w:r>
    </w:p>
    <w:p w14:paraId="27D39BE5">
      <w:pPr>
        <w:adjustRightInd w:val="0"/>
        <w:spacing w:line="288" w:lineRule="auto"/>
        <w:jc w:val="left"/>
        <w:rPr>
          <w:rFonts w:ascii="Times New Roman" w:hAnsi="Times New Roman"/>
          <w:szCs w:val="21"/>
        </w:rPr>
      </w:pPr>
      <w:r>
        <w:rPr>
          <w:rFonts w:ascii="Times New Roman" w:hAnsi="Times New Roman"/>
          <w:szCs w:val="21"/>
        </w:rPr>
        <w:t>提问原因：我发现，一方面祥子每次买车失败后都顽强抗争，展现底层劳动者的坚韧；另一方面作者却让他彻底堕落，这种安排似乎对祥子很不满。（2分）</w:t>
      </w:r>
    </w:p>
    <w:bookmarkEnd w:id="0"/>
    <w:p w14:paraId="7C107575">
      <w:pPr>
        <w:adjustRightInd w:val="0"/>
        <w:spacing w:line="288" w:lineRule="auto"/>
        <w:jc w:val="left"/>
        <w:rPr>
          <w:rFonts w:ascii="Times New Roman" w:hAnsi="Times New Roman"/>
          <w:szCs w:val="21"/>
        </w:rPr>
      </w:pPr>
      <w:r>
        <w:rPr>
          <w:rFonts w:ascii="Times New Roman" w:hAnsi="Times New Roman"/>
          <w:szCs w:val="21"/>
        </w:rPr>
        <w:t>（三）作文（50分）</w:t>
      </w:r>
    </w:p>
    <w:p w14:paraId="1E76FE78">
      <w:pPr>
        <w:adjustRightInd w:val="0"/>
        <w:spacing w:line="288" w:lineRule="auto"/>
        <w:jc w:val="left"/>
        <w:rPr>
          <w:rFonts w:ascii="Times New Roman" w:hAnsi="Times New Roman"/>
          <w:szCs w:val="21"/>
        </w:rPr>
      </w:pPr>
      <w:r>
        <w:rPr>
          <w:rFonts w:ascii="Times New Roman" w:hAnsi="Times New Roman"/>
          <w:szCs w:val="21"/>
        </w:rPr>
        <w:t>20．作文评分参考（略）</w:t>
      </w:r>
    </w:p>
    <w:p w14:paraId="560D09E6">
      <w:pPr>
        <w:adjustRightInd w:val="0"/>
        <w:spacing w:line="288" w:lineRule="auto"/>
        <w:jc w:val="left"/>
        <w:rPr>
          <w:rFonts w:ascii="Times New Roman" w:hAnsi="Times New Roman"/>
          <w:szCs w:val="21"/>
        </w:rPr>
      </w:pPr>
    </w:p>
    <w:p w14:paraId="4D41A142">
      <w:pPr>
        <w:spacing w:line="288" w:lineRule="auto"/>
        <w:jc w:val="left"/>
        <w:rPr>
          <w:rFonts w:ascii="Times New Roman" w:hAnsi="Times New Roman"/>
        </w:rPr>
      </w:pPr>
    </w:p>
    <w:sectPr>
      <w:footerReference r:id="rId3" w:type="default"/>
      <w:footerReference r:id="rId4" w:type="even"/>
      <w:pgSz w:w="11906" w:h="16838"/>
      <w:pgMar w:top="1304" w:right="964" w:bottom="1304" w:left="964" w:header="600" w:footer="50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icrosoft YaHei UI">
    <w:altName w:val="苹方-简"/>
    <w:panose1 w:val="020B0503020204020204"/>
    <w:charset w:val="86"/>
    <w:family w:val="swiss"/>
    <w:pitch w:val="default"/>
    <w:sig w:usb0="00000000" w:usb1="00000000" w:usb2="00000016" w:usb3="00000000" w:csb0="0004001F" w:csb1="00000000"/>
  </w:font>
  <w:font w:name="Segoe UI Symbol">
    <w:altName w:val="苹方-简"/>
    <w:panose1 w:val="020B0502040204020203"/>
    <w:charset w:val="00"/>
    <w:family w:val="swiss"/>
    <w:pitch w:val="default"/>
    <w:sig w:usb0="00000000" w:usb1="00000000" w:usb2="00040000" w:usb3="00000000" w:csb0="00000001" w:csb1="00000000"/>
  </w:font>
  <w:font w:name="楷体">
    <w:altName w:val="汉仪楷体KW"/>
    <w:panose1 w:val="02010609060101010101"/>
    <w:charset w:val="86"/>
    <w:family w:val="modern"/>
    <w:pitch w:val="default"/>
    <w:sig w:usb0="00000000" w:usb1="00000000" w:usb2="00000016" w:usb3="00000000" w:csb0="00040001" w:csb1="00000000"/>
  </w:font>
  <w:font w:name="Cambria Math">
    <w:altName w:val="Kingsoft Math"/>
    <w:panose1 w:val="02040503050406030204"/>
    <w:charset w:val="00"/>
    <w:family w:val="roman"/>
    <w:pitch w:val="default"/>
    <w:sig w:usb0="00000000" w:usb1="00000000" w:usb2="02000000"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B86D3">
    <w:pPr>
      <w:pBdr>
        <w:top w:val="none" w:color="auto" w:sz="0" w:space="0"/>
      </w:pBdr>
    </w:pPr>
  </w:p>
  <w:p w14:paraId="52610366">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t>9</w:t>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t>9</w:t>
    </w:r>
    <w:r>
      <w:rPr>
        <w:rFonts w:ascii="宋体" w:hAnsi="宋体" w:eastAsia="宋体" w:cs="宋体"/>
        <w:sz w:val="16"/>
      </w:rPr>
      <w:fldChar w:fldCharType="end"/>
    </w:r>
    <w:r>
      <w:rPr>
        <w:rFonts w:ascii="宋体" w:hAnsi="宋体" w:eastAsia="宋体" w:cs="宋体"/>
        <w:sz w:val="16"/>
      </w:rPr>
      <w:t xml:space="preserve"> 页</w:t>
    </w:r>
  </w:p>
  <w:p w14:paraId="1D6DBABC">
    <w:pPr>
      <w:jc w:val="right"/>
    </w:pPr>
    <w:r>
      <w:rPr>
        <w:rFonts w:ascii="宋体" w:hAnsi="宋体" w:eastAsia="宋体" w:cs="宋体"/>
        <w:color w:val="FFFFFF"/>
        <w:position w:val="0"/>
        <w:sz w:val="0"/>
      </w:rPr>
      <w:t>试题资源网-凸飞教育科技(北京)有限公司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17CAA">
    <w:pPr>
      <w:pBdr>
        <w:top w:val="none" w:color="auto" w:sz="0" w:space="0"/>
      </w:pBdr>
    </w:pPr>
  </w:p>
  <w:p w14:paraId="7AF1180E">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w:t>
    </w:r>
  </w:p>
  <w:p w14:paraId="44558BFE">
    <w:pPr>
      <w:jc w:val="right"/>
    </w:pPr>
    <w:r>
      <w:rPr>
        <w:rFonts w:ascii="宋体" w:hAnsi="宋体" w:eastAsia="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7"/>
  <w:removePersonalInformation/>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55C4"/>
    <w:rsid w:val="000460FF"/>
    <w:rsid w:val="00054E7B"/>
    <w:rsid w:val="000E4D02"/>
    <w:rsid w:val="000E4FF1"/>
    <w:rsid w:val="001177F3"/>
    <w:rsid w:val="0016238F"/>
    <w:rsid w:val="00171458"/>
    <w:rsid w:val="00173C1D"/>
    <w:rsid w:val="001764C3"/>
    <w:rsid w:val="0018010E"/>
    <w:rsid w:val="00191C29"/>
    <w:rsid w:val="001C63DA"/>
    <w:rsid w:val="001D0C6F"/>
    <w:rsid w:val="00201A7E"/>
    <w:rsid w:val="00202BC2"/>
    <w:rsid w:val="00204526"/>
    <w:rsid w:val="00221FC9"/>
    <w:rsid w:val="002323D2"/>
    <w:rsid w:val="00244CEF"/>
    <w:rsid w:val="002457C2"/>
    <w:rsid w:val="00245E4D"/>
    <w:rsid w:val="002908F0"/>
    <w:rsid w:val="00294908"/>
    <w:rsid w:val="002A0E5D"/>
    <w:rsid w:val="002A1A21"/>
    <w:rsid w:val="002A5A7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665BF"/>
    <w:rsid w:val="0059145F"/>
    <w:rsid w:val="00596076"/>
    <w:rsid w:val="005B39DB"/>
    <w:rsid w:val="005C2124"/>
    <w:rsid w:val="005F1362"/>
    <w:rsid w:val="00605626"/>
    <w:rsid w:val="006071D5"/>
    <w:rsid w:val="0062039B"/>
    <w:rsid w:val="00623C16"/>
    <w:rsid w:val="00637D3A"/>
    <w:rsid w:val="00640BF5"/>
    <w:rsid w:val="00682DF0"/>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C60AC"/>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BD5C83"/>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71C3C"/>
    <w:rsid w:val="00E97096"/>
    <w:rsid w:val="00E97E6F"/>
    <w:rsid w:val="00EA0188"/>
    <w:rsid w:val="00EB17B4"/>
    <w:rsid w:val="00ED1550"/>
    <w:rsid w:val="00ED4F9A"/>
    <w:rsid w:val="00EE1A37"/>
    <w:rsid w:val="00F21C80"/>
    <w:rsid w:val="00F24894"/>
    <w:rsid w:val="00F676FD"/>
    <w:rsid w:val="00F72514"/>
    <w:rsid w:val="00FA0944"/>
    <w:rsid w:val="00FA6947"/>
    <w:rsid w:val="00FB34D2"/>
    <w:rsid w:val="00FB4B17"/>
    <w:rsid w:val="00FC5860"/>
    <w:rsid w:val="00FD377B"/>
    <w:rsid w:val="00FF05B4"/>
    <w:rsid w:val="00FF2D79"/>
    <w:rsid w:val="00FF517A"/>
    <w:rsid w:val="2FFED5FA"/>
    <w:rsid w:val="38274566"/>
    <w:rsid w:val="6F7D315F"/>
    <w:rsid w:val="6FFEFBE4"/>
    <w:rsid w:val="EBBF6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6C413917-3B48-4E35-92C3-79A70C0568D5}">
  <ds:schemaRefs/>
</ds:datastoreItem>
</file>

<file path=docProps/app.xml><?xml version="1.0" encoding="utf-8"?>
<Properties xmlns="http://schemas.openxmlformats.org/officeDocument/2006/extended-properties" xmlns:vt="http://schemas.openxmlformats.org/officeDocument/2006/docPropsVTypes">
  <Pages>9</Pages>
  <Words>0</Words>
  <Characters>0</Characters>
  <Lines>0</Lines>
  <Paragraphs>0</Paragraphs>
  <TotalTime>0</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docx</cp:category>
  <dcterms:created xsi:type="dcterms:W3CDTF">2025-05-28T10:14:00Z</dcterms:created>
  <dcterms:modified xsi:type="dcterms:W3CDTF">2025-06-05T14:41:52Z</dcterms:modified>
  <dc:title>2025年湖南省株洲市中考一模语文试题.docx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87E4B74835D03D5217203568ED22E46B_42</vt:lpwstr>
  </property>
</Properties>
</file>