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EF035E" w:rsidRPr="00043B54" w:rsidP="00BC4F14" w14:paraId="4F60132F" w14:textId="71D3C5F8">
      <w:r w:rsidRPr="00043B54">
        <w:drawing>
          <wp:inline>
            <wp:extent cx="12700" cy="127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F035E" w:rsidRPr="00043B54">
      <w:pPr>
        <w:shd w:val="clear" w:color="auto" w:fill="auto"/>
        <w:spacing w:line="360" w:lineRule="auto"/>
        <w:jc w:val="center"/>
        <w:textAlignment w:val="center"/>
      </w:pPr>
      <w:r>
        <w:rPr>
          <w:b/>
          <w:sz w:val="32"/>
        </w:rPr>
        <w:t>重庆市</w:t>
      </w:r>
      <w:r>
        <w:rPr>
          <w:b/>
          <w:sz w:val="32"/>
        </w:rPr>
        <w:t>2025</w:t>
      </w:r>
      <w:r>
        <w:rPr>
          <w:b/>
          <w:sz w:val="32"/>
        </w:rPr>
        <w:t>年初中学业水平暨高中招生考试语文试题</w:t>
      </w:r>
    </w:p>
    <w:p w:rsidR="00EF035E" w:rsidRPr="00043B54">
      <w:pPr>
        <w:shd w:val="clear" w:color="auto" w:fill="auto"/>
        <w:spacing w:line="360" w:lineRule="auto"/>
        <w:jc w:val="center"/>
        <w:textAlignment w:val="center"/>
      </w:pPr>
      <w:r>
        <w:rPr>
          <w:b/>
          <w:sz w:val="24"/>
        </w:rPr>
        <w:t>（全卷共四个大题，满分</w:t>
      </w:r>
      <w:r>
        <w:rPr>
          <w:b/>
          <w:sz w:val="24"/>
        </w:rPr>
        <w:t>150</w:t>
      </w:r>
      <w:r>
        <w:rPr>
          <w:b/>
          <w:sz w:val="24"/>
        </w:rPr>
        <w:t>分，考试时间</w:t>
      </w:r>
      <w:r>
        <w:rPr>
          <w:b/>
          <w:sz w:val="24"/>
        </w:rPr>
        <w:t>120</w:t>
      </w:r>
      <w:r>
        <w:rPr>
          <w:b/>
          <w:sz w:val="24"/>
        </w:rPr>
        <w:t>分钟）</w:t>
      </w:r>
    </w:p>
    <w:p w:rsidR="00EF035E" w:rsidRPr="00043B54">
      <w:pPr>
        <w:shd w:val="clear" w:color="auto" w:fill="auto"/>
        <w:spacing w:line="360" w:lineRule="auto"/>
        <w:jc w:val="left"/>
        <w:textAlignment w:val="center"/>
      </w:pPr>
      <w:r>
        <w:rPr>
          <w:b/>
          <w:sz w:val="24"/>
        </w:rPr>
        <w:t>注意事项：</w:t>
      </w:r>
    </w:p>
    <w:p w:rsidR="00EF035E" w:rsidRPr="00043B54">
      <w:pPr>
        <w:shd w:val="clear" w:color="auto" w:fill="auto"/>
        <w:spacing w:line="360" w:lineRule="auto"/>
        <w:jc w:val="left"/>
        <w:textAlignment w:val="center"/>
      </w:pPr>
      <w:r>
        <w:rPr>
          <w:b/>
          <w:sz w:val="24"/>
        </w:rPr>
        <w:t>1.</w:t>
      </w:r>
      <w:r>
        <w:rPr>
          <w:b/>
          <w:sz w:val="24"/>
        </w:rPr>
        <w:t>试题的答案书写在答题卡上，不得在试题卷上直接作答。</w:t>
      </w:r>
    </w:p>
    <w:p w:rsidR="00EF035E" w:rsidRPr="00043B54">
      <w:pPr>
        <w:shd w:val="clear" w:color="auto" w:fill="auto"/>
        <w:spacing w:line="360" w:lineRule="auto"/>
        <w:jc w:val="left"/>
        <w:textAlignment w:val="center"/>
      </w:pPr>
      <w:r>
        <w:rPr>
          <w:b/>
          <w:sz w:val="24"/>
        </w:rPr>
        <w:t>2.</w:t>
      </w:r>
      <w:r>
        <w:rPr>
          <w:b/>
          <w:sz w:val="24"/>
        </w:rPr>
        <w:t>作答前认真阅读答题卡上的注意事项。</w:t>
      </w:r>
    </w:p>
    <w:p w:rsidR="00EF035E" w:rsidRPr="00043B54">
      <w:pPr>
        <w:shd w:val="clear" w:color="auto" w:fill="auto"/>
        <w:spacing w:line="360" w:lineRule="auto"/>
        <w:jc w:val="left"/>
        <w:textAlignment w:val="center"/>
      </w:pPr>
      <w:r>
        <w:rPr>
          <w:b/>
          <w:sz w:val="24"/>
        </w:rPr>
        <w:t>3.</w:t>
      </w:r>
      <w:r>
        <w:rPr>
          <w:b/>
          <w:sz w:val="24"/>
        </w:rPr>
        <w:t>考试结束，由监考人员将试题卷和答题卡一并收回。</w:t>
      </w:r>
    </w:p>
    <w:p w:rsidR="00EF035E" w:rsidRPr="00043B54">
      <w:pPr>
        <w:shd w:val="clear" w:color="auto" w:fill="auto"/>
        <w:spacing w:line="360" w:lineRule="auto"/>
        <w:jc w:val="left"/>
        <w:textAlignment w:val="center"/>
      </w:pPr>
      <w:r>
        <w:rPr>
          <w:b/>
          <w:sz w:val="24"/>
        </w:rPr>
        <w:t>一、语文知识及运用（</w:t>
      </w:r>
      <w:r>
        <w:rPr>
          <w:b/>
          <w:sz w:val="24"/>
        </w:rPr>
        <w:t>30</w:t>
      </w:r>
      <w:r>
        <w:rPr>
          <w:b/>
          <w:sz w:val="24"/>
        </w:rPr>
        <w:t>分）</w:t>
      </w:r>
    </w:p>
    <w:p w:rsidR="00EF035E" w:rsidRPr="00043B54">
      <w:pPr>
        <w:shd w:val="clear" w:color="auto" w:fill="auto"/>
        <w:spacing w:line="360" w:lineRule="auto"/>
        <w:jc w:val="left"/>
        <w:textAlignment w:val="center"/>
      </w:pPr>
      <w:r>
        <w:rPr>
          <w:b/>
          <w:sz w:val="24"/>
        </w:rPr>
        <w:t>学校开展“文化之约”主题活动，请你完成以下任务。</w:t>
      </w:r>
    </w:p>
    <w:p w:rsidR="00EF035E" w:rsidRPr="00043B54">
      <w:pPr>
        <w:shd w:val="clear" w:color="auto" w:fill="auto"/>
        <w:spacing w:line="360" w:lineRule="auto"/>
        <w:jc w:val="left"/>
        <w:textAlignment w:val="center"/>
      </w:pPr>
      <w:r>
        <w:rPr>
          <w:b/>
          <w:sz w:val="24"/>
        </w:rPr>
        <w:t>任务一：巴渝文化寻踪</w:t>
      </w:r>
    </w:p>
    <w:p w:rsidR="00EF035E" w:rsidRPr="00043B54"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  <w:sz w:val="21"/>
        </w:rPr>
        <w:t>令人</w:t>
      </w:r>
      <w:r>
        <w:rPr>
          <w:rFonts w:ascii="楷体" w:eastAsia="楷体" w:hAnsi="楷体" w:cs="楷体"/>
          <w:sz w:val="21"/>
          <w:u w:val="single"/>
        </w:rPr>
        <w:t>眼花缭乱</w:t>
      </w:r>
      <w:r>
        <w:rPr>
          <w:rFonts w:ascii="楷体" w:eastAsia="楷体" w:hAnsi="楷体" w:cs="楷体"/>
          <w:sz w:val="21"/>
        </w:rPr>
        <w:t>的立交桥、穿楼而过的轻轨、屋顶上的公路</w:t>
      </w:r>
      <w:r>
        <w:rPr>
          <w:sz w:val="21"/>
        </w:rPr>
        <w:t>……</w:t>
      </w:r>
      <w:r>
        <w:rPr>
          <w:rFonts w:ascii="楷体" w:eastAsia="楷体" w:hAnsi="楷体" w:cs="楷体"/>
          <w:sz w:val="21"/>
        </w:rPr>
        <w:t>无不彰显着重庆独特的气质。流光</w:t>
      </w:r>
      <w:r>
        <w:rPr>
          <w:sz w:val="21"/>
        </w:rPr>
        <w:t>yì</w:t>
      </w:r>
      <w:r>
        <w:rPr>
          <w:rFonts w:ascii="楷体" w:eastAsia="楷体" w:hAnsi="楷体" w:cs="楷体"/>
          <w:sz w:val="21"/>
        </w:rPr>
        <w:t>彩的山城夜景、</w:t>
      </w:r>
      <w:r>
        <w:rPr>
          <w:rFonts w:ascii="楷体" w:eastAsia="楷体" w:hAnsi="楷体" w:cs="楷体"/>
          <w:sz w:val="21"/>
          <w:u w:val="single"/>
        </w:rPr>
        <w:t>蜿蜒曲折</w:t>
      </w:r>
      <w:r>
        <w:rPr>
          <w:rFonts w:ascii="楷体" w:eastAsia="楷体" w:hAnsi="楷体" w:cs="楷体"/>
          <w:sz w:val="21"/>
        </w:rPr>
        <w:t>的古街古巷、横跨天</w:t>
      </w:r>
      <w:r>
        <w:rPr>
          <w:rFonts w:ascii="楷体" w:eastAsia="楷体" w:hAnsi="楷体" w:cs="楷体"/>
          <w:sz w:val="21"/>
          <w:em w:val="dot"/>
          <w:lang w:eastAsia="zh-CN"/>
        </w:rPr>
        <w:t>堑</w:t>
      </w:r>
      <w:r>
        <w:rPr>
          <w:rFonts w:ascii="楷体" w:eastAsia="楷体" w:hAnsi="楷体" w:cs="楷体"/>
          <w:sz w:val="21"/>
        </w:rPr>
        <w:t>的各式大桥、</w:t>
      </w:r>
      <w:r>
        <w:rPr>
          <w:rFonts w:ascii="楷体" w:eastAsia="楷体" w:hAnsi="楷体" w:cs="楷体"/>
          <w:sz w:val="21"/>
          <w:u w:val="single"/>
        </w:rPr>
        <w:t>精妙绝伦</w:t>
      </w:r>
      <w:r>
        <w:rPr>
          <w:rFonts w:ascii="楷体" w:eastAsia="楷体" w:hAnsi="楷体" w:cs="楷体"/>
          <w:sz w:val="21"/>
        </w:rPr>
        <w:t>的大足石刻、</w:t>
      </w:r>
      <w:r>
        <w:rPr>
          <w:rFonts w:ascii="楷体" w:eastAsia="楷体" w:hAnsi="楷体" w:cs="楷体"/>
          <w:sz w:val="21"/>
          <w:u w:val="single"/>
        </w:rPr>
        <w:t>妙手偶得</w:t>
      </w:r>
      <w:r>
        <w:rPr>
          <w:rFonts w:ascii="楷体" w:eastAsia="楷体" w:hAnsi="楷体" w:cs="楷体"/>
          <w:sz w:val="21"/>
        </w:rPr>
        <w:t>的三峡风光</w:t>
      </w:r>
      <w:r>
        <w:rPr>
          <w:sz w:val="21"/>
        </w:rPr>
        <w:t>……</w:t>
      </w:r>
      <w:r>
        <w:rPr>
          <w:rFonts w:ascii="楷体" w:eastAsia="楷体" w:hAnsi="楷体" w:cs="楷体"/>
          <w:sz w:val="21"/>
        </w:rPr>
        <w:t>无不让人震</w:t>
      </w:r>
      <w:r>
        <w:rPr>
          <w:sz w:val="21"/>
        </w:rPr>
        <w:t>hàn</w:t>
      </w:r>
      <w:r>
        <w:rPr>
          <w:rFonts w:ascii="楷体" w:eastAsia="楷体" w:hAnsi="楷体" w:cs="楷体"/>
          <w:sz w:val="21"/>
        </w:rPr>
        <w:t>。多姿多彩的重庆，吸引了无数游客前来打卡。</w:t>
      </w:r>
      <w:r>
        <w:rPr>
          <w:rFonts w:ascii="楷体" w:eastAsia="楷体" w:hAnsi="楷体" w:cs="楷体"/>
          <w:sz w:val="21"/>
          <w:u w:val="wave"/>
        </w:rPr>
        <w:t>他们回望烽火三国的历史烟云</w:t>
      </w:r>
      <w:r>
        <w:rPr>
          <w:sz w:val="21"/>
        </w:rPr>
        <w:t>□</w:t>
      </w:r>
      <w:r>
        <w:rPr>
          <w:rFonts w:ascii="楷体" w:eastAsia="楷体" w:hAnsi="楷体" w:cs="楷体"/>
          <w:sz w:val="21"/>
          <w:u w:val="wave"/>
        </w:rPr>
        <w:t>聆听李白杜甫的千古绝唱</w:t>
      </w:r>
      <w:r>
        <w:rPr>
          <w:sz w:val="21"/>
        </w:rPr>
        <w:t>□</w:t>
      </w:r>
      <w:r>
        <w:rPr>
          <w:rFonts w:ascii="楷体" w:eastAsia="楷体" w:hAnsi="楷体" w:cs="楷体"/>
          <w:sz w:val="21"/>
          <w:u w:val="wave"/>
        </w:rPr>
        <w:t>体悟红岩英烈的浩然正气</w:t>
      </w:r>
      <w:r>
        <w:rPr>
          <w:sz w:val="21"/>
        </w:rPr>
        <w:t>□</w:t>
      </w:r>
      <w:r>
        <w:rPr>
          <w:rFonts w:ascii="楷体" w:eastAsia="楷体" w:hAnsi="楷体" w:cs="楷体"/>
          <w:sz w:val="21"/>
          <w:u w:val="wave"/>
        </w:rPr>
        <w:t>当人头</w:t>
      </w:r>
      <w:r>
        <w:rPr>
          <w:rFonts w:ascii="楷体" w:eastAsia="楷体" w:hAnsi="楷体" w:cs="楷体"/>
          <w:sz w:val="21"/>
          <w:u w:val="wave"/>
        </w:rPr>
        <w:t>攒</w:t>
      </w:r>
      <w:r>
        <w:rPr>
          <w:rFonts w:ascii="楷体" w:eastAsia="楷体" w:hAnsi="楷体" w:cs="楷体"/>
          <w:sz w:val="21"/>
          <w:u w:val="wave"/>
        </w:rPr>
        <w:t>动的景象屡上热搜，身为重庆人，我们感到无比骄傲和自豪</w:t>
      </w:r>
      <w:r>
        <w:rPr>
          <w:sz w:val="21"/>
        </w:rPr>
        <w:t>□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sz w:val="21"/>
        </w:rPr>
        <w:t>新的时代，</w:t>
      </w:r>
      <w:r>
        <w:rPr>
          <w:sz w:val="21"/>
        </w:rPr>
        <w:t>3000</w:t>
      </w:r>
      <w:r>
        <w:rPr>
          <w:rFonts w:ascii="楷体" w:eastAsia="楷体" w:hAnsi="楷体" w:cs="楷体"/>
          <w:sz w:val="21"/>
        </w:rPr>
        <w:t>多万巴渝儿女正秉承着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坚韧、忠勇、开放、争先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的重庆城市精神，书写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拥抱新时代、奋进新征程、建设新重庆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的华彩篇章。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1．根据拼音写汉字，给加点字注音。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流光yì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>
            <wp:extent cx="476250" cy="476250"/>
            <wp:docPr id="100003" name="" descr="@@@ac5deee6-8c35-47df-b630-5cde94c7a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</w:t>
      </w:r>
      <w:r>
        <w:rPr>
          <w:sz w:val="21"/>
        </w:rPr>
        <w:t>彩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</w:t>
      </w:r>
      <w:r>
        <w:rPr>
          <w:sz w:val="21"/>
        </w:rPr>
        <w:t>天</w:t>
      </w:r>
      <w:r>
        <w:rPr>
          <w:sz w:val="21"/>
          <w:em w:val="dot"/>
          <w:lang w:eastAsia="zh-CN"/>
        </w:rPr>
        <w:t>堑</w:t>
      </w:r>
      <w:r>
        <w:t>(     )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</w:t>
      </w:r>
      <w:r>
        <w:rPr>
          <w:sz w:val="21"/>
        </w:rPr>
        <w:t>震hàn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>
            <wp:extent cx="476250" cy="476250"/>
            <wp:docPr id="100005" name="" descr="@@@3ce3d108-be47-43bb-90dc-5207fc5eaf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</w:t>
      </w:r>
      <w:r>
        <w:rPr>
          <w:sz w:val="21"/>
        </w:rPr>
        <w:t>人头</w:t>
      </w:r>
      <w:r>
        <w:rPr>
          <w:sz w:val="21"/>
          <w:em w:val="dot"/>
          <w:lang w:eastAsia="zh-CN"/>
        </w:rPr>
        <w:t>攒</w:t>
      </w:r>
      <w:r>
        <w:rPr>
          <w:sz w:val="21"/>
        </w:rPr>
        <w:t>动</w:t>
      </w:r>
      <w:r>
        <w:t>(     )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2．文段中画横线的词语使用</w:t>
      </w:r>
      <w:r>
        <w:rPr>
          <w:sz w:val="21"/>
          <w:em w:val="dot"/>
          <w:lang w:eastAsia="zh-CN"/>
        </w:rPr>
        <w:t>不恰当</w:t>
      </w:r>
      <w:r>
        <w:rPr>
          <w:sz w:val="21"/>
        </w:rPr>
        <w:t>的一项是（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rPr>
          <w:sz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A．眼花缭乱</w:t>
      </w:r>
      <w:r>
        <w:rPr>
          <w:sz w:val="21"/>
        </w:rPr>
        <w:tab/>
      </w:r>
      <w:r>
        <w:rPr>
          <w:sz w:val="21"/>
        </w:rPr>
        <w:t>B．蜿蜒曲折</w:t>
      </w:r>
      <w:r>
        <w:rPr>
          <w:sz w:val="21"/>
        </w:rPr>
        <w:tab/>
      </w:r>
      <w:r>
        <w:rPr>
          <w:sz w:val="21"/>
        </w:rPr>
        <w:t>C．精妙绝伦</w:t>
      </w:r>
      <w:r>
        <w:rPr>
          <w:sz w:val="21"/>
        </w:rPr>
        <w:tab/>
      </w:r>
      <w:r>
        <w:rPr>
          <w:sz w:val="21"/>
        </w:rPr>
        <w:t>D．妙手偶得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3．文段画波浪线句子“□”中的标点符号使用最恰当的一项是（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rPr>
          <w:sz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A．、、；。</w:t>
      </w:r>
      <w:r>
        <w:rPr>
          <w:sz w:val="21"/>
        </w:rPr>
        <w:tab/>
      </w:r>
      <w:r>
        <w:rPr>
          <w:sz w:val="21"/>
        </w:rPr>
        <w:t>B．，，，。</w:t>
      </w:r>
      <w:r>
        <w:rPr>
          <w:sz w:val="21"/>
        </w:rPr>
        <w:tab/>
      </w:r>
      <w:r>
        <w:rPr>
          <w:sz w:val="21"/>
        </w:rPr>
        <w:t>C．，，……！</w:t>
      </w:r>
      <w:r>
        <w:rPr>
          <w:sz w:val="21"/>
        </w:rPr>
        <w:tab/>
      </w:r>
      <w:r>
        <w:rPr>
          <w:sz w:val="21"/>
        </w:rPr>
        <w:t>D．；；。！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4．文段中“坚韧、忠勇、开放、争先”是重庆（大重庆区域）城市精神，请</w:t>
      </w:r>
      <w:r>
        <w:rPr>
          <w:sz w:val="21"/>
          <w:em w:val="dot"/>
          <w:lang w:eastAsia="zh-CN"/>
        </w:rPr>
        <w:t>任选其中一个词</w:t>
      </w:r>
      <w:r>
        <w:rPr>
          <w:sz w:val="21"/>
        </w:rPr>
        <w:t>，用重庆的一种典型物象来阐释其精神内涵。（示例仅供参考）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示例：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开放：长江、嘉陵江两江交汇，奔向大海，展现了重庆人悦纳四方的气度和开放包容的胸怀。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我选</w:t>
      </w:r>
      <w:r>
        <w:t>(     )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       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b/>
          <w:sz w:val="24"/>
        </w:rPr>
        <w:t>任务二：经典文化濡染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5．根据《经典常谈》和《钢铁是怎样炼成的》，回答下列问题。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(1)关于《经典常谈》，下列说法</w:t>
      </w:r>
      <w:r>
        <w:rPr>
          <w:sz w:val="21"/>
          <w:em w:val="dot"/>
          <w:lang w:eastAsia="zh-CN"/>
        </w:rPr>
        <w:t>不正确</w:t>
      </w:r>
      <w:r>
        <w:rPr>
          <w:sz w:val="21"/>
        </w:rPr>
        <w:t>的一项是（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rPr>
          <w:sz w:val="21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A．朱自清的《经典常谈》是一部介绍我国传统文化经典的著作，阅读它有助于增长文化见识。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B．《经典常谈》对《史记》《说文解字》《战国策》这些史书进行了详细介绍和评点。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C．《经典常谈》记述了仓颉造字、伏生藏书、苏秦刺股等故事，具有较强的可读性。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D．学了《关雎》，若想了解《诗经》的更多知识，可选择《经典常谈》的《&lt;诗经&gt;第四》来阅读。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(2)丽达在给保尔的信中说：“不要对自己太苛刻，保尔。在我们的生活中，除了战斗，还有很多……”你认为保尔对自己苛刻吗？为什么？请结合《钢铁是怎样炼成的》相关内容阐释。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b/>
          <w:sz w:val="24"/>
        </w:rPr>
        <w:t>任务三：优秀传统文化承传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6．学校将开展“孝亲敬老”主题活动，请你参与。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（1）下面是关于“孝”的内涵探讨，请补充对话。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小语：“孝”是爱，子女要关心体贴父母。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小文：“孝”是理解，我们要学会换位思考，体谅父母的苦心。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小庆：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                        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小红：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                        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小语：“孝”的内涵太丰富了！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（2）德育处李老师委托你转告小语，让他参加学校组织的敬老活动，后天上午九点在学校集中，统一前往“夕阳红”养老院。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第二天，你遇见小语，这样说：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                 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b/>
          <w:sz w:val="24"/>
        </w:rPr>
        <w:t>二、古诗文积累与阅读（</w:t>
      </w:r>
      <w:r>
        <w:rPr>
          <w:b/>
          <w:sz w:val="24"/>
        </w:rPr>
        <w:t>25</w:t>
      </w:r>
      <w:r>
        <w:rPr>
          <w:b/>
          <w:sz w:val="24"/>
        </w:rPr>
        <w:t>分）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b/>
          <w:sz w:val="24"/>
        </w:rPr>
        <w:t>（一）古诗文积累（</w:t>
      </w:r>
      <w:r>
        <w:rPr>
          <w:b/>
          <w:sz w:val="24"/>
        </w:rPr>
        <w:t>10</w:t>
      </w:r>
      <w:r>
        <w:rPr>
          <w:b/>
          <w:sz w:val="24"/>
        </w:rPr>
        <w:t>分）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7．请按要求填空。</w:t>
      </w:r>
    </w:p>
    <w:tbl>
      <w:tblPr>
        <w:tblStyle w:val="TableNormal"/>
        <w:tblW w:w="8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50"/>
        <w:gridCol w:w="7602"/>
      </w:tblGrid>
      <w:tr>
        <w:tblPrEx>
          <w:tblW w:w="802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  <w:r>
              <w:rPr>
                <w:sz w:val="21"/>
              </w:rPr>
              <w:t>山明心志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“会当凌绝顶，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</w:t>
            </w:r>
            <w:r>
              <w:rPr>
                <w:sz w:val="21"/>
              </w:rPr>
              <w:t>”（杜甫《望岳》），抒发了诗人渴望登上人生顶峰，俯视一切的雄心和气概；“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</w:t>
            </w:r>
            <w:r>
              <w:rPr>
                <w:sz w:val="21"/>
              </w:rPr>
              <w:t>，波涛如怒”（张养浩《山坡羊·潼关怀古》），表达了作者对壮美山川的赞叹；“风休住，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</w:t>
            </w:r>
            <w:r>
              <w:rPr>
                <w:sz w:val="21"/>
              </w:rPr>
              <w:t>”（李清照《渔家傲·天接云涛连晓雾》），寄寓了词人对美好境界的追求。</w:t>
            </w:r>
          </w:p>
        </w:tc>
      </w:tr>
      <w:tr>
        <w:tblPrEx>
          <w:tblW w:w="802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  <w:r>
              <w:rPr>
                <w:sz w:val="21"/>
              </w:rPr>
              <w:t>水蕴心情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先民行吟水畔，“溯洄从之，道阻且长。溯游从之，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</w:t>
            </w:r>
            <w:r>
              <w:rPr>
                <w:sz w:val="21"/>
              </w:rPr>
              <w:t>”（《蒹葭》），苦苦追寻，“伊人”却可望不可即；王湾行舟江上，“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</w:t>
            </w:r>
            <w:r>
              <w:rPr>
                <w:sz w:val="21"/>
              </w:rPr>
              <w:t>，风正一帆悬”（《次北固山下》），心情乐观昂扬；李白仰慕先贤，“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</w:t>
            </w:r>
            <w:r>
              <w:rPr>
                <w:sz w:val="21"/>
              </w:rPr>
              <w:t>，忽复乘舟梦日边”（《行路难》），期待被重用以建功立业。</w:t>
            </w:r>
          </w:p>
        </w:tc>
      </w:tr>
      <w:tr>
        <w:tblPrEx>
          <w:tblW w:w="802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  <w:r>
              <w:rPr>
                <w:sz w:val="21"/>
              </w:rPr>
              <w:t>山水融思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面对人生困境，我们要有“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</w:t>
            </w:r>
            <w:r>
              <w:rPr>
                <w:sz w:val="21"/>
              </w:rPr>
              <w:t>，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sz w:val="21"/>
              </w:rPr>
              <w:t>”（陆游《游山西村》）的坚定信念；面对广阔世界，我们要有洞庭湖“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</w:t>
            </w:r>
            <w:r>
              <w:rPr>
                <w:sz w:val="21"/>
              </w:rPr>
              <w:t>，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</w:t>
            </w:r>
            <w:r>
              <w:rPr>
                <w:sz w:val="21"/>
              </w:rPr>
              <w:t>”（范仲淹《岳阳楼记》）般接山连水的宏大气度。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b/>
          <w:sz w:val="24"/>
        </w:rPr>
        <w:t>（二）文言文阅读（</w:t>
      </w:r>
      <w:r>
        <w:rPr>
          <w:b/>
          <w:sz w:val="24"/>
        </w:rPr>
        <w:t>15</w:t>
      </w:r>
      <w:r>
        <w:rPr>
          <w:b/>
          <w:sz w:val="24"/>
        </w:rPr>
        <w:t>分）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阅读下面的文言文，完成下面小题。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【甲】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①</w:t>
      </w:r>
      <w:r>
        <w:rPr>
          <w:rFonts w:ascii="楷体" w:eastAsia="楷体" w:hAnsi="楷体" w:cs="楷体"/>
          <w:sz w:val="21"/>
        </w:rPr>
        <w:t>从小丘西行百二十步，隔篁竹，闻水声，如鸣珮环，心乐之。伐竹取道，下见小潭，水尤清冽。全石以为底，近岸，卷石底以出，为坻，为屿，为嵁，为岩。青树翠蔓，蒙络摇缀，参差披拂。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②</w:t>
      </w:r>
      <w:r>
        <w:rPr>
          <w:rFonts w:ascii="楷体" w:eastAsia="楷体" w:hAnsi="楷体" w:cs="楷体"/>
          <w:sz w:val="21"/>
        </w:rPr>
        <w:t>潭中鱼可百许头，皆若空游无所依，</w:t>
      </w:r>
      <w:r>
        <w:rPr>
          <w:rFonts w:ascii="楷体" w:eastAsia="楷体" w:hAnsi="楷体" w:cs="楷体"/>
          <w:sz w:val="21"/>
          <w:u w:val="single"/>
        </w:rPr>
        <w:t>日光下澈，影布石上。</w:t>
      </w:r>
      <w:r>
        <w:rPr>
          <w:rFonts w:ascii="楷体" w:eastAsia="楷体" w:hAnsi="楷体" w:cs="楷体"/>
          <w:sz w:val="21"/>
        </w:rPr>
        <w:t>佁然不动，俶尔远逝，往来翕忽，似与游者相乐。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③</w:t>
      </w:r>
      <w:r>
        <w:rPr>
          <w:rFonts w:ascii="楷体" w:eastAsia="楷体" w:hAnsi="楷体" w:cs="楷体"/>
          <w:sz w:val="21"/>
        </w:rPr>
        <w:t>潭西南而望，斗折蛇行，明灭可见。其岸势犬牙差互，不可知其源。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④</w:t>
      </w:r>
      <w:r>
        <w:rPr>
          <w:rFonts w:ascii="楷体" w:eastAsia="楷体" w:hAnsi="楷体" w:cs="楷体"/>
          <w:sz w:val="21"/>
        </w:rPr>
        <w:t>坐潭上，四面竹树环合，寂寥无人，凄神寒骨，悄怆幽邃。以其境过</w:t>
      </w:r>
      <w:r>
        <w:rPr>
          <w:rFonts w:ascii="楷体" w:eastAsia="楷体" w:hAnsi="楷体" w:cs="楷体"/>
          <w:sz w:val="21"/>
          <w:em w:val="dot"/>
          <w:lang w:eastAsia="zh-CN"/>
        </w:rPr>
        <w:t>清</w:t>
      </w:r>
      <w:r>
        <w:rPr>
          <w:rFonts w:ascii="楷体" w:eastAsia="楷体" w:hAnsi="楷体" w:cs="楷体"/>
          <w:sz w:val="21"/>
        </w:rPr>
        <w:t>，不可久</w:t>
      </w:r>
      <w:r>
        <w:rPr>
          <w:rFonts w:ascii="楷体" w:eastAsia="楷体" w:hAnsi="楷体" w:cs="楷体"/>
          <w:sz w:val="21"/>
          <w:em w:val="dot"/>
          <w:lang w:eastAsia="zh-CN"/>
        </w:rPr>
        <w:t>居</w:t>
      </w:r>
      <w:r>
        <w:rPr>
          <w:rFonts w:ascii="楷体" w:eastAsia="楷体" w:hAnsi="楷体" w:cs="楷体"/>
          <w:sz w:val="21"/>
        </w:rPr>
        <w:t>，乃记之而去。</w:t>
      </w:r>
    </w:p>
    <w:p>
      <w:pPr>
        <w:shd w:val="clear" w:color="auto" w:fill="auto"/>
        <w:spacing w:line="360" w:lineRule="auto"/>
        <w:jc w:val="right"/>
        <w:textAlignment w:val="center"/>
        <w:rPr>
          <w:sz w:val="21"/>
        </w:rPr>
      </w:pPr>
      <w:r>
        <w:rPr>
          <w:sz w:val="21"/>
        </w:rPr>
        <w:t>（节选自柳宗元《小石潭记》）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【乙】①</w:t>
      </w:r>
      <w:r>
        <w:rPr>
          <w:rFonts w:ascii="楷体" w:eastAsia="楷体" w:hAnsi="楷体" w:cs="楷体"/>
          <w:sz w:val="21"/>
        </w:rPr>
        <w:t>斯泉也，弃于路隅</w:t>
      </w:r>
      <w:r>
        <w:rPr>
          <w:rFonts w:ascii="Cambria Math" w:eastAsia="Cambria Math" w:hAnsi="Cambria Math" w:cs="Cambria Math"/>
          <w:sz w:val="21"/>
          <w:vertAlign w:val="superscript"/>
        </w:rPr>
        <w:t>①</w:t>
      </w:r>
      <w:r>
        <w:rPr>
          <w:rFonts w:ascii="楷体" w:eastAsia="楷体" w:hAnsi="楷体" w:cs="楷体"/>
          <w:sz w:val="21"/>
        </w:rPr>
        <w:t>，人足罕至。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②</w:t>
      </w:r>
      <w:r>
        <w:rPr>
          <w:rFonts w:ascii="楷体" w:eastAsia="楷体" w:hAnsi="楷体" w:cs="楷体"/>
          <w:sz w:val="21"/>
        </w:rPr>
        <w:t>四月间，雨潦</w:t>
      </w:r>
      <w:r>
        <w:rPr>
          <w:rFonts w:ascii="Cambria Math" w:eastAsia="Cambria Math" w:hAnsi="Cambria Math" w:cs="Cambria Math"/>
          <w:sz w:val="21"/>
          <w:vertAlign w:val="superscript"/>
        </w:rPr>
        <w:t>②</w:t>
      </w:r>
      <w:r>
        <w:rPr>
          <w:rFonts w:ascii="楷体" w:eastAsia="楷体" w:hAnsi="楷体" w:cs="楷体"/>
          <w:sz w:val="21"/>
        </w:rPr>
        <w:t>浸灌，偶有牧儿饷妇</w:t>
      </w:r>
      <w:r>
        <w:rPr>
          <w:rFonts w:ascii="Cambria Math" w:eastAsia="Cambria Math" w:hAnsi="Cambria Math" w:cs="Cambria Math"/>
          <w:sz w:val="21"/>
          <w:vertAlign w:val="superscript"/>
        </w:rPr>
        <w:t>③</w:t>
      </w:r>
      <w:r>
        <w:rPr>
          <w:rFonts w:ascii="楷体" w:eastAsia="楷体" w:hAnsi="楷体" w:cs="楷体"/>
          <w:sz w:val="21"/>
        </w:rPr>
        <w:t>，</w:t>
      </w:r>
      <w:r>
        <w:rPr>
          <w:rFonts w:ascii="楷体" w:eastAsia="楷体" w:hAnsi="楷体" w:cs="楷体"/>
          <w:sz w:val="21"/>
          <w:em w:val="dot"/>
          <w:lang w:eastAsia="zh-CN"/>
        </w:rPr>
        <w:t>负</w:t>
      </w:r>
      <w:r>
        <w:rPr>
          <w:rFonts w:ascii="楷体" w:eastAsia="楷体" w:hAnsi="楷体" w:cs="楷体"/>
          <w:sz w:val="21"/>
        </w:rPr>
        <w:t>缶盎</w:t>
      </w:r>
      <w:r>
        <w:rPr>
          <w:rFonts w:ascii="楷体" w:eastAsia="楷体" w:hAnsi="楷体" w:cs="楷体"/>
          <w:sz w:val="21"/>
          <w:vertAlign w:val="superscript"/>
          <w:em w:val="dot"/>
        </w:rPr>
        <w:t>④</w:t>
      </w:r>
      <w:r>
        <w:rPr>
          <w:rFonts w:ascii="楷体" w:eastAsia="楷体" w:hAnsi="楷体" w:cs="楷体"/>
          <w:sz w:val="21"/>
        </w:rPr>
        <w:t>，饮濯其旁。七八月间，草深苔滑，蜗螺鳅鲋</w:t>
      </w:r>
      <w:r>
        <w:rPr>
          <w:rFonts w:ascii="楷体" w:eastAsia="楷体" w:hAnsi="楷体" w:cs="楷体"/>
          <w:sz w:val="21"/>
          <w:vertAlign w:val="superscript"/>
          <w:em w:val="dot"/>
        </w:rPr>
        <w:t>⑤</w:t>
      </w:r>
      <w:r>
        <w:rPr>
          <w:rFonts w:ascii="楷体" w:eastAsia="楷体" w:hAnsi="楷体" w:cs="楷体"/>
          <w:sz w:val="21"/>
        </w:rPr>
        <w:t>，曳泅</w:t>
      </w:r>
      <w:r>
        <w:rPr>
          <w:rFonts w:ascii="楷体" w:eastAsia="楷体" w:hAnsi="楷体" w:cs="楷体"/>
          <w:sz w:val="21"/>
          <w:vertAlign w:val="superscript"/>
          <w:em w:val="dot"/>
        </w:rPr>
        <w:t>⑥</w:t>
      </w:r>
      <w:r>
        <w:rPr>
          <w:rFonts w:ascii="楷体" w:eastAsia="楷体" w:hAnsi="楷体" w:cs="楷体"/>
          <w:sz w:val="21"/>
        </w:rPr>
        <w:t>自得。</w:t>
      </w:r>
      <w:r>
        <w:rPr>
          <w:rFonts w:ascii="楷体" w:eastAsia="楷体" w:hAnsi="楷体" w:cs="楷体"/>
          <w:sz w:val="21"/>
          <w:u w:val="single"/>
        </w:rPr>
        <w:t>道上行旅，渴不得尝。</w:t>
      </w:r>
      <w:r>
        <w:rPr>
          <w:rFonts w:ascii="楷体" w:eastAsia="楷体" w:hAnsi="楷体" w:cs="楷体"/>
          <w:sz w:val="21"/>
        </w:rPr>
        <w:t>岁时</w:t>
      </w:r>
      <w:r>
        <w:rPr>
          <w:rFonts w:ascii="楷体" w:eastAsia="楷体" w:hAnsi="楷体" w:cs="楷体"/>
          <w:sz w:val="21"/>
          <w:em w:val="dot"/>
          <w:lang w:eastAsia="zh-CN"/>
        </w:rPr>
        <w:t>游</w:t>
      </w:r>
      <w:r>
        <w:rPr>
          <w:rFonts w:ascii="楷体" w:eastAsia="楷体" w:hAnsi="楷体" w:cs="楷体"/>
          <w:sz w:val="21"/>
        </w:rPr>
        <w:t>人，一照眉发而去。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③</w:t>
      </w:r>
      <w:r>
        <w:rPr>
          <w:rFonts w:ascii="楷体" w:eastAsia="楷体" w:hAnsi="楷体" w:cs="楷体"/>
          <w:sz w:val="21"/>
        </w:rPr>
        <w:t>蒙烟坠露，涵沙浮梗</w:t>
      </w:r>
      <w:r>
        <w:rPr>
          <w:rFonts w:ascii="Cambria Math" w:eastAsia="Cambria Math" w:hAnsi="Cambria Math" w:cs="Cambria Math"/>
          <w:sz w:val="21"/>
          <w:vertAlign w:val="superscript"/>
        </w:rPr>
        <w:t>⑦</w:t>
      </w:r>
      <w:r>
        <w:rPr>
          <w:rFonts w:ascii="楷体" w:eastAsia="楷体" w:hAnsi="楷体" w:cs="楷体"/>
          <w:sz w:val="21"/>
        </w:rPr>
        <w:t>，以寒冽自持，而不屑争名于瓯鼎</w:t>
      </w:r>
      <w:r>
        <w:rPr>
          <w:rFonts w:ascii="Cambria Math" w:eastAsia="Cambria Math" w:hAnsi="Cambria Math" w:cs="Cambria Math"/>
          <w:sz w:val="21"/>
          <w:vertAlign w:val="superscript"/>
        </w:rPr>
        <w:t>⑧</w:t>
      </w:r>
      <w:r>
        <w:rPr>
          <w:rFonts w:ascii="楷体" w:eastAsia="楷体" w:hAnsi="楷体" w:cs="楷体"/>
          <w:sz w:val="21"/>
        </w:rPr>
        <w:t>之间。此君子之独好，诚可赞也！</w:t>
      </w:r>
    </w:p>
    <w:p>
      <w:pPr>
        <w:shd w:val="clear" w:color="auto" w:fill="auto"/>
        <w:spacing w:line="360" w:lineRule="auto"/>
        <w:jc w:val="right"/>
        <w:textAlignment w:val="center"/>
        <w:rPr>
          <w:sz w:val="21"/>
        </w:rPr>
      </w:pPr>
      <w:r>
        <w:rPr>
          <w:sz w:val="21"/>
        </w:rPr>
        <w:t>（节选自李昭玘《记白鹤泉》，有删改）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[注]①隅：角落。②潦：积水。③饷妇：送饭的妇人。④缶盎：陶质容器。⑤蜗螺鳅鲋：蜗牛、田螺、鳅鱼和鲫鱼。⑥曳泅：漂浮，游泳。⑦浮梗：漂浮的草木残枝。⑧瓯鼎：瓯，瓦盆；鼎，立国重器。此处指民间和朝廷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8．下列句中加点词的意思相同的一项是（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rPr>
          <w:sz w:val="21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A．以其境过</w:t>
      </w:r>
      <w:r>
        <w:rPr>
          <w:sz w:val="21"/>
          <w:em w:val="dot"/>
          <w:lang w:eastAsia="zh-CN"/>
        </w:rPr>
        <w:t>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</w:t>
      </w:r>
      <w:r>
        <w:rPr>
          <w:sz w:val="21"/>
        </w:rPr>
        <w:t>濯</w:t>
      </w:r>
      <w:r>
        <w:rPr>
          <w:sz w:val="21"/>
          <w:em w:val="dot"/>
          <w:lang w:eastAsia="zh-CN"/>
        </w:rPr>
        <w:t>清</w:t>
      </w:r>
      <w:r>
        <w:rPr>
          <w:sz w:val="21"/>
        </w:rPr>
        <w:t>涟而不妖（周敦颐《爱莲说》）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B．不可久</w:t>
      </w:r>
      <w:r>
        <w:rPr>
          <w:sz w:val="21"/>
          <w:em w:val="dot"/>
          <w:lang w:eastAsia="zh-CN"/>
        </w:rPr>
        <w:t>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</w:t>
      </w:r>
      <w:r>
        <w:rPr>
          <w:sz w:val="21"/>
          <w:em w:val="dot"/>
          <w:lang w:eastAsia="zh-CN"/>
        </w:rPr>
        <w:t>居</w:t>
      </w:r>
      <w:r>
        <w:rPr>
          <w:sz w:val="21"/>
        </w:rPr>
        <w:t>庙堂之高（范仲淹《岳阳楼记》）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C．</w:t>
      </w:r>
      <w:r>
        <w:rPr>
          <w:sz w:val="21"/>
          <w:em w:val="dot"/>
          <w:lang w:eastAsia="zh-CN"/>
        </w:rPr>
        <w:t>负</w:t>
      </w:r>
      <w:r>
        <w:rPr>
          <w:sz w:val="21"/>
        </w:rPr>
        <w:t>缶盎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</w:t>
      </w:r>
      <w:r>
        <w:rPr>
          <w:sz w:val="21"/>
          <w:em w:val="dot"/>
          <w:lang w:eastAsia="zh-CN"/>
        </w:rPr>
        <w:t>负</w:t>
      </w:r>
      <w:r>
        <w:rPr>
          <w:sz w:val="21"/>
        </w:rPr>
        <w:t>者歌于途（欧阳修《醉翁亭记》）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D．岁时</w:t>
      </w:r>
      <w:r>
        <w:rPr>
          <w:sz w:val="21"/>
          <w:em w:val="dot"/>
          <w:lang w:eastAsia="zh-CN"/>
        </w:rPr>
        <w:t>游</w:t>
      </w:r>
      <w:r>
        <w:rPr>
          <w:sz w:val="21"/>
        </w:rPr>
        <w:t>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</w:t>
      </w:r>
      <w:r>
        <w:rPr>
          <w:sz w:val="21"/>
        </w:rPr>
        <w:t>又患无硕师名人与</w:t>
      </w:r>
      <w:r>
        <w:rPr>
          <w:sz w:val="21"/>
          <w:em w:val="dot"/>
          <w:lang w:eastAsia="zh-CN"/>
        </w:rPr>
        <w:t>游</w:t>
      </w:r>
      <w:r>
        <w:rPr>
          <w:sz w:val="21"/>
        </w:rPr>
        <w:t>（宋濂《送东阳马生序》）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9．用现代汉语翻译下面的句子。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（1）日光下澈，影布石上。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（2）道上行旅，渴不得尝。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10．下列对选文的理解与分析错误的一项是（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rPr>
          <w:sz w:val="21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A．甲文是一篇短小精美的游记，采用定点观察的方式，描述了发现小石潭的过程。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B．甲文中“皆若空游无所依”正面描写鱼，也侧面表现了潭水的清澄纯净。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C．乙文写了路人在泉边的多种行为：有的饮濯其旁，有的渴不得尝，有的照影后离开。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D．乙文语言精炼，如“草深苔滑”，寥寥数字就写出了白鹤泉的荒芜。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11．甲、乙两文都描写了景物，写作目的却各不相同，请结合选文简要分析。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b/>
          <w:sz w:val="24"/>
        </w:rPr>
        <w:t>三、现代文阅读（</w:t>
      </w:r>
      <w:r>
        <w:rPr>
          <w:b/>
          <w:sz w:val="24"/>
        </w:rPr>
        <w:t>40</w:t>
      </w:r>
      <w:r>
        <w:rPr>
          <w:b/>
          <w:sz w:val="24"/>
        </w:rPr>
        <w:t>分）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b/>
          <w:sz w:val="24"/>
        </w:rPr>
        <w:t>（一）（</w:t>
      </w:r>
      <w:r>
        <w:rPr>
          <w:b/>
          <w:sz w:val="24"/>
        </w:rPr>
        <w:t>22</w:t>
      </w:r>
      <w:r>
        <w:rPr>
          <w:b/>
          <w:sz w:val="24"/>
        </w:rPr>
        <w:t>分）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阅读下面的文学类文本，完成下面小题。</w:t>
      </w:r>
    </w:p>
    <w:p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rFonts w:ascii="楷体" w:eastAsia="楷体" w:hAnsi="楷体" w:cs="楷体"/>
          <w:sz w:val="21"/>
        </w:rPr>
        <w:t>铁砧上的岁月</w:t>
      </w:r>
    </w:p>
    <w:p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rFonts w:ascii="楷体" w:eastAsia="楷体" w:hAnsi="楷体" w:cs="楷体"/>
          <w:sz w:val="21"/>
        </w:rPr>
        <w:t>王祖胜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①</w:t>
      </w:r>
      <w:r>
        <w:rPr>
          <w:rFonts w:ascii="楷体" w:eastAsia="楷体" w:hAnsi="楷体" w:cs="楷体"/>
          <w:sz w:val="21"/>
        </w:rPr>
        <w:t>暮春的风掠过村头，晨光未及推开窗户，村口老榆树下的铁匠铺已升起袅袅青烟，风箱呼哧呼哧吞吐着岁月。三块青石板垒成的炉灶里，橘红的火焰，将铁块烧得通体透亮。</w:t>
      </w:r>
      <w:r>
        <w:rPr>
          <w:rFonts w:ascii="楷体" w:eastAsia="楷体" w:hAnsi="楷体" w:cs="楷体"/>
          <w:sz w:val="21"/>
          <w:u w:val="single"/>
        </w:rPr>
        <w:t>铁砧上火星四溅，</w:t>
      </w:r>
      <w:r>
        <w:rPr>
          <w:sz w:val="21"/>
          <w:u w:val="single"/>
        </w:rPr>
        <w:t>“</w:t>
      </w:r>
      <w:r>
        <w:rPr>
          <w:rFonts w:ascii="楷体" w:eastAsia="楷体" w:hAnsi="楷体" w:cs="楷体"/>
          <w:sz w:val="21"/>
          <w:u w:val="single"/>
        </w:rPr>
        <w:t>叮当</w:t>
      </w:r>
      <w:r>
        <w:rPr>
          <w:sz w:val="21"/>
          <w:u w:val="single"/>
        </w:rPr>
        <w:t>”</w:t>
      </w:r>
      <w:r>
        <w:rPr>
          <w:rFonts w:ascii="楷体" w:eastAsia="楷体" w:hAnsi="楷体" w:cs="楷体"/>
          <w:sz w:val="21"/>
          <w:u w:val="single"/>
        </w:rPr>
        <w:t>脆响，</w:t>
      </w:r>
      <w:r>
        <w:rPr>
          <w:rFonts w:ascii="楷体" w:eastAsia="楷体" w:hAnsi="楷体" w:cs="楷体"/>
          <w:sz w:val="21"/>
          <w:u w:val="single"/>
        </w:rPr>
        <w:t>惊落了</w:t>
      </w:r>
      <w:r>
        <w:rPr>
          <w:rFonts w:ascii="楷体" w:eastAsia="楷体" w:hAnsi="楷体" w:cs="楷体"/>
          <w:sz w:val="21"/>
          <w:u w:val="single"/>
        </w:rPr>
        <w:t>露水，</w:t>
      </w:r>
      <w:r>
        <w:rPr>
          <w:rFonts w:ascii="楷体" w:eastAsia="楷体" w:hAnsi="楷体" w:cs="楷体"/>
          <w:sz w:val="21"/>
          <w:u w:val="single"/>
        </w:rPr>
        <w:t>惊飞了</w:t>
      </w:r>
      <w:r>
        <w:rPr>
          <w:rFonts w:ascii="楷体" w:eastAsia="楷体" w:hAnsi="楷体" w:cs="楷体"/>
          <w:sz w:val="21"/>
          <w:u w:val="single"/>
        </w:rPr>
        <w:t>檐下打盹的麻雀，也</w:t>
      </w:r>
      <w:r>
        <w:rPr>
          <w:rFonts w:ascii="楷体" w:eastAsia="楷体" w:hAnsi="楷体" w:cs="楷体"/>
          <w:sz w:val="21"/>
          <w:u w:val="single"/>
        </w:rPr>
        <w:t>惊醒了</w:t>
      </w:r>
      <w:r>
        <w:rPr>
          <w:rFonts w:ascii="楷体" w:eastAsia="楷体" w:hAnsi="楷体" w:cs="楷体"/>
          <w:sz w:val="21"/>
          <w:u w:val="single"/>
        </w:rPr>
        <w:t>一个村庄的农事记忆。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②</w:t>
      </w:r>
      <w:r>
        <w:rPr>
          <w:rFonts w:ascii="楷体" w:eastAsia="楷体" w:hAnsi="楷体" w:cs="楷体"/>
          <w:sz w:val="21"/>
        </w:rPr>
        <w:t>那个年代的村庄像块温润的璞玉，铁匠铺便是璞玉上最灵动的纹路。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③</w:t>
      </w:r>
      <w:r>
        <w:rPr>
          <w:rFonts w:ascii="楷体" w:eastAsia="楷体" w:hAnsi="楷体" w:cs="楷体"/>
          <w:sz w:val="21"/>
        </w:rPr>
        <w:t>老周头的铁匠铺设在村口的老榆树下。那时的老周头，总爱把蓝布衫的袖子卷得老高，露出古铜色的手臂，肌肉随着铁锤的起落如老树根般虬结。他握锤的手布满老茧，指节处的疤痕如凝固的岩浆。每当铁块烧至金黄，他便操起小锤，与徒弟小六的八磅大锤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一唱一和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，重锤落下时，铁砧发出闷雷般的轰鸣，惊起树上的灰雀，在霞光里扑棱棱飞向远方。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④</w:t>
      </w:r>
      <w:r>
        <w:rPr>
          <w:rFonts w:ascii="楷体" w:eastAsia="楷体" w:hAnsi="楷体" w:cs="楷体"/>
          <w:sz w:val="21"/>
        </w:rPr>
        <w:t>老周头的打铁手艺是祖传的，他打造的铁器，坚韧耐用。那时的铁匠是个好行当，农忙时节，铁匠铺更是热闹非凡。农户们扛着磨损的农具，带着焦急和期待，纷至沓来。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⑤</w:t>
      </w:r>
      <w:r>
        <w:rPr>
          <w:rFonts w:ascii="楷体" w:eastAsia="楷体" w:hAnsi="楷体" w:cs="楷体"/>
          <w:sz w:val="21"/>
        </w:rPr>
        <w:t>张木匠的刨刀卷了刃，李瓦匠的瓦刀豁了口，都要找老周头拾掇。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周大伯，给我家锄头开个口！</w:t>
      </w:r>
      <w:r>
        <w:rPr>
          <w:sz w:val="21"/>
        </w:rPr>
        <w:t>”“</w:t>
      </w:r>
      <w:r>
        <w:rPr>
          <w:rFonts w:ascii="楷体" w:eastAsia="楷体" w:hAnsi="楷体" w:cs="楷体"/>
          <w:sz w:val="21"/>
        </w:rPr>
        <w:t>周大哥，我家铁锹啥时能拿，等着用呢。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老周头总能让废旧或损坏的铁器焕发新生，如同妙手回春的郎中。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⑥</w:t>
      </w:r>
      <w:r>
        <w:rPr>
          <w:rFonts w:ascii="楷体" w:eastAsia="楷体" w:hAnsi="楷体" w:cs="楷体"/>
          <w:sz w:val="21"/>
        </w:rPr>
        <w:t>就这样，十里八村的乡亲们总爱扛着缺角的锄头，揣着豁口的菜刀来找他。他总是不慌不忙接过农具，眯起眼睛细细端详，瞬间洞悉它们的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病痛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。老周头从不急着收钱，总是说：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先用着，秋后收了粮再说。</w:t>
      </w:r>
      <w:r>
        <w:rPr>
          <w:sz w:val="21"/>
        </w:rPr>
        <w:t>”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⑦“</w:t>
      </w:r>
      <w:r>
        <w:rPr>
          <w:rFonts w:ascii="楷体" w:eastAsia="楷体" w:hAnsi="楷体" w:cs="楷体"/>
          <w:sz w:val="21"/>
        </w:rPr>
        <w:t>打铁讲究火候，就像做人要拿捏分寸。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烧红的铁块浸入水桶，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磁啦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一声，白色的水雾升腾而起，缭绕的水雾里，老周头时常说这样的话。他传授技艺从不吝啬，随时教徒弟小六观察铁块的颜色变化。他说，从暗红到金黄，再到淬火时的银白，每种色泽都暗藏玄机。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⑧</w:t>
      </w:r>
      <w:r>
        <w:rPr>
          <w:rFonts w:ascii="楷体" w:eastAsia="楷体" w:hAnsi="楷体" w:cs="楷体"/>
          <w:sz w:val="21"/>
        </w:rPr>
        <w:t>老周头的工具箱里藏着个铁皮匣子，里面整整齐齐码着他打的铁钉，每枚铁钉都刻着年份。有时他小心翼翼从匣子里取出一枚枚铁钉，自豪地向人展示：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七七年发大水，这钉子钉过王家的救命木筏；八二年包干到户，这钉子固定过村里仓库的门锁</w:t>
      </w:r>
      <w:r>
        <w:rPr>
          <w:sz w:val="21"/>
        </w:rPr>
        <w:t>……”</w:t>
      </w:r>
      <w:r>
        <w:rPr>
          <w:rFonts w:ascii="楷体" w:eastAsia="楷体" w:hAnsi="楷体" w:cs="楷体"/>
          <w:sz w:val="21"/>
        </w:rPr>
        <w:t>老周头如数家珍。有次暴雨冲坏了村小学的门槛，老周头连夜赶制了八颗铁楔子固定门槛，还用红漆在每颗楔子上画了笑脸。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⑨</w:t>
      </w:r>
      <w:r>
        <w:rPr>
          <w:rFonts w:ascii="楷体" w:eastAsia="楷体" w:hAnsi="楷体" w:cs="楷体"/>
          <w:sz w:val="21"/>
        </w:rPr>
        <w:t>新世纪的钟声敲响时，年老体衰的老周头已鬓染霜白。年轻人纷纷扔下锄头，涌进不同的城市，徒弟小六也奔自己的前程去了。老周头的铁匠铺门可罗雀，只有几位老人偶尔来修修旧农具。他依然每天清晨生起火炉，把铁块烧得通红，静静地望着袅袅青烟飘散天际。那珍藏多年的铁皮匣子里的铁钉，在阳光下泛着暗红的光，纹路里还嵌着细碎的火星。老周头颤抖着抚摸那一枚枚铁钉，老泪纵横地叹息：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这些铁钉呀，都是会呼吸的啊！</w:t>
      </w:r>
      <w:r>
        <w:rPr>
          <w:sz w:val="21"/>
        </w:rPr>
        <w:t>”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⑩</w:t>
      </w:r>
      <w:r>
        <w:rPr>
          <w:rFonts w:ascii="楷体" w:eastAsia="楷体" w:hAnsi="楷体" w:cs="楷体"/>
          <w:sz w:val="21"/>
        </w:rPr>
        <w:t>老榆树下，那弥漫着烟火气的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叮叮当当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的打铁声，混着新麦的香气，混着老铁匠掌心的温度，在钢筋水泥的丛林里，轻轻叩响那在岁月深处沉睡的铁砧。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⑪</w:t>
      </w:r>
      <w:r>
        <w:rPr>
          <w:rFonts w:ascii="楷体" w:eastAsia="楷体" w:hAnsi="楷体" w:cs="楷体"/>
          <w:sz w:val="21"/>
        </w:rPr>
        <w:t>老周头和他的铁匠铺，已成为中华农耕文明里的一抹记忆，在岁月的流转中沉淀发酵</w:t>
      </w:r>
      <w:r>
        <w:rPr>
          <w:sz w:val="21"/>
        </w:rPr>
        <w:t>……</w:t>
      </w:r>
    </w:p>
    <w:p>
      <w:pPr>
        <w:shd w:val="clear" w:color="auto" w:fill="auto"/>
        <w:spacing w:line="360" w:lineRule="auto"/>
        <w:ind w:firstLine="560"/>
        <w:jc w:val="right"/>
        <w:textAlignment w:val="center"/>
        <w:rPr>
          <w:sz w:val="21"/>
        </w:rPr>
      </w:pPr>
      <w:r>
        <w:rPr>
          <w:sz w:val="21"/>
        </w:rPr>
        <w:t>（选自“中国作家网”，有删改）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[注]铁砧：打铁时垫在底下的铁墩。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【散文·理脉络】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12．阅读选文②～⑨段，将下面的表格补充完整。</w:t>
      </w:r>
    </w:p>
    <w:tbl>
      <w:tblPr>
        <w:tblStyle w:val="TableNormal"/>
        <w:tblW w:w="6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580"/>
        <w:gridCol w:w="1950"/>
        <w:gridCol w:w="1950"/>
      </w:tblGrid>
      <w:tr>
        <w:tblPrEx>
          <w:tblW w:w="61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  <w:r>
              <w:rPr>
                <w:sz w:val="21"/>
              </w:rPr>
              <w:t>时间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  <w:r>
              <w:rPr>
                <w:sz w:val="21"/>
              </w:rPr>
              <w:t>铁匠铺的生意状况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  <w:r>
              <w:rPr>
                <w:sz w:val="21"/>
              </w:rPr>
              <w:t>老周头的身体状态</w:t>
            </w:r>
          </w:p>
        </w:tc>
      </w:tr>
      <w:tr>
        <w:tblPrEx>
          <w:tblW w:w="618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  <w:r>
              <w:rPr>
                <w:sz w:val="21"/>
              </w:rPr>
              <w:t>第一个时间段：那个年代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  <w:r>
              <w:rPr>
                <w:sz w:val="21"/>
              </w:rPr>
              <w:t>②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  <w:r>
              <w:rPr>
                <w:sz w:val="21"/>
              </w:rPr>
              <w:t>③</w:t>
            </w:r>
          </w:p>
        </w:tc>
      </w:tr>
      <w:tr>
        <w:tblPrEx>
          <w:tblW w:w="618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  <w:r>
              <w:rPr>
                <w:sz w:val="21"/>
              </w:rPr>
              <w:t>第二个时间段：①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  <w:r>
              <w:rPr>
                <w:sz w:val="21"/>
              </w:rPr>
              <w:t>门可罗雀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  <w:r>
              <w:rPr>
                <w:sz w:val="21"/>
              </w:rPr>
              <w:t>年老体衰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①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</w:t>
      </w:r>
      <w:r>
        <w:rPr>
          <w:sz w:val="21"/>
        </w:rPr>
        <w:t>②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</w:t>
      </w:r>
      <w:r>
        <w:rPr>
          <w:sz w:val="21"/>
        </w:rPr>
        <w:t>③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【散文·品语言】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13．请赏析选文画线句中加点词的表达效果。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铁砧上火星四溅，“叮当”脆响，</w:t>
      </w:r>
      <w:r>
        <w:rPr>
          <w:sz w:val="21"/>
          <w:em w:val="dot"/>
          <w:lang w:eastAsia="zh-CN"/>
        </w:rPr>
        <w:t>惊落了</w:t>
      </w:r>
      <w:r>
        <w:rPr>
          <w:sz w:val="21"/>
        </w:rPr>
        <w:t>露水，</w:t>
      </w:r>
      <w:r>
        <w:rPr>
          <w:sz w:val="21"/>
          <w:em w:val="dot"/>
          <w:lang w:eastAsia="zh-CN"/>
        </w:rPr>
        <w:t>惊飞了</w:t>
      </w:r>
      <w:r>
        <w:rPr>
          <w:sz w:val="21"/>
        </w:rPr>
        <w:t>檐下打盹的麻雀，也</w:t>
      </w:r>
      <w:r>
        <w:rPr>
          <w:sz w:val="21"/>
          <w:em w:val="dot"/>
          <w:lang w:eastAsia="zh-CN"/>
        </w:rPr>
        <w:t>惊醒</w:t>
      </w:r>
      <w:r>
        <w:rPr>
          <w:sz w:val="21"/>
        </w:rPr>
        <w:t>了一个村庄的农事记忆。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【散文·析人物】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14．选文中老周头具有哪些精神品质？请结合相关内容分析。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【散文·赏技法】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15．选文第⑧段和第⑨段都写到铁皮匣子里的“铁钉”，对表现老周头的情感有何作用？请结合相关内容分析。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【散文·作思辨】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16．有人认为，在时代大潮中，像“老周头和他的铁匠铺”这类曾经的人事和传统的行当，大多会被遗忘和取代，不值得留恋。请结合选文谈谈你的看法。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b/>
          <w:sz w:val="24"/>
        </w:rPr>
        <w:t>（二）（</w:t>
      </w:r>
      <w:r>
        <w:rPr>
          <w:b/>
          <w:sz w:val="24"/>
        </w:rPr>
        <w:t>18</w:t>
      </w:r>
      <w:r>
        <w:rPr>
          <w:b/>
          <w:sz w:val="24"/>
        </w:rPr>
        <w:t>分）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阅读下面的实用类文本，完成下面小题。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学校“每周新闻”编辑部准备编辑一期AI专版，现已搜集以下新闻材料，请你一起完成任务。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【材料一：消息】</w:t>
      </w:r>
    </w:p>
    <w:p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rFonts w:ascii="楷体" w:eastAsia="楷体" w:hAnsi="楷体" w:cs="楷体"/>
          <w:sz w:val="21"/>
        </w:rPr>
        <w:t>教育部发布两项指南</w:t>
      </w:r>
    </w:p>
    <w:p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rFonts w:ascii="楷体" w:eastAsia="楷体" w:hAnsi="楷体" w:cs="楷体"/>
          <w:sz w:val="21"/>
        </w:rPr>
        <w:t>助推中小学人工智能教育发展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sz w:val="21"/>
        </w:rPr>
        <w:t>①本</w:t>
      </w:r>
      <w:r>
        <w:rPr>
          <w:rFonts w:ascii="楷体" w:eastAsia="楷体" w:hAnsi="楷体" w:cs="楷体"/>
          <w:sz w:val="21"/>
        </w:rPr>
        <w:t>报北京</w:t>
      </w:r>
      <w:r>
        <w:rPr>
          <w:sz w:val="21"/>
        </w:rPr>
        <w:t>5</w:t>
      </w:r>
      <w:r>
        <w:rPr>
          <w:rFonts w:ascii="楷体" w:eastAsia="楷体" w:hAnsi="楷体" w:cs="楷体"/>
          <w:sz w:val="21"/>
        </w:rPr>
        <w:t>月</w:t>
      </w:r>
      <w:r>
        <w:rPr>
          <w:sz w:val="21"/>
        </w:rPr>
        <w:t>14</w:t>
      </w:r>
      <w:r>
        <w:rPr>
          <w:rFonts w:ascii="楷体" w:eastAsia="楷体" w:hAnsi="楷体" w:cs="楷体"/>
          <w:sz w:val="21"/>
        </w:rPr>
        <w:t>日电（记者丁雅诵）近日，教育部基础教育教学指导委员会发布《中小学人工智能通识教育指南（</w:t>
      </w:r>
      <w:r>
        <w:rPr>
          <w:sz w:val="21"/>
        </w:rPr>
        <w:t>2025</w:t>
      </w:r>
      <w:r>
        <w:rPr>
          <w:rFonts w:ascii="楷体" w:eastAsia="楷体" w:hAnsi="楷体" w:cs="楷体"/>
          <w:sz w:val="21"/>
        </w:rPr>
        <w:t>年版）》（以下简称《教育指南》）和《中小学生成式人工智能使用指南（</w:t>
      </w:r>
      <w:r>
        <w:rPr>
          <w:sz w:val="21"/>
        </w:rPr>
        <w:t>2025</w:t>
      </w:r>
      <w:r>
        <w:rPr>
          <w:rFonts w:ascii="楷体" w:eastAsia="楷体" w:hAnsi="楷体" w:cs="楷体"/>
          <w:sz w:val="21"/>
        </w:rPr>
        <w:t>年版）》（以下简称《使用指南》）。此次发布两项指南是科学规范推进人工智能全学段教育，进一步落实培养具有人工智能素养的创新人才的重要举措。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sz w:val="21"/>
        </w:rPr>
        <w:t>②</w:t>
      </w:r>
      <w:r>
        <w:rPr>
          <w:rFonts w:ascii="楷体" w:eastAsia="楷体" w:hAnsi="楷体" w:cs="楷体"/>
          <w:sz w:val="21"/>
        </w:rPr>
        <w:t>《教育指南》旨在构建一套科学完备的人工智能通识教育体系，该体系以素养培育为核心，通过螺旋式课程设计实现从认知启蒙到创新实践的素养发展：小学阶段注重兴趣培养与基础认知，初中阶段强化技术原理与基础应用，高中阶段注重系统思维与创新实践。通过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课程重构、资源融通、评价创新、师资赋能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的联动机制，推动人工智能教育从局部试点转向全域覆盖。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sz w:val="21"/>
        </w:rPr>
        <w:t>③</w:t>
      </w:r>
      <w:r>
        <w:rPr>
          <w:rFonts w:ascii="楷体" w:eastAsia="楷体" w:hAnsi="楷体" w:cs="楷体"/>
          <w:sz w:val="21"/>
        </w:rPr>
        <w:t>《使用指南》紧密围绕生成式人工智能在中小学教育中的应用场景，明确各学段使用规范，确保技术安全、合理、有效地辅助教学、促进学生个性化学习，推动教育管理智能化，同时严守数据安全、伦理道德底线。</w:t>
      </w:r>
    </w:p>
    <w:p>
      <w:pPr>
        <w:shd w:val="clear" w:color="auto" w:fill="auto"/>
        <w:spacing w:line="360" w:lineRule="auto"/>
        <w:jc w:val="right"/>
        <w:textAlignment w:val="center"/>
        <w:rPr>
          <w:sz w:val="21"/>
        </w:rPr>
      </w:pPr>
      <w:r>
        <w:rPr>
          <w:sz w:val="21"/>
        </w:rPr>
        <w:t>（摘自《人民日报》2025年5月15日第06版，有删改）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【材料二：新闻评论】</w:t>
      </w:r>
    </w:p>
    <w:p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慢教育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慎用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快</w:t>
      </w:r>
      <w:r>
        <w:rPr>
          <w:sz w:val="21"/>
        </w:rPr>
        <w:t>AI”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sz w:val="21"/>
        </w:rPr>
        <w:t>①</w:t>
      </w:r>
      <w:r>
        <w:rPr>
          <w:rFonts w:ascii="楷体" w:eastAsia="楷体" w:hAnsi="楷体" w:cs="楷体"/>
          <w:sz w:val="21"/>
        </w:rPr>
        <w:t>两份指南应需而动、应势而生。一方面，旨在构建一套科学完备的人工智能通识教育体系，为不同学段的</w:t>
      </w:r>
      <w:r>
        <w:rPr>
          <w:sz w:val="21"/>
        </w:rPr>
        <w:t>AI</w:t>
      </w:r>
      <w:r>
        <w:rPr>
          <w:rFonts w:ascii="楷体" w:eastAsia="楷体" w:hAnsi="楷体" w:cs="楷体"/>
          <w:sz w:val="21"/>
        </w:rPr>
        <w:t>使用划出成长边界：小学阶段禁止学生独自使用开放式内容生成功能；初中阶段可适度探索生成内容的逻辑性分析；高中阶段允许结合技术原理开展探究性学习。这种分阶段式的规范，既没有一刀切禁止</w:t>
      </w:r>
      <w:r>
        <w:rPr>
          <w:sz w:val="21"/>
        </w:rPr>
        <w:t>AI</w:t>
      </w:r>
      <w:r>
        <w:rPr>
          <w:rFonts w:ascii="楷体" w:eastAsia="楷体" w:hAnsi="楷体" w:cs="楷体"/>
          <w:sz w:val="21"/>
        </w:rPr>
        <w:t>，也没有放任其无序生长，而是引导学生与</w:t>
      </w:r>
      <w:r>
        <w:rPr>
          <w:sz w:val="21"/>
        </w:rPr>
        <w:t>AI</w:t>
      </w:r>
      <w:r>
        <w:rPr>
          <w:rFonts w:ascii="楷体" w:eastAsia="楷体" w:hAnsi="楷体" w:cs="楷体"/>
          <w:sz w:val="21"/>
        </w:rPr>
        <w:t>正确地打交道，让</w:t>
      </w:r>
      <w:r>
        <w:rPr>
          <w:sz w:val="21"/>
        </w:rPr>
        <w:t>AI</w:t>
      </w:r>
      <w:r>
        <w:rPr>
          <w:rFonts w:ascii="楷体" w:eastAsia="楷体" w:hAnsi="楷体" w:cs="楷体"/>
          <w:sz w:val="21"/>
        </w:rPr>
        <w:t>真正成为学习的助手而非替身。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sz w:val="21"/>
        </w:rPr>
        <w:t>②</w:t>
      </w:r>
      <w:r>
        <w:rPr>
          <w:rFonts w:ascii="楷体" w:eastAsia="楷体" w:hAnsi="楷体" w:cs="楷体"/>
          <w:sz w:val="21"/>
        </w:rPr>
        <w:t>另一方面，进一步拧紧责任链条，推动生成式人工智能与中小学教育教学深度融合。《使用指南》不仅给学生制定了使用红线，更是给教育行政部门、中小学校和教师等立下了规矩。譬如，教师不得将生成式人工智能作为替代性教学主体，应避免直接使用</w:t>
      </w:r>
      <w:r>
        <w:rPr>
          <w:sz w:val="21"/>
        </w:rPr>
        <w:t>AI</w:t>
      </w:r>
      <w:r>
        <w:rPr>
          <w:rFonts w:ascii="楷体" w:eastAsia="楷体" w:hAnsi="楷体" w:cs="楷体"/>
          <w:sz w:val="21"/>
        </w:rPr>
        <w:t>生成内容评价学生；严禁将个人信息、考试试题等敏感数据输入</w:t>
      </w:r>
      <w:r>
        <w:rPr>
          <w:sz w:val="21"/>
        </w:rPr>
        <w:t>AI</w:t>
      </w:r>
      <w:r>
        <w:rPr>
          <w:rFonts w:ascii="楷体" w:eastAsia="楷体" w:hAnsi="楷体" w:cs="楷体"/>
          <w:sz w:val="21"/>
        </w:rPr>
        <w:t>工具，防止数据泄露与隐私侵害</w:t>
      </w:r>
      <w:r>
        <w:rPr>
          <w:sz w:val="21"/>
        </w:rPr>
        <w:t>……</w:t>
      </w:r>
      <w:r>
        <w:rPr>
          <w:rFonts w:ascii="楷体" w:eastAsia="楷体" w:hAnsi="楷体" w:cs="楷体"/>
          <w:sz w:val="21"/>
        </w:rPr>
        <w:t>明确各方责任，促进多方协同，方能让教育在技术赋能下走得更稳。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sz w:val="21"/>
        </w:rPr>
        <w:t>③</w:t>
      </w:r>
      <w:r>
        <w:rPr>
          <w:rFonts w:ascii="楷体" w:eastAsia="楷体" w:hAnsi="楷体" w:cs="楷体"/>
          <w:sz w:val="21"/>
        </w:rPr>
        <w:t>教育是慢功夫，容不得偷懒，更不宜急躁。从更长远的视角看，推行人工智能进中小学，是教育信息化发展的必然趋势，也意味着传统的教育体系必将迎来深刻变革。在此时机，给</w:t>
      </w:r>
      <w:r>
        <w:rPr>
          <w:sz w:val="21"/>
        </w:rPr>
        <w:t>AI</w:t>
      </w:r>
      <w:r>
        <w:rPr>
          <w:rFonts w:ascii="楷体" w:eastAsia="楷体" w:hAnsi="楷体" w:cs="楷体"/>
          <w:sz w:val="21"/>
        </w:rPr>
        <w:t>使用划红线，并非给教育套上枷锁，而是为构建安全高效、公平普惠的人工智能教育新生态保驾护航，亦为学生的成长筑牢坚实护栏。</w:t>
      </w:r>
    </w:p>
    <w:p>
      <w:pPr>
        <w:shd w:val="clear" w:color="auto" w:fill="auto"/>
        <w:spacing w:line="360" w:lineRule="auto"/>
        <w:jc w:val="right"/>
        <w:textAlignment w:val="center"/>
        <w:rPr>
          <w:sz w:val="21"/>
        </w:rPr>
      </w:pPr>
      <w:r>
        <w:rPr>
          <w:sz w:val="21"/>
        </w:rPr>
        <w:t>（摘自“大洋网”，2025年5月14日，有删改）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【材料三：新闻评论】</w:t>
      </w:r>
    </w:p>
    <w:p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rFonts w:ascii="楷体" w:eastAsia="楷体" w:hAnsi="楷体" w:cs="楷体"/>
          <w:sz w:val="21"/>
        </w:rPr>
        <w:t>写作业不可让</w:t>
      </w:r>
      <w:r>
        <w:rPr>
          <w:sz w:val="21"/>
        </w:rPr>
        <w:t>AI“</w:t>
      </w:r>
      <w:r>
        <w:rPr>
          <w:rFonts w:ascii="楷体" w:eastAsia="楷体" w:hAnsi="楷体" w:cs="楷体"/>
          <w:sz w:val="21"/>
        </w:rPr>
        <w:t>代劳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，这个禁区划得及时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sz w:val="21"/>
        </w:rPr>
        <w:t>①5月12</w:t>
      </w:r>
      <w:r>
        <w:rPr>
          <w:rFonts w:ascii="楷体" w:eastAsia="楷体" w:hAnsi="楷体" w:cs="楷体"/>
          <w:sz w:val="21"/>
        </w:rPr>
        <w:t>日，教育部发布《教育指南》和《使用指南》，以科学规范推进人工智能全学段教育。《使用指南》提出，禁止学生直接复制人工智能生成内容作为作业或考试答案，限制在创造性任务中滥用人工智能。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sz w:val="21"/>
        </w:rPr>
        <w:t>②</w:t>
      </w:r>
      <w:r>
        <w:rPr>
          <w:rFonts w:ascii="楷体" w:eastAsia="楷体" w:hAnsi="楷体" w:cs="楷体"/>
          <w:sz w:val="21"/>
        </w:rPr>
        <w:t>在</w:t>
      </w:r>
      <w:r>
        <w:rPr>
          <w:sz w:val="21"/>
        </w:rPr>
        <w:t>AI</w:t>
      </w:r>
      <w:r>
        <w:rPr>
          <w:rFonts w:ascii="楷体" w:eastAsia="楷体" w:hAnsi="楷体" w:cs="楷体"/>
          <w:sz w:val="21"/>
        </w:rPr>
        <w:t>技术对作业有所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渗入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的今天，出台这一规定，非常及时，非常有必要。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sz w:val="21"/>
        </w:rPr>
        <w:t>③</w:t>
      </w:r>
      <w:r>
        <w:rPr>
          <w:rFonts w:ascii="楷体" w:eastAsia="楷体" w:hAnsi="楷体" w:cs="楷体"/>
          <w:sz w:val="21"/>
        </w:rPr>
        <w:t>过度依赖生成式人工智能，必然弱化学生的独立思考能力。在使用</w:t>
      </w:r>
      <w:r>
        <w:rPr>
          <w:sz w:val="21"/>
        </w:rPr>
        <w:t>AI</w:t>
      </w:r>
      <w:r>
        <w:rPr>
          <w:rFonts w:ascii="楷体" w:eastAsia="楷体" w:hAnsi="楷体" w:cs="楷体"/>
          <w:sz w:val="21"/>
        </w:rPr>
        <w:t>技术的过程中，尽管用户可以和</w:t>
      </w:r>
      <w:r>
        <w:rPr>
          <w:sz w:val="21"/>
        </w:rPr>
        <w:t>AI</w:t>
      </w:r>
      <w:r>
        <w:rPr>
          <w:rFonts w:ascii="楷体" w:eastAsia="楷体" w:hAnsi="楷体" w:cs="楷体"/>
          <w:sz w:val="21"/>
        </w:rPr>
        <w:t>进行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合作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，比如给</w:t>
      </w:r>
      <w:r>
        <w:rPr>
          <w:sz w:val="21"/>
        </w:rPr>
        <w:t>AI</w:t>
      </w:r>
      <w:r>
        <w:rPr>
          <w:rFonts w:ascii="楷体" w:eastAsia="楷体" w:hAnsi="楷体" w:cs="楷体"/>
          <w:sz w:val="21"/>
        </w:rPr>
        <w:t>下发指令、要求</w:t>
      </w:r>
      <w:r>
        <w:rPr>
          <w:sz w:val="21"/>
        </w:rPr>
        <w:t>AI</w:t>
      </w:r>
      <w:r>
        <w:rPr>
          <w:rFonts w:ascii="楷体" w:eastAsia="楷体" w:hAnsi="楷体" w:cs="楷体"/>
          <w:sz w:val="21"/>
        </w:rPr>
        <w:t>做出修缮，但这种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合作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是浅性的、若即若离的，并没有体现学生的独立思考。</w:t>
      </w:r>
      <w:r>
        <w:rPr>
          <w:sz w:val="21"/>
        </w:rPr>
        <w:t>AI</w:t>
      </w:r>
      <w:r>
        <w:rPr>
          <w:rFonts w:ascii="楷体" w:eastAsia="楷体" w:hAnsi="楷体" w:cs="楷体"/>
          <w:sz w:val="21"/>
        </w:rPr>
        <w:t>拿到题目后的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代劳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行为，给用户造成了极大的便捷感、成就感，很容易诱导学生形成惯性和舒适区。一些学生遭遇难题，求助</w:t>
      </w:r>
      <w:r>
        <w:rPr>
          <w:sz w:val="21"/>
        </w:rPr>
        <w:t>AI</w:t>
      </w:r>
      <w:r>
        <w:rPr>
          <w:rFonts w:ascii="楷体" w:eastAsia="楷体" w:hAnsi="楷体" w:cs="楷体"/>
          <w:sz w:val="21"/>
        </w:rPr>
        <w:t>，问题很快迎刃而解，这种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获得感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，也会使其形成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妈妈再也不用担心我的学习了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的错觉。凡此种种，学生在这样的氛围和环境中，就会如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温水煮青蛙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那般失去应有的警惕和预防能力，长此以往，独立思考能力从何而来？学生不断向深远境界开掘的动力如何保持？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sz w:val="21"/>
        </w:rPr>
        <w:t>④</w:t>
      </w:r>
      <w:r>
        <w:rPr>
          <w:rFonts w:ascii="楷体" w:eastAsia="楷体" w:hAnsi="楷体" w:cs="楷体"/>
          <w:sz w:val="21"/>
        </w:rPr>
        <w:t>让人不安的是，对于这一现象，家长的态度并不一致。有的大声说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不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，有的暧昧对待，有的则一味迎合。例如，面对媒体采访，一些家长觉得左右为难，还有一些家长认为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孩子有自主能力后就可以使用</w:t>
      </w:r>
      <w:r>
        <w:rPr>
          <w:sz w:val="21"/>
        </w:rPr>
        <w:t>AI</w:t>
      </w:r>
      <w:r>
        <w:rPr>
          <w:rFonts w:ascii="楷体" w:eastAsia="楷体" w:hAnsi="楷体" w:cs="楷体"/>
          <w:sz w:val="21"/>
        </w:rPr>
        <w:t>写作业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sz w:val="21"/>
        </w:rPr>
        <w:t>⑤</w:t>
      </w:r>
      <w:r>
        <w:rPr>
          <w:rFonts w:ascii="楷体" w:eastAsia="楷体" w:hAnsi="楷体" w:cs="楷体"/>
          <w:sz w:val="21"/>
        </w:rPr>
        <w:t>在这种情况下，教育部以非常明确的新规，列出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禁区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，利于人们在实践中厘清边界，走出误区，也利于各个环节对照执行，防止跑偏。</w:t>
      </w:r>
    </w:p>
    <w:p>
      <w:pPr>
        <w:shd w:val="clear" w:color="auto" w:fill="auto"/>
        <w:spacing w:line="360" w:lineRule="auto"/>
        <w:jc w:val="right"/>
        <w:textAlignment w:val="center"/>
        <w:rPr>
          <w:sz w:val="21"/>
        </w:rPr>
      </w:pPr>
      <w:r>
        <w:rPr>
          <w:sz w:val="21"/>
        </w:rPr>
        <w:t>（摘自“九派新闻”，2025年5月13日，有删改）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任务一：新闻阅读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17．专版编辑对以上三则新闻材料的理解和推断，与原文意思</w:t>
      </w:r>
      <w:r>
        <w:rPr>
          <w:sz w:val="21"/>
          <w:em w:val="dot"/>
          <w:lang w:eastAsia="zh-CN"/>
        </w:rPr>
        <w:t>不相符</w:t>
      </w:r>
      <w:r>
        <w:rPr>
          <w:sz w:val="21"/>
        </w:rPr>
        <w:t>的一项是（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rPr>
          <w:sz w:val="21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A．两项指南的发布旨在科学规范推进中小学人工智能教育，培养学生的人工智能素养。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B．《使用指南》为中小学段生成式人工智能的规范使用明确了要求。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C．高中阶段允许学生结合技术原理开展探究性学习，让AI真正成为学习助手。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D．家长认为“孩子有自主能力后就可以使用AI写作业”，该文作者对此持赞同态度。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任务二：新闻采访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18．编辑部小记者要撰写一篇采访文章，准备采访本校王校长。请你为小记者提一条采访建议，并参考三则新闻材料拟写两个采访问题。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采访建议：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           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采访问题：①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       </w:t>
      </w:r>
      <w:r>
        <w:rPr>
          <w:sz w:val="21"/>
        </w:rPr>
        <w:t>②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         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任务三：新闻写作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19．新闻评论写作要指向特定的读者对象，要有明确的写作目的。请完成下面表格。</w:t>
      </w:r>
    </w:p>
    <w:tbl>
      <w:tblPr>
        <w:tblStyle w:val="TableNormal"/>
        <w:tblW w:w="5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04"/>
        <w:gridCol w:w="1506"/>
        <w:gridCol w:w="2510"/>
      </w:tblGrid>
      <w:tr>
        <w:tblPrEx>
          <w:tblW w:w="504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  <w:r>
              <w:rPr>
                <w:sz w:val="21"/>
              </w:rPr>
              <w:t>读者对象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  <w:r>
              <w:rPr>
                <w:sz w:val="21"/>
              </w:rPr>
              <w:t>写作目的</w:t>
            </w:r>
          </w:p>
        </w:tc>
      </w:tr>
      <w:tr>
        <w:tblPrEx>
          <w:tblW w:w="504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  <w:r>
              <w:rPr>
                <w:sz w:val="21"/>
              </w:rPr>
              <w:t>材料二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  <w:r>
              <w:rPr>
                <w:sz w:val="21"/>
              </w:rPr>
              <w:t>①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  <w:r>
              <w:rPr>
                <w:sz w:val="21"/>
              </w:rPr>
              <w:t>②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</w:t>
            </w:r>
          </w:p>
        </w:tc>
      </w:tr>
      <w:tr>
        <w:tblPrEx>
          <w:tblW w:w="504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  <w:r>
              <w:rPr>
                <w:sz w:val="21"/>
              </w:rPr>
              <w:t>材料三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  <w:r>
              <w:rPr>
                <w:sz w:val="21"/>
              </w:rPr>
              <w:t>③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  <w:rPr>
                <w:sz w:val="21"/>
              </w:rPr>
            </w:pPr>
            <w:r>
              <w:rPr>
                <w:sz w:val="21"/>
              </w:rPr>
              <w:t>④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20．指南发布后，多家媒体刊发了新闻评论。请你探究以下标题，拟出新闻评论好标题的三条标准。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材料中的新闻评论标题：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慢教育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慎用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快</w:t>
      </w:r>
      <w:r>
        <w:rPr>
          <w:sz w:val="21"/>
        </w:rPr>
        <w:t>AI”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sz w:val="21"/>
        </w:rPr>
        <w:t>写作业不可让</w:t>
      </w:r>
      <w:r>
        <w:rPr>
          <w:sz w:val="21"/>
        </w:rPr>
        <w:t>AI“</w:t>
      </w:r>
      <w:r>
        <w:rPr>
          <w:rFonts w:ascii="楷体" w:eastAsia="楷体" w:hAnsi="楷体" w:cs="楷体"/>
          <w:sz w:val="21"/>
        </w:rPr>
        <w:t>代劳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，这个红线划得及时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其他媒体的新闻评论标题：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eastAsia="楷体" w:hAnsi="楷体" w:cs="楷体"/>
          <w:sz w:val="21"/>
        </w:rPr>
        <w:t>人工智能与基础教育</w:t>
      </w:r>
      <w:r>
        <w:rPr>
          <w:sz w:val="21"/>
        </w:rPr>
        <w:t>“</w:t>
      </w:r>
      <w:r>
        <w:rPr>
          <w:rFonts w:ascii="楷体" w:eastAsia="楷体" w:hAnsi="楷体" w:cs="楷体"/>
          <w:sz w:val="21"/>
        </w:rPr>
        <w:t>联姻</w:t>
      </w:r>
      <w:r>
        <w:rPr>
          <w:sz w:val="21"/>
        </w:rPr>
        <w:t>”</w:t>
      </w:r>
      <w:r>
        <w:rPr>
          <w:rFonts w:ascii="楷体" w:eastAsia="楷体" w:hAnsi="楷体" w:cs="楷体"/>
          <w:sz w:val="21"/>
        </w:rPr>
        <w:t>，本质是不让下一代被技术裹挟</w:t>
      </w:r>
    </w:p>
    <w:p>
      <w:pPr>
        <w:shd w:val="clear" w:color="auto" w:fill="auto"/>
        <w:spacing w:line="360" w:lineRule="auto"/>
        <w:ind w:firstLine="560"/>
        <w:jc w:val="right"/>
        <w:textAlignment w:val="center"/>
        <w:rPr>
          <w:sz w:val="21"/>
        </w:rPr>
      </w:pPr>
      <w:r>
        <w:rPr>
          <w:sz w:val="21"/>
        </w:rPr>
        <w:t>（“洪观新闻”2025年5月21日）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AI</w:t>
      </w:r>
      <w:r>
        <w:rPr>
          <w:rFonts w:ascii="楷体" w:eastAsia="楷体" w:hAnsi="楷体" w:cs="楷体"/>
          <w:sz w:val="21"/>
        </w:rPr>
        <w:t>时代，如何守护孩子独立思考的能力？</w:t>
      </w:r>
    </w:p>
    <w:p>
      <w:pPr>
        <w:shd w:val="clear" w:color="auto" w:fill="auto"/>
        <w:spacing w:line="360" w:lineRule="auto"/>
        <w:ind w:firstLine="560"/>
        <w:jc w:val="right"/>
        <w:textAlignment w:val="center"/>
        <w:rPr>
          <w:sz w:val="21"/>
        </w:rPr>
      </w:pPr>
      <w:r>
        <w:rPr>
          <w:sz w:val="21"/>
        </w:rPr>
        <w:t>（《工人日报》2025年5月21日）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b/>
          <w:sz w:val="24"/>
        </w:rPr>
        <w:t>四、作文（</w:t>
      </w:r>
      <w:r>
        <w:rPr>
          <w:b/>
          <w:sz w:val="24"/>
        </w:rPr>
        <w:t>55</w:t>
      </w:r>
      <w:r>
        <w:rPr>
          <w:b/>
          <w:sz w:val="24"/>
        </w:rPr>
        <w:t>分）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21．</w:t>
      </w:r>
      <w:r>
        <w:rPr>
          <w:rFonts w:ascii="楷体" w:eastAsia="楷体" w:hAnsi="楷体" w:cs="楷体"/>
          <w:sz w:val="21"/>
        </w:rPr>
        <w:t>天空，空间的空，天什么都能装得下；天空，空闲的空，天天忙碌，总要抽点空余时间静心思索；天空，空洞的空，空天终究不如大地实在</w:t>
      </w:r>
      <w:r>
        <w:rPr>
          <w:sz w:val="21"/>
        </w:rPr>
        <w:t>……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关于“天空”，也许还有别的解读。这些解读总有一种会触动你。请</w:t>
      </w:r>
      <w:r>
        <w:rPr>
          <w:sz w:val="21"/>
          <w:em w:val="dot"/>
          <w:lang w:eastAsia="zh-CN"/>
        </w:rPr>
        <w:t>自拟题目</w:t>
      </w:r>
      <w:r>
        <w:rPr>
          <w:sz w:val="21"/>
        </w:rPr>
        <w:t>，写一篇作文，可以讲述故事，可以发表见解。除诗歌外，文体不限。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要求：①不少于500字；②凡涉及真实的人名、校名、地名，一律用A、B、C等英文大写字母代替；③不得抄袭。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22．毕业在即，你们班将举办“心怀热爱，奔赴未来”主题演讲会，以激发同学们面对未来的勇气。你被推荐为演讲者，请写一篇演讲稿。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题目：心怀热爱，奔赴未来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要求：①不少于500字；②凡涉及真实的人名、校名、地名，一律用A、B、C等英文大写字母代替；③不得抄袭。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  <w:sectPr>
          <w:footerReference w:type="even" r:id="rId7"/>
          <w:footerReference w:type="default" r:id="rId8"/>
          <w:pgSz w:w="11907" w:h="16839" w:code="9"/>
          <w:pgMar w:top="1440" w:right="1800" w:bottom="1440" w:left="1800" w:header="600" w:footer="500" w:gutter="0"/>
          <w:cols w:num="1" w:sep="1" w:space="425"/>
          <w:docGrid w:type="lines" w:linePitch="312"/>
        </w:sectPr>
      </w:pPr>
    </w:p>
    <w:p w14:textId="71D3C5F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1．    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>
            <wp:extent cx="476250" cy="476250"/>
            <wp:docPr id="1199989843" name="" descr="@@@5de4afe7-7c9f-4ecd-9535-be3c9bf7a1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9898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 xml:space="preserve">     </w:t>
      </w:r>
      <w:r>
        <w:rPr>
          <w:sz w:val="24"/>
        </w:rPr>
        <w:t xml:space="preserve"> qiàn </w:t>
      </w:r>
      <w:r>
        <w:rPr>
          <w:sz w:val="21"/>
        </w:rPr>
        <w:t xml:space="preserve">    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>
            <wp:extent cx="476250" cy="476250"/>
            <wp:docPr id="250646989" name="" descr="@@@d3b733ed-2006-46c7-97d6-22743729ac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6469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 xml:space="preserve">     </w:t>
      </w:r>
      <w:r>
        <w:rPr>
          <w:sz w:val="24"/>
        </w:rPr>
        <w:t xml:space="preserve"> cuán</w:t>
      </w:r>
      <w:r>
        <w:rPr>
          <w:sz w:val="21"/>
        </w:rPr>
        <w:t xml:space="preserve">    2．D    3．C    4．     忠勇     山城巷的黄葛树，扎根岩壁，历经风雨仍挺拔向上，彰显了重庆人忠诚勇敢、不屈不挠的品格。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【解析】1．本题考查字音字形的识记。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（1）流光溢彩，liú guāng yì cǎi，形容光彩流动闪烁，色彩鲜明耀眼。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（2）天堑，tiān qiàn，天然形成的隔断交通的大沟，多指宽阔的江河。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（3）震撼，zhèn hàn，指内心受到强烈冲击或感动，精神或情绪剧烈波动。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（4）人头攒动，rén tóu cuán dòng，形容人聚集得非常多，拥挤晃动。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2．本题考查成语的运用。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A.眼花缭乱：眼睛看见复杂纷繁的东西而感到迷乱。文中形容立交桥的结构复杂，符合“因复杂而迷乱”的语义，使用恰当；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B.蜿蜒曲折：指道路、河流等弯弯曲曲，延伸不绝。用于描述“古街古巷”的走向，与“蜿蜒”的形态特征相符，使用恰当；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C.精妙绝伦：精致巧妙到了极点，没有可以相比的。形容大足石刻的工艺精湛，符合“技艺高超”的语境，使用恰当；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D.妙手偶得：指文学素养深厚的人出于灵感，偶然间得到妙语佳作（也指偶然获得珍贵之物）。文中用于形容“三峡风光”，而自然景观的形成并非“人为创作或偶然所得”，与“妙手偶得”的主体（人或文学创作）不匹配，使用不恰当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故选D。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3．本题考查标点符号的用法。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第①②空：句子“回望烽火三国的历史烟云□聆听李白杜甫的千古绝唱□体悟红岩英烈的浩然正气”中，“回望”“聆听”“体悟”是主语“他们”发出的并列动作，属于同一主语下的并列谓语结构。在汉语中，并列的动词短语或分句若节奏较紧凑，更倾向用逗号分隔（而非顿号），以体现动作的连贯性和语言的流畅感；故前两个空应该用逗号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第③空：文中列举的“回望历史烟云”“聆听千古绝唱”“体悟浩然正气”是重庆文化体验的部分例子，而非全部。第三个空用省略号（……），在此处表示“还有更多类似的文化体验未被列举”，符合语境中“多姿多彩的重庆”所隐含的“丰富性”。若用顿号、逗号或分号，会暗示“列举已穷尽”，与重庆实际蕴含的多元文化（如民俗、饮食、建筑等）不符。故第三个空用省略号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第④空：结尾句“身为重庆人，我们感到无比骄傲和自豪□”表达强烈的情感共鸣，“无比”一词强化了情绪的程度。叹号（！）能直观体现这种自豪感的宣泄，更符合文段抒情的语境。若用句号，会削弱结尾的情感张力，使整体表达流于平淡，与前文“流光溢彩”“震撼”等充满感染力的描述形成反差。故第四个空用感叹号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故选C。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4．本题考查仿写句子。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先明确所选城市精神关键词的核心含义，再从重庆典型物象（自然景观、人文建筑、植物等）中选取与关键词内涵契合的对象，通过描述物象的特征，将其与重庆人的精神特质相联系，展现二者之间的内在逻辑。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示例一：坚韧：山城的黄桷树，根系深深扎入坚硬岩壁，历经风雨雷电依然枝繁叶茂，象征着重庆人在崎岖地形与艰苦环境中顽强拼搏、永不言弃的坚韧品格。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示例二：忠勇：钓鱼城古战场遗址，历经36年浴血坚守，抵御外敌，见证了重庆人面对强敌时忠诚勇敢、保家卫国的无畏精神。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示例三：开放：朝天门码头，自古以来商船云集，五湖四海的货物在此集散，体现出重庆人拥抱世界、广纳商机的开放姿态。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示例四：争先：穿楼而过的李子坝轻轨，突破常规设计，大胆创新，彰显了重庆人敢于突破、敢为人先、追求卓越的争先魄力。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5．(1)B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</w:t>
      </w:r>
      <w:r>
        <w:rPr>
          <w:sz w:val="21"/>
        </w:rPr>
        <w:t>是的，保尔对自己极其苛刻。具体体现在：</w:t>
      </w:r>
      <w:r>
        <w:rPr>
          <w:sz w:val="21"/>
        </w:rPr>
        <w:t>①</w:t>
      </w:r>
      <w:r>
        <w:rPr>
          <w:sz w:val="21"/>
        </w:rPr>
        <w:t>身体极限的自我压榨：</w:t>
      </w:r>
      <w:r>
        <w:rPr>
          <w:sz w:val="21"/>
        </w:rPr>
        <w:t>修筑铁路时，保尔靴子破烂、双脚冻伤仍彻夜劳作；高烧昏迷被抬下工地，醒来后却立即返工。瘫痪失明后，他拒绝疗养院休养，坚持自学写作，甚至用硬纸板刻字格摸索书写。②</w:t>
      </w:r>
      <w:r>
        <w:rPr>
          <w:sz w:val="21"/>
        </w:rPr>
        <w:t>精神层面的严苛标准：</w:t>
      </w:r>
      <w:r>
        <w:rPr>
          <w:sz w:val="21"/>
        </w:rPr>
        <w:t>因误以为无法再奉献社会，保尔一度举枪企图自杀（后自我批判并放弃），体现他对“无用之身”的零容忍。与丽达重逢时，他因曾中断革命工作而自责，拒绝接受她的感情，认为“个人幸福必须服从革命事业”。保尔将生命完全奉献给共产主义理想，其名言“不因虚度年华而悔恨”正是这种极致追求的写照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【详解】（1）本题考查对名著内容的理解把握。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B.错误，《说文解字》是文字学著作（东汉许慎撰），并非史书。《经典常谈》中《说文解字》一章属于“文字”部分，而《史记》《战国策》属于“史书”部分。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故选B。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</w:t>
      </w:r>
      <w:r>
        <w:rPr>
          <w:sz w:val="21"/>
        </w:rPr>
        <w:t>本题考查理解分析能力。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保尔·柯察金在《钢铁是怎样炼成的》中展现的自我苛刻度，是其革命者形象的核心特质。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①身体极限的自我压榨：在修筑铁路时，保尔忍受严寒、饥饿和伤寒折磨，靴子破烂导致双脚冻伤溃烂，仍拒绝离岗休息。当战友劝他停工，他宣称“钢铁就是这样炼成的”，将身体痛苦视为意志淬炼的必经过程。全身瘫痪、双目失明后，他通过口述创作小说。多次手稿丢失或病危昏迷后仍重写，甚至将自杀念头视为“背叛革命”的软弱表现。这种对生理极限的漠视，本质是将身体完全工具化为革命载体。保尔将伤病视为“需要隐藏的污点”。小说中他隐瞒关节剧痛参加劳动竞赛，直到昏厥倒地才暴露病情；医生诊断其瘫痪源于“左派幼稚病”——即过度消耗身体的政治狂热。这种耻感源于他将健康等同于“革命战斗力”，任何身体衰退都被解读为对事业的背叛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②个人幸福让位于阶级使命：与冬妮娅分手时，保尔直言：“我首先属于党，其次才是你。”他无法容忍恋人资产阶级品味的貂皮大衣与自己的破旧军装共存。因误以为她已婚而主动退出，实际错失真爱。当重逢时丽达已育子，他仍以“革命不需要眼泪”压抑痛苦。这种情感自戕，源于他将个人幸福与集体利益置于绝对对立。最终与达雅结婚，核心动机是“寻找能协助工作的伴侣”。保尔指导她入党、学习，将婚姻转化为革命互助小组。爱情被简化为“共同斗争”的协作关系，情感需求被革命话语彻底消解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③道德标准的绝对纯洁性：保尔视休息为“堕落前兆”。小说中唯一一次看戏娱乐后，他立即在日记自责：“这简直是浪费生命！”这种将休闲等同于罪恶的极端认知，源于内战时期形成的“战时道德观”——和平时期的日常生活也被纳入革命纪律范畴。他苛责哥哥阿尔焦姆娶了“思想落后”的妻子，尽管对方勤劳持家；批评战友朱赫来抽烟是“小资产阶级习气”。这种对身边人细微“瑕疵”的放大，反映其内心已内化一套不容妥协的阶级净化标准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据此概括作答即可。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6．     </w:t>
      </w:r>
      <w:r>
        <w:rPr>
          <w:sz w:val="21"/>
        </w:rPr>
        <w:t>“孝”是尊重，要维护父母的尊严，倾听他们的想法而不随意否定。</w:t>
      </w:r>
      <w:r>
        <w:rPr>
          <w:sz w:val="21"/>
        </w:rPr>
        <w:t xml:space="preserve">     </w:t>
      </w:r>
      <w:r>
        <w:rPr>
          <w:sz w:val="21"/>
        </w:rPr>
        <w:t>“孝”是传承，要继承父母的优良品德，延续家族的精神血脉。</w:t>
      </w:r>
      <w:r>
        <w:rPr>
          <w:sz w:val="21"/>
        </w:rPr>
        <w:t xml:space="preserve">     </w:t>
      </w:r>
      <w:r>
        <w:rPr>
          <w:sz w:val="21"/>
        </w:rPr>
        <w:t>“小语，李老师让我转告你，明天上午九点在学校集合，统一去‘夕阳红’养老院参加敬老活动，记得准时到哦！”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</w:t>
      </w:r>
      <w:r>
        <w:rPr>
          <w:sz w:val="21"/>
        </w:rPr>
        <w:t>本题考查情景对话、仿写、续写、补写句子、变换句式。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需围绕“孝亲敬老”主题，从不同维度拓展“孝”的内涵，既要贴合学生视角，又要体现层次感。句式与前两句保持一致，即“‘孝’是</w:t>
      </w:r>
      <w:r>
        <w:rPr>
          <w:sz w:val="21"/>
        </w:rPr>
        <w:t>XX</w:t>
      </w:r>
      <w:r>
        <w:rPr>
          <w:sz w:val="21"/>
        </w:rPr>
        <w:t>，……”，简洁明了且富有感染力。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第一空：“孝”是陪伴，即使学业繁忙，也要抽出时间倾听父母的心声，让他们感受到子女的温暖。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第二空：“孝”是传承，我们要接过父母传递的美德火炬，不仅孝敬自家长辈，也能关爱社会上的老人。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第三空：需完整传达“活动内容（敬老活动）、时间（注意，因“</w:t>
      </w:r>
      <w:r>
        <w:rPr>
          <w:sz w:val="21"/>
        </w:rPr>
        <w:t>第二天</w:t>
      </w:r>
      <w:r>
        <w:rPr>
          <w:sz w:val="21"/>
        </w:rPr>
        <w:t>”遇见小语进行转述，所以时间应为：明天上午九点）、地点（学校集中）、前往地点（夕阳红养老院）”四大要素；面对同学小语，语言需口语化、亲切自然，避免生硬命令语气；作为转告，需明确信息来源“李老师让我转告你”，并提醒注意事项“准时到学校集合”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示例：“小语，李老师让我转告你，明天上午九点要参加学校的敬老活动，记得准时到学校集合，我们会统一去‘夕阳红’养老院。”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7．     一览众山小     峰峦如聚     蓬舟吹取三山去     宛在水中央     潮平两岸阔     闲来垂钓碧溪上     山重水复疑无路     柳暗花明又一村     衔远山     吞长江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【详解】本题考查名句默写。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默写题作答时，一是要透彻理解诗文的内容；二是要认真审题，找出符合题意的诗文句子；三是答题内容要准确，做到不添字、不漏字、不写错字。本题中的“</w:t>
      </w:r>
      <w:r>
        <w:rPr>
          <w:sz w:val="21"/>
        </w:rPr>
        <w:t>览、峦、聚、蓬、钓、溪、疑、衔</w:t>
      </w:r>
      <w:r>
        <w:rPr>
          <w:sz w:val="21"/>
        </w:rPr>
        <w:t>”等字词容易写错。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8．C    9．（1）阳光向下穿透水面，（鱼的）影子映在水底的石头上。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（2）路上的行人，口渴却无法品尝（这里的泉水）。    10．A    11．甲文通过描写小石潭的清幽景色，借景抒情，表达被贬后的孤寂、凄怆之情；乙文通过写白鹤泉被弃于路旁、少人问津的处境，托物言志，赞美其坚守寒冽、不与世俗争名的君子品格。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导语】这两篇文言文皆以自然景物为描写对象，却呈现出迥异的美学追求。《小石潭记》以移步换景的笔法，通过“清冽”“空游”等意象层层递进，最终归于“凄神寒骨”的孤寂，体现柳宗元贬谪后的幽独心境；《记白鹤泉》则用“蒙烟坠露”“寒冽自持”等冷峻笔调，赋予泉水晶莹高洁的君子品格，暗含作者不慕荣利的精神追求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8．本题考查一词多义。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A.形容词，凄清、冷清/形容词，清澈；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B.动词，停留、待着/动词，处在、位于；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C.动词，背、背负/动词，背、背负；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D.形容词，游玩的/动词，交往、交流；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故选C。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9．本题考查文言句子翻译、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（1）重点词语：下，向下；澈，穿透；布，映、分布</w:t>
      </w:r>
      <w:r>
        <w:rPr>
          <w:sz w:val="24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（2）重点词语：道上，路上；行旅，行人、赶路的人；得，能够；尝，品尝、喝。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10．本题考查对文章内容、写法及语言的赏析。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A.根据甲文“从小丘西行百二十步”“伐竹取道，下见小潭”等语句，表明作者是在行进过程中发现小石潭，观察位置随行动不断变化，属于“移步换景”的移动观察，选项中“定点观察”错误；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故选A。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11．本题考查文章的主旨分析。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根据甲文第④段“坐潭上，四面竹树环合，寂寥无人，凄神寒骨，悄怆幽邃。以其境过清，不可久居”可知，作者描绘小石潭四周寂静无人的环境，用“凄神寒骨”“悄怆幽邃”直接点明环境带来的凄冷感受，因“其境过清”而匆匆离去。这种对清幽环境的描写，实则映射出作者被贬后内心的孤寂与悲凉——如同小石潭被竹林隔绝、人迹罕至，自己也身处荒僻之地，仕途失意的愁绪借景物传达出来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根据甲文第②段“潭中鱼可百许头，皆若空游无所依”可知，表面写鱼在水中“空游”的自由，实则以鱼的无依无靠，侧面暗示作者被贬后漂泊无依的处境，乐景中暗藏哀情，最终在第④段的环境描写中爆发为直接的情感宣泄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根据乙文第①段“斯泉也，弃于路隅，人足罕至……道上行旅，渴不得尝”可知，白鹤泉被弃于路边，牧儿饷妇仅偶尔在此饮濯，行人渴而不得尝，游人仅照影即离去，突出其被忽视、无人赏识的处境。这种描写类比君子怀才不遇却坚守本心的状态，为后文的议论做铺垫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根据乙文第②段“以寒冽自持，而不屑争名于瓯鼎之间。此君子之独好，诚可赞也”可知，作者直接议论，说白鹤泉以“寒冽”的本性自持，不屑于在民间或朝廷中争名，将泉的品格与“君子”类比，明确点出托物言志的意图——借泉的孤高，赞美不与世俗同流合污、坚守自我的君子风范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【点睛】参考译文：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甲：从小丘向西行走一百二十步，隔着竹林，听到水声，如同玉佩玉环相碰发出的清脆声响，心中为此感到愉悦。于是砍伐竹子开辟道路，向下见到一个小潭，水格外清凉。小潭以整块石头为底，靠近岸边的地方，石底周边部分翻卷过来露出水面，形成水中的高地、小岛、不平的岩石和石岩等各种不同的形状。青翠的树木，翠绿的藤蔓，蒙盖缠绕，摇曳牵连，参差不齐，随风飘拂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潭中的鱼大约有一百来条，都好像在空中游动，没有什么依傍似的。阳光向下穿透水面，鱼的影子映在水底的石头上。（鱼）呆呆地静止不动，忽然间又向远处游去，来来往往轻快敏捷，好像在与游人相互逗乐。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向小石潭的西南方望去，（溪水）像北斗星那样曲折，像蛇那样蜿蜒前行，时隐时现。溪岸的形状像狗的牙齿那样交错不齐，无法知道它的源头。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坐在潭边，四周被竹子和树木环绕合抱，寂静冷落，空无一人，令人感到心神凄凉，寒气透骨，幽静深远，弥漫着忧伤的气息。因为这里的环境过于凄清，不能长时间停留，于是记下这番景致后便离开了。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乙：这眼泉水，被遗弃在路边的角落，人迹罕至。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四月的时候，雨水积水淹没（周围），偶尔有牧童和送饭的妇人，背着陶质容器，在泉边饮水洗涤。七八月间，草丛茂密，苔藓湿滑，蜗牛、田螺、鳅鱼和鲫鱼在水中漂浮游动，悠然自得。路上的行人，口渴却无法品尝这里的泉水。每年来此游览的人，（也只是）照一照自己的眉眼头发就离开了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这眼泉水被烟雾笼罩，承受着坠落的露水，容纳着泥沙，漂浮着草梗，凭借着寒冷清澈的特性自我坚守，而不屑于在茶碗酒杯之间去争名声。这是君子所独有的喜好，实在值得称赞啊！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12．     </w:t>
      </w:r>
      <w:r>
        <w:rPr>
          <w:sz w:val="21"/>
        </w:rPr>
        <w:t>新世纪</w:t>
      </w:r>
      <w:r>
        <w:rPr>
          <w:sz w:val="21"/>
        </w:rPr>
        <w:t xml:space="preserve">     </w:t>
      </w:r>
      <w:r>
        <w:rPr>
          <w:sz w:val="21"/>
        </w:rPr>
        <w:t>热闹非凡</w:t>
      </w:r>
      <w:r>
        <w:rPr>
          <w:sz w:val="21"/>
        </w:rPr>
        <w:t xml:space="preserve">     </w:t>
      </w:r>
      <w:r>
        <w:rPr>
          <w:sz w:val="21"/>
        </w:rPr>
        <w:t>强壮有力</w:t>
      </w:r>
      <w:r>
        <w:rPr>
          <w:sz w:val="21"/>
        </w:rPr>
        <w:t xml:space="preserve">    13．“惊落”“惊飞”“惊醒”三个动词，以拟人的手法，生动形象地写出了打铁声的响亮与力量。它不仅让自然景物产生反应，更唤醒了村庄关于农事的集体记忆，侧面烘托出铁匠铺在乡村生活中的重要地位，富有画面感与感染力。    14．（1）技艺精湛：祖传手艺能让废旧农具焕发新生，如张木匠的刨刀、李瓦匠的瓦刀经他拾掇后可正常使用。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（2）乐于助人：不急于收乡亲们的钱，让大家“先用着，秋后收了粮再说”。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（3）诲人不倦：传授技艺不吝啬，教徒弟小六观察铁块颜色变化，讲解火候中的“做人分寸”。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（4）坚守传统：即便年老体衰、生意冷清，仍每天生炉打铁，对铁皮匣中的铁钉充满深情。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（5）心怀乡土：</w:t>
      </w:r>
      <w:r>
        <w:rPr>
          <w:sz w:val="21"/>
        </w:rPr>
        <w:t>铁皮匣子里收藏的铁钉记录着村庄重大事件（1977年洪水、1982年包干到户），显示其与乡村发展的情感联结。</w:t>
      </w:r>
      <w:r>
        <w:rPr>
          <w:sz w:val="21"/>
        </w:rPr>
        <w:t xml:space="preserve">    15．第⑧段写铁钉刻着年份，老周头能讲述其背后故事（如钉救命木筏、固定仓库门锁等），体现他对自己手艺成果的自豪，以及对过往岁月中帮助乡亲、参与乡村建设的怀念；第⑨段写他抚摸铁钉老泪纵横，感叹铁钉“会呼吸”，则直接抒发了他对传统行当没落的伤感，以及对与铁匠铺相关的农耕文明记忆的不舍，前后形成呼应，深化了其情感。    16．这种观点不正确。老周头和铁匠铺代表着传统手艺与农耕文明的记忆，它们承载着乡亲间的温情、手艺人的匠心与时代的印记。虽被现代文明冲击，但其中蕴含的工匠精神、邻里情谊等价值永不过时，值得被铭记与传承，它们是文化根脉的一部分，不应被遗忘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导语】这篇散文以铁匠铺为窗口，展现了农耕文明的消逝图景。作者通过“铁砧”这一意象，巧妙串联起传统技艺的兴衰史。老周头这个人物塑造极具典型性，其古铜色手臂、工具箱里的铁钉等细节，都成为时代记忆的载体。结尾处“会呼吸的铁钉”这一诗化表达，既是对匠人精神的礼赞，也是对逝去岁月的深情回眸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12．本题考查对文中信息的梳理概括。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①根据已知信息“门可罗雀”“鬓染霜白”可以定位到第⑨段，根据“新世纪的钟声敲响时，年老体衰的老周头已鬓染霜白”可知，第二个时间段对应“新世纪”，此时铁匠铺因年轻人外出务工而“门可罗雀”，老周头也已“鬓染霜白”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②根据已知信息“那个年代”可以定位到第④段，根据“那时的铁匠是个好行当，农忙时节，铁匠铺更是热闹非凡”可知，“那个年代”的铁匠铺生意状况为“热闹非凡”。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③根据提示“那个年代”“老周头的身体状态”可以定位到第③段，根据“总爱把蓝布衫的袖子卷得老高，露出古铜色的手臂，肌肉随着铁锤的起落如老树根般虬结”可知，此时他正值壮年，强健有力。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13．本题考查词语的赏析。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“惊落”“惊飞”“惊醒”三个动词以拟人的手法，将自然景物与村庄记忆赋予动态反应；根据第①段“铁砧上火星四溅，‘叮当’脆响”可知，打铁声的响亮程度足以“惊落露水”“惊飞麻雀”，生动展现了声音的力量感；“惊醒一个村庄的农事记忆”则将声音与乡村集体记忆相连，暗示铁匠铺是农耕生活的重要符号。这种描写侧面烘托出铁匠铺在乡村生活中的核心地位，让画面富有动感与感染力，仿佛将读者带入充满烟火气的村庄清晨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14．本题考查对人物形象的分析概括。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1）根据第⑤段“张木匠的刨刀卷了刃，李瓦匠的瓦刀豁了口，都要找老周头拾掇”“老周头总能让废旧或损坏的铁器焕发新生，如同妙手回春的郎中”可知，他凭借祖传手艺能修复各类损坏农具，连复杂的工具都能处理，体现技艺精湛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根据第⑥段“老周头从不急着收钱，总是说：‘先用着，秋后收了粮再说’”可知，他不急于收钱，甚至主动让农户先用工具，待秋收后再结算，展现出乡土社会的淳朴与善良，也表现了他乐于助人，淳朴厚道的品质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3）根据第⑦段“打铁讲究火候，就像做人要拿捏分寸”“他传授技艺从不吝啬，随时教徒弟小六观察铁块的颜色变化。他说，从暗红到金黄，再到淬火时的银白，每种色泽都暗藏玄机”可知，他传授技艺从不吝啬，随时教徒弟观察铁块的颜色变化，愿意将自己的知识和技能传给下一代，有传承精神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4）根据第⑨段“老周头已鬓染霜白”“铁匠铺门可罗雀”可知，随着时代发展，打铁的手艺逐渐被淘汰，没有了用武之地，但他“依然每天清晨生起火炉，把铁块烧得通红”，即使无人问津仍坚持传统，对铁皮匣中的铁钉“颤抖着抚摸”“老泪纵横”，可见其对铁匠行当的深厚情感与执着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5）根据第⑧段“有时他小心翼翼从匣子里取出一枚枚铁钉……还用红漆在每颗楔子上画了笑脸”可知，老周头的铁皮匣子藏着刻有年份的铁钉，他能清晰讲述每枚钉子的故事，这些细节表明他将个人手艺与村庄发展紧密相连，充满乡土情怀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15．本题考查句段的作用。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根据第⑧段“里面整整齐齐码着他打的铁钉，每枚铁钉都刻着年份”“老周头如数家珍”可知，铁钉是老周头手艺的见证，他能详细讲述每枚钉子参与的村庄大事（如抗洪、包干到户），体现他对自己手艺成果的自豪，以及对往昔帮助乡亲、融入乡村建设的岁月的怀念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根据第⑨段“老周头颤抖着抚摸那一枚枚铁钉，老泪纵横地叹息：‘这些铁钉呀，都是会呼吸的啊’”可知，此时铁匠铺没落，年轻人离去，铁钉的“暗红”与“细碎火星”象征被时代遗忘的传统。他的泪水直接抒发了对传统行当衰落的伤感，以及对农耕文明记忆即将消逝的不舍，与第⑧段的自豪形成对比，深化了对时代变迁的感慨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16．本题考查对文章主旨的理解。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这种观点不正确。老周头与铁匠铺不仅是传统行当的缩影，更承载着多重价值：根据第⑧段“七七年发大水”“八二年包干到户”等铁钉故事可知，它们记录了乡村发展的历史，是农耕文明的物质见证；老周头对火候的讲究、对技艺的精益求精，体现了传统手艺人的匠心，这种精神在任何时代都有价值；他与乡亲间“秋后再收钱”的默契、为村小学制作铁楔子的细节，展现了邻里温情，是现代社会稀缺的人文情怀。尽管钢筋水泥的城市文明冲击了传统，但它们如第⑩段所说“在岁月深处沉睡的铁砧”，是文化根脉的一部分，值得被铭记与传承，而非遗忘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示例：虽然时代在进步，许多传统的行当和技艺可能会逐渐被现代技术所取代，但这并不意味着它们不值得留恋。像老周头和他的铁匠铺这样的传统行当，承载着丰富的历史文化价值和人文情感。它们不仅是过去生活方式的见证，也是文化遗产的一部分。保留和纪念这些传统，有助于我们更好地理解历史，传承文化，同时也为现代社会提供了多元化的视角和选择。因此，即使这些传统行当在功能上可能被取代，它们在文化和情感上的价值仍然值得我们去珍惜和传承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17．D    18．     </w:t>
      </w:r>
      <w:r>
        <w:rPr>
          <w:sz w:val="21"/>
        </w:rPr>
        <w:t>围绕“两项指南在学校的落地措施”展开，结合材料中“分阶段教学”“</w:t>
      </w:r>
      <w:r>
        <w:rPr>
          <w:sz w:val="21"/>
        </w:rPr>
        <w:t>AI</w:t>
      </w:r>
      <w:r>
        <w:rPr>
          <w:sz w:val="21"/>
        </w:rPr>
        <w:t>使用规范”等要点，提问需具体且具可操作性。</w:t>
      </w:r>
      <w:r>
        <w:rPr>
          <w:sz w:val="21"/>
        </w:rPr>
        <w:t xml:space="preserve">     </w:t>
      </w:r>
      <w:r>
        <w:rPr>
          <w:sz w:val="21"/>
        </w:rPr>
        <w:t>针对《教育指南》中“小学、初中、高中分阶段开展</w:t>
      </w:r>
      <w:r>
        <w:rPr>
          <w:sz w:val="21"/>
        </w:rPr>
        <w:t>AI</w:t>
      </w:r>
      <w:r>
        <w:rPr>
          <w:sz w:val="21"/>
        </w:rPr>
        <w:t>教育”的要求，我校将如何设计各学段的</w:t>
      </w:r>
      <w:r>
        <w:rPr>
          <w:sz w:val="21"/>
        </w:rPr>
        <w:t>AI</w:t>
      </w:r>
      <w:r>
        <w:rPr>
          <w:sz w:val="21"/>
        </w:rPr>
        <w:t>课程内容？</w:t>
      </w:r>
      <w:r>
        <w:rPr>
          <w:sz w:val="21"/>
        </w:rPr>
        <w:t xml:space="preserve">     </w:t>
      </w:r>
      <w:r>
        <w:rPr>
          <w:sz w:val="21"/>
        </w:rPr>
        <w:t>依据《使用指南》中“禁止学生用</w:t>
      </w:r>
      <w:r>
        <w:rPr>
          <w:sz w:val="21"/>
        </w:rPr>
        <w:t>AI</w:t>
      </w:r>
      <w:r>
        <w:rPr>
          <w:sz w:val="21"/>
        </w:rPr>
        <w:t>代做作业”的规定，学校计划采取哪些措施引导学生正确使用</w:t>
      </w:r>
      <w:r>
        <w:rPr>
          <w:sz w:val="21"/>
        </w:rPr>
        <w:t>AI</w:t>
      </w:r>
      <w:r>
        <w:rPr>
          <w:sz w:val="21"/>
        </w:rPr>
        <w:t>工具？</w:t>
      </w:r>
      <w:r>
        <w:rPr>
          <w:sz w:val="21"/>
        </w:rPr>
        <w:t xml:space="preserve">    19．     </w:t>
      </w:r>
      <w:r>
        <w:rPr>
          <w:sz w:val="21"/>
        </w:rPr>
        <w:t>教育工作者、政策制定者</w:t>
      </w:r>
      <w:r>
        <w:rPr>
          <w:sz w:val="21"/>
        </w:rPr>
        <w:t xml:space="preserve">     </w:t>
      </w:r>
      <w:r>
        <w:rPr>
          <w:sz w:val="21"/>
        </w:rPr>
        <w:t>强调分阶段规范</w:t>
      </w:r>
      <w:r>
        <w:rPr>
          <w:sz w:val="21"/>
        </w:rPr>
        <w:t>AI</w:t>
      </w:r>
      <w:r>
        <w:rPr>
          <w:sz w:val="21"/>
        </w:rPr>
        <w:t>使用，呼吁多方协同构建安全高效的</w:t>
      </w:r>
      <w:r>
        <w:rPr>
          <w:sz w:val="21"/>
        </w:rPr>
        <w:t>AI</w:t>
      </w:r>
      <w:r>
        <w:rPr>
          <w:sz w:val="21"/>
        </w:rPr>
        <w:t>教育生态。</w:t>
      </w:r>
      <w:r>
        <w:rPr>
          <w:sz w:val="21"/>
        </w:rPr>
        <w:t xml:space="preserve">     </w:t>
      </w:r>
      <w:r>
        <w:rPr>
          <w:sz w:val="21"/>
        </w:rPr>
        <w:t>家长、学生、教育从业者</w:t>
      </w:r>
      <w:r>
        <w:rPr>
          <w:sz w:val="21"/>
        </w:rPr>
        <w:t xml:space="preserve">     </w:t>
      </w:r>
      <w:r>
        <w:rPr>
          <w:sz w:val="21"/>
        </w:rPr>
        <w:t>警示过度依赖</w:t>
      </w:r>
      <w:r>
        <w:rPr>
          <w:sz w:val="21"/>
        </w:rPr>
        <w:t>AI</w:t>
      </w:r>
      <w:r>
        <w:rPr>
          <w:sz w:val="21"/>
        </w:rPr>
        <w:t>的危害，呼吁守住“禁止</w:t>
      </w:r>
      <w:r>
        <w:rPr>
          <w:sz w:val="21"/>
        </w:rPr>
        <w:t>AI</w:t>
      </w:r>
      <w:r>
        <w:rPr>
          <w:sz w:val="21"/>
        </w:rPr>
        <w:t>代劳作业”的底线，保护学生独立思考能力。</w:t>
      </w:r>
      <w:r>
        <w:rPr>
          <w:sz w:val="21"/>
        </w:rPr>
        <w:t xml:space="preserve">    20．</w:t>
      </w:r>
      <w:r>
        <w:rPr>
          <w:sz w:val="21"/>
        </w:rPr>
        <w:t>对比与冲突、明确立场、引发共鸣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导语】这三则材料围绕AI教育展开：材料一客观报道教育部发布的两项指南；材料二以“慢教育”理念强调AI使用的边界与责任；材料三聚焦作业场景，批判AI代劳现象。三篇报道形成递进式结构——从政策解读到理念阐释再到现象警示，共同构建了AI教育应用的规范框架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17．</w:t>
      </w:r>
      <w:r>
        <w:rPr>
          <w:sz w:val="21"/>
        </w:rPr>
        <w:t>本题考查信息的筛选与辨析。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D</w:t>
      </w:r>
      <w:r>
        <w:rPr>
          <w:sz w:val="21"/>
        </w:rPr>
        <w:t>.根据材料三第④段中“还有一些家长认为‘孩子有自主能力后就可以使用</w:t>
      </w:r>
      <w:r>
        <w:rPr>
          <w:sz w:val="21"/>
        </w:rPr>
        <w:t>AI</w:t>
      </w:r>
      <w:r>
        <w:rPr>
          <w:sz w:val="21"/>
        </w:rPr>
        <w:t>写作业’”，第⑤段明确指出教育部新规列出“禁区”可知，旨在纠正此类误区，作者对家长的这种态度持否定立场，而非“赞同”；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</w:t>
      </w:r>
      <w:r>
        <w:rPr>
          <w:sz w:val="21"/>
        </w:rPr>
        <w:t>D</w:t>
      </w:r>
      <w:r>
        <w:rPr>
          <w:sz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18．</w:t>
      </w:r>
      <w:r>
        <w:rPr>
          <w:sz w:val="21"/>
        </w:rPr>
        <w:t>本题考查材料的提炼与概括、采访词。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采访对象为“本校王校长”，需结合学校实际管理与教学场景，提问应聚焦“两项指南在本校的落地措施”，避免脱离学校层面的空泛问题。采访问题需符合“是什么—怎么做”的逻辑，先了解学校现有措施，再探究未来规划，或从“学生端”“教师端”双向切入，体现思考深度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材料一提到《教育指南》强调分学段的素养培养及联动机制。材料二、三重点提及</w:t>
      </w:r>
      <w:r>
        <w:rPr>
          <w:sz w:val="21"/>
        </w:rPr>
        <w:t>AI</w:t>
      </w:r>
      <w:r>
        <w:rPr>
          <w:sz w:val="21"/>
        </w:rPr>
        <w:t>使用规范与责任划分，问题既涉及学生使用</w:t>
      </w:r>
      <w:r>
        <w:rPr>
          <w:sz w:val="21"/>
        </w:rPr>
        <w:t>AI</w:t>
      </w:r>
      <w:r>
        <w:rPr>
          <w:sz w:val="21"/>
        </w:rPr>
        <w:t>的管理措施，又关联教师的教学责任。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示例：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采访建议：围绕“指南落地的具体行动与挑战”提问，结合材料中“分学段教学”“</w:t>
      </w:r>
      <w:r>
        <w:rPr>
          <w:sz w:val="21"/>
        </w:rPr>
        <w:t>AI</w:t>
      </w:r>
      <w:r>
        <w:rPr>
          <w:sz w:val="21"/>
        </w:rPr>
        <w:t>使用红线”等要点，设计具体、可操作的问题，避免抽象化。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采访问题：根据教育部发布的两项指南，我校在人工智能通识教育课程的设计上，针对不同学段（如小学、初中、高中）分别有哪些具体的教学规划？是否会通过“课程重构、资源融通”等方式推动</w:t>
      </w:r>
      <w:r>
        <w:rPr>
          <w:sz w:val="21"/>
        </w:rPr>
        <w:t>AI</w:t>
      </w:r>
      <w:r>
        <w:rPr>
          <w:sz w:val="21"/>
        </w:rPr>
        <w:t>教育全域覆盖？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《使用指南》明确禁止学生用</w:t>
      </w:r>
      <w:r>
        <w:rPr>
          <w:sz w:val="21"/>
        </w:rPr>
        <w:t>AI</w:t>
      </w:r>
      <w:r>
        <w:rPr>
          <w:sz w:val="21"/>
        </w:rPr>
        <w:t>代做作业或考试答案，我校在日常教学中会采取哪些措施来引导学生正确使用生成式</w:t>
      </w:r>
      <w:r>
        <w:rPr>
          <w:sz w:val="21"/>
        </w:rPr>
        <w:t>AI</w:t>
      </w:r>
      <w:r>
        <w:rPr>
          <w:sz w:val="21"/>
        </w:rPr>
        <w:t>？又如何监督教师避免将</w:t>
      </w:r>
      <w:r>
        <w:rPr>
          <w:sz w:val="21"/>
        </w:rPr>
        <w:t>AI</w:t>
      </w:r>
      <w:r>
        <w:rPr>
          <w:sz w:val="21"/>
        </w:rPr>
        <w:t>作为替代性教学主体？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19．</w:t>
      </w:r>
      <w:r>
        <w:rPr>
          <w:sz w:val="21"/>
        </w:rPr>
        <w:t>本题考查材料的提炼与概括。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第一空：根据材料二第②段中“《使用指南》不仅给学生制定了使用红线，更是给教育行政部门、中小学校和教师等立下了规矩”可知，明确涉及教育行政部门、学校、教师等教育工作者与政策执行/制定群体；根据第③段“教育信息化发展趋势”“构建教育新生态”角度论述可知，也契合政策制定者、教育管理者的关注范畴，据此可概括为：教育工作者、政策制定者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第二空：</w:t>
      </w:r>
      <w:r>
        <w:rPr>
          <w:sz w:val="21"/>
        </w:rPr>
        <w:t>根据第①段中“为不同学段的</w:t>
      </w:r>
      <w:r>
        <w:rPr>
          <w:sz w:val="21"/>
        </w:rPr>
        <w:t>AI</w:t>
      </w:r>
      <w:r>
        <w:rPr>
          <w:sz w:val="21"/>
        </w:rPr>
        <w:t>使用划出成长边界：小学阶段……初中阶段……高中阶段……”可知，清晰体现分学段规范</w:t>
      </w:r>
      <w:r>
        <w:rPr>
          <w:sz w:val="21"/>
        </w:rPr>
        <w:t>AI</w:t>
      </w:r>
      <w:r>
        <w:rPr>
          <w:sz w:val="21"/>
        </w:rPr>
        <w:t>使用的论述重点；根据第②段中“明确各方责任，促进多方协同，方能让教育在技术赋能下走得更稳”可知，直接呼吁教育行政部门、学校、教师等协同；根据第③段中“给</w:t>
      </w:r>
      <w:r>
        <w:rPr>
          <w:sz w:val="21"/>
        </w:rPr>
        <w:t>AI</w:t>
      </w:r>
      <w:r>
        <w:rPr>
          <w:sz w:val="21"/>
        </w:rPr>
        <w:t>使用划红线……为构建安全高效、公平普惠的人工智能教育新生态保驾护航”可知，点明最终写作目的是推动构建</w:t>
      </w:r>
      <w:r>
        <w:rPr>
          <w:sz w:val="21"/>
        </w:rPr>
        <w:t>AI</w:t>
      </w:r>
      <w:r>
        <w:rPr>
          <w:sz w:val="21"/>
        </w:rPr>
        <w:t>教育新生态。据此可概括为：强调分阶段规范</w:t>
      </w:r>
      <w:r>
        <w:rPr>
          <w:sz w:val="21"/>
        </w:rPr>
        <w:t>AI</w:t>
      </w:r>
      <w:r>
        <w:rPr>
          <w:sz w:val="21"/>
        </w:rPr>
        <w:t>使用，呼吁多方协同构建安全高效的</w:t>
      </w:r>
      <w:r>
        <w:rPr>
          <w:sz w:val="21"/>
        </w:rPr>
        <w:t>AI</w:t>
      </w:r>
      <w:r>
        <w:rPr>
          <w:sz w:val="21"/>
        </w:rPr>
        <w:t>教育生态。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第三空：根据材料三第③段中“过度依赖</w:t>
      </w:r>
      <w:r>
        <w:rPr>
          <w:sz w:val="21"/>
        </w:rPr>
        <w:t>AI</w:t>
      </w:r>
      <w:r>
        <w:rPr>
          <w:sz w:val="21"/>
        </w:rPr>
        <w:t>弱化学生独立思考能力”可知，直接关联学生群体；根据第④段中“让人不安的是，对于这一现象，家长的态度并不一致”可知，聚焦家长态度；同时全文围绕“</w:t>
      </w:r>
      <w:r>
        <w:rPr>
          <w:sz w:val="21"/>
        </w:rPr>
        <w:t>AI</w:t>
      </w:r>
      <w:r>
        <w:rPr>
          <w:sz w:val="21"/>
        </w:rPr>
        <w:t>代劳作业”的教育管理问题，也涉及学校教师等教育从业者，据此可概括为：家长、学生、教育从业者。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第四空：</w:t>
      </w:r>
      <w:r>
        <w:rPr>
          <w:sz w:val="21"/>
        </w:rPr>
        <w:t>根据第③段中“过度依赖生成式人工智能，必然弱化学生的独立思考能力……长此以往，独立思考能力从何而来”可知，详细论证</w:t>
      </w:r>
      <w:r>
        <w:rPr>
          <w:sz w:val="21"/>
        </w:rPr>
        <w:t>AI</w:t>
      </w:r>
      <w:r>
        <w:rPr>
          <w:sz w:val="21"/>
        </w:rPr>
        <w:t>代劳作业对学生独立思考的危害；根据第①段中“《使用指南》提出，禁止学生直接复制人工智能生成内容作为作业或考试答案”，第⑤段中“教育部以非常明确的新规，列出‘禁区’，利于人们在实践中厘清边界”可知，强调要守住“禁止</w:t>
      </w:r>
      <w:r>
        <w:rPr>
          <w:sz w:val="21"/>
        </w:rPr>
        <w:t>AI</w:t>
      </w:r>
      <w:r>
        <w:rPr>
          <w:sz w:val="21"/>
        </w:rPr>
        <w:t>代劳作业”的底线；第③段核心论述逻辑是“</w:t>
      </w:r>
      <w:r>
        <w:rPr>
          <w:sz w:val="21"/>
        </w:rPr>
        <w:t>AI</w:t>
      </w:r>
      <w:r>
        <w:rPr>
          <w:sz w:val="21"/>
        </w:rPr>
        <w:t>代劳→弱化独立思考→呼吁保护”，最终指向保护学生独立思考能力。</w:t>
      </w:r>
      <w:r>
        <w:rPr>
          <w:sz w:val="21"/>
        </w:rPr>
        <w:t>据此可概括为：</w:t>
      </w:r>
      <w:r>
        <w:rPr>
          <w:sz w:val="21"/>
        </w:rPr>
        <w:t>警示过度依赖</w:t>
      </w:r>
      <w:r>
        <w:rPr>
          <w:sz w:val="21"/>
        </w:rPr>
        <w:t>AI</w:t>
      </w:r>
      <w:r>
        <w:rPr>
          <w:sz w:val="21"/>
        </w:rPr>
        <w:t>的危害，呼吁守住“禁止</w:t>
      </w:r>
      <w:r>
        <w:rPr>
          <w:sz w:val="21"/>
        </w:rPr>
        <w:t>AI</w:t>
      </w:r>
      <w:r>
        <w:rPr>
          <w:sz w:val="21"/>
        </w:rPr>
        <w:t>代劳作业”的底线，保护学生独立思考能力。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20．</w:t>
      </w:r>
      <w:r>
        <w:rPr>
          <w:sz w:val="21"/>
        </w:rPr>
        <w:t>本题考查材料的提炼与概括。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对比与冲突：通过将存在差异、矛盾的概念或事物并置，制造张力，快速抓住读者注意力，引发对核心议题的思考。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“慢教育”慎用“快</w:t>
      </w:r>
      <w:r>
        <w:rPr>
          <w:sz w:val="21"/>
        </w:rPr>
        <w:t>AI</w:t>
      </w:r>
      <w:r>
        <w:rPr>
          <w:sz w:val="21"/>
        </w:rPr>
        <w:t>”：“慢教育”代表教育应遵循循序渐进、注重积淀的规律，是一种相对缓慢、沉稳的育人节奏；“快</w:t>
      </w:r>
      <w:r>
        <w:rPr>
          <w:sz w:val="21"/>
        </w:rPr>
        <w:t>AI</w:t>
      </w:r>
      <w:r>
        <w:rPr>
          <w:sz w:val="21"/>
        </w:rPr>
        <w:t>”体现人工智能技术高效、快捷、迭代迅速的特点。把“慢”与“快”这组矛盾概念放在标题里，直观呈现出教育规律和技术特性之间的冲突，让读者立刻意识到要探讨“人工智能融入教育时，如何平衡技术速度与教育本质”的问题，激发阅读欲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“人工智能与基础教育‘联姻’，本质是不让下一代被技术裹挟”：“联姻”本是温馨、合作的正向概念，象征人工智能与基础教育走向融合；但后半句“不让下一代被技术裹挟”，又凸显出对技术可能带来负面冲击，如学生过度依赖、失去自主思考的担忧，使标题有了思辨性，吸引读者探究“联姻”和“防裹挟”如何统一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明确立场：清晰传递评论者对新闻事件、社会现象的态度和观点，让读者快速知晓文章核心价值倾向。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“写作业不可让</w:t>
      </w:r>
      <w:r>
        <w:rPr>
          <w:sz w:val="21"/>
        </w:rPr>
        <w:t>AI</w:t>
      </w:r>
      <w:r>
        <w:rPr>
          <w:sz w:val="21"/>
        </w:rPr>
        <w:t>‘代劳’，这个红线划得及时”：“不可让”直接对“</w:t>
      </w:r>
      <w:r>
        <w:rPr>
          <w:sz w:val="21"/>
        </w:rPr>
        <w:t>AI</w:t>
      </w:r>
      <w:r>
        <w:rPr>
          <w:sz w:val="21"/>
        </w:rPr>
        <w:t>代劳作业”行为进行否定，表明坚决反对的态度；“红线划得及时”则明确肯定教育部出台指南、划定禁止性规范的做法，立场简洁明了，读者一眼就能抓住评论的核心态度</w:t>
      </w:r>
      <w:r>
        <w:rPr>
          <w:sz w:val="21"/>
        </w:rPr>
        <w:t>——</w:t>
      </w:r>
      <w:r>
        <w:rPr>
          <w:sz w:val="21"/>
        </w:rPr>
        <w:t>支持以政策规范</w:t>
      </w:r>
      <w:r>
        <w:rPr>
          <w:sz w:val="21"/>
        </w:rPr>
        <w:t>AI</w:t>
      </w:r>
      <w:r>
        <w:rPr>
          <w:sz w:val="21"/>
        </w:rPr>
        <w:t>在作业场景的使用。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“</w:t>
      </w:r>
      <w:r>
        <w:rPr>
          <w:sz w:val="21"/>
        </w:rPr>
        <w:t>AI</w:t>
      </w:r>
      <w:r>
        <w:rPr>
          <w:sz w:val="21"/>
        </w:rPr>
        <w:t>时代，如何守护孩子独立思考的能力？”：虽以疑问句形式呈现，但“守护孩子独立思考的能力”是明确的价值诉求，隐含着评论者对“</w:t>
      </w:r>
      <w:r>
        <w:rPr>
          <w:sz w:val="21"/>
        </w:rPr>
        <w:t>AI</w:t>
      </w:r>
      <w:r>
        <w:rPr>
          <w:sz w:val="21"/>
        </w:rPr>
        <w:t>时代孩子独立思考受威胁”的担忧，以及呼吁社会共同关注、解决该问题的立场，让读者清楚文章围绕“保护独立思考”展开讨论。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引发共鸣：紧扣目标读者关心的社会议题、情感诉求，唤起读者的共情与思考，让读者觉得评论与自身利益、观念相关。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“慢教育”慎用“快</w:t>
      </w:r>
      <w:r>
        <w:rPr>
          <w:sz w:val="21"/>
        </w:rPr>
        <w:t>AI</w:t>
      </w:r>
      <w:r>
        <w:rPr>
          <w:sz w:val="21"/>
        </w:rPr>
        <w:t>”：教育工作者担忧人工智能冲击传统教育模式，破坏育人节奏；家长关心技术对孩子成长是助力还是干扰。标题精准抓住“教育者、家长对</w:t>
      </w:r>
      <w:r>
        <w:rPr>
          <w:sz w:val="21"/>
        </w:rPr>
        <w:t>AI</w:t>
      </w:r>
      <w:r>
        <w:rPr>
          <w:sz w:val="21"/>
        </w:rPr>
        <w:t>影响教育的焦虑与思考”，引发同类人群共鸣</w:t>
      </w:r>
      <w:r>
        <w:rPr>
          <w:sz w:val="21"/>
        </w:rPr>
        <w:t>——</w:t>
      </w:r>
      <w:r>
        <w:rPr>
          <w:sz w:val="21"/>
        </w:rPr>
        <w:t>大家都希望教育能坚守本质，不被技术盲目带偏。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“人工智能与基础教育‘联姻’，本质是不让下一代被技术裹挟”：当下社会普遍关注“技术过度渗透生活，是否会让人失去自主”，尤其是教育领域，家长、教育从业者都害怕孩子因依赖</w:t>
      </w:r>
      <w:r>
        <w:rPr>
          <w:sz w:val="21"/>
        </w:rPr>
        <w:t>AI</w:t>
      </w:r>
      <w:r>
        <w:rPr>
          <w:sz w:val="21"/>
        </w:rPr>
        <w:t>，丧失独立思考等核心能力。标题呼应了大众对“教育应守护人性本质，对抗技术异化”的期待，戳中人们的共通焦虑，自然引发共鸣。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据此言之有理即可。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21．例文：</w:t>
      </w:r>
    </w:p>
    <w:p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sz w:val="21"/>
        </w:rPr>
        <w:t>天空的三重奏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清晨推开窗，第一缕阳光斜斜地切进房间，抬头时，天空总以不同的姿态与我对视。它像本翻不完的书，每一页都藏着不同的答案，用三种颜色，写就生命的三重命题。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靛蓝是包容的颜色。暴雨前的天空总泛起深沉的靛蓝，云层堆叠得厚重，仿佛随时会压下来。可当暴雨如注、电闪雷鸣时，天空只是沉默地容纳着一切。我想起外婆的搪瓷缸，无论倒多少茶叶，总能泡出清甜的茶汤。它让我明白，真正的包容不是毫无原则的妥协，而是如天空般，在接纳万物的同时，依然保持自己的辽阔。那些成长路上的委屈与不甘，在与天空对视的瞬间，都化作了飘散的云絮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浅灰是留白的智慧。城市的天空常被雾霾染成浅灰色，教学楼的玻璃幕墙将天空切割成碎片。但在这逼仄的视野里，我反而学会了主动寻找缝隙。某个忙碌的黄昏，我在书籍的夹缝中瞥见一线天空，那抹若有若无的浅灰突然让我豁然开朗。生活何尝不需要这样的留白？就像水墨画里的飞白，看似空无一物，实则蕴藏着无尽的想象空间。我们总在追逐满格的进度条，却忘了偶尔停下，才能听见内心的声音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土黄是回归的底色。深秋傍晚，天空会泛起淡淡的土黄色，像被揉皱的牛皮纸。站在田野里仰望，远处的地平线与天空融为一体，分不清哪里是天，哪里是地。小时候总觉得天空遥不可及，直到看见父亲在田地里弯腰劳作的身影，才明白脚踏实地的力量。那些漂浮在空中的幻想，终究要落在泥土里才能生根发芽。就像候鸟无论飞得多远，最终都会回到大地的怀抱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暮色渐浓时，天空又开始变换新的色彩。它教会我在包容中成长，在留白处沉淀，在大地上扎根。这三重奏里，藏着生命最朴素的哲学，只要我们愿意抬头，每一天都能听见天空的私语。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【详解】本考查材料作文的写作。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一、审题立意：从“天什么都能装得下”出发，立意可围绕“包容”“广阔胸怀”展开。强调如天空般包容万物的品质，能容纳不同观点、接纳他人不足，倡导以开阔的心胸面对生活，构建和谐的人际关系。以“天天忙碌，总要抽点空余时间静心思索”为切入点，探讨现代快节奏生活中，人们需要停下脚步，在忙碌间隙静下心来思考人生方向、总结过往经验，避免盲目前行，实现自我成长与提升。根据“空天终究不如大地实在”，立意可聚焦于“务实”，批判空想，鼓励人们脚踏实地做事，注重实际行动与成果，不要沉溺于不切实际的幻想之中。还可突破材料限制，挖掘“天空”的其他内涵。比如天空象征梦想，寓意梦想如天空般高远，引领人们不断追求；或者天空代表自由，表达对自由生活、思想自由的向往与追求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二、选材构思：可以写叙事类，构思一个校园故事，讲述主角因性格内向被同学嘲笑，却在一次班级活动中，主动包容同学们的偏见，积极帮助大家解决问题，最终赢得友谊，体现包容的力量。可以以自己初三备考生活为素材，描述每天沉浸在题海的忙碌状态，某次模拟考失利后，在公园长椅上望着天空静思，重新审视学习方法和目标，从而实现成绩提升。也可写身边亲戚创业的故事，亲戚起初好高骛远，盲目投资热门项目，结果失败。后来脚踏实地，从熟悉的小生意做起，最终获得成功，突出务实的重要性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如果写议论类作文，可以开篇提出“拥有如天空般包容的胸怀至关重要”的观点。中间列举蔺相如包容廉颇、唐太宗包容魏征等古今事例，结合当下社会因缺乏包容引发矛盾的现象进行分析，最后呼吁大家学会包容。如果以“忙碌生活中思索不可或缺”为论点，引用名人名言如“吾日三省吾身”，并结合马云在创业过程中不断思索商业模式创新的案例，以及部分企业因不思索变革而倒闭的反面案例进行论证，最后强调思索对个人和社会发展的意义。也可提出“务实是成功的基石”的观点，通过对比“纸上谈兵”的赵括和踏实作战的廉颇，以及现实中踏实科研的科学家与空谈理论的伪学者，阐述务实的价值，结尾号召人们践行务实精神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22．</w:t>
      </w:r>
      <w:r>
        <w:rPr>
          <w:sz w:val="21"/>
        </w:rPr>
        <w:t>例文：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心怀热爱，奔赴未来</w:t>
      </w:r>
      <w:r>
        <w:rPr>
          <w:sz w:val="21"/>
        </w:rPr>
        <w:t>亲爱的同学们：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毕业的风悄然吹过，我们即将踏上新的征程。在这即将分别的时刻，我想和大家谈谈“心怀热爱，奔赴未来”。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热爱，是一种神奇的力量。乔布斯对科技和创新怀有无比的热爱，他凭借着这份热情，带领苹果公司推出了一系列改变世界的产品；郎朗对钢琴的热爱，让他在黑白琴键间奏响了属于自己的华美乐章，成为国际著名的钢琴家。他们的故事告诉我们，热爱是成功的催化剂，它能让我们在追求梦想的道路上披荆斩棘，勇往直前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我也有自己的热爱。我热爱写作，在那些寂静的夜晚，我沉浸在文字的世界里，用笔尖描绘着心中的喜怒哀乐。当面对繁重的学业和写作瓶颈时，我也曾想过放弃，但对写作的热爱让我坚持了下来。每一次完成一篇文章，那种成就感都让我更加坚定了自己的选择。正是这份热爱，让我不断成长，也让我明白了坚持的意义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热爱不仅能让我们在当下找到乐趣和动力，更能为我们的未来奠定基础。它就像一盏明灯，照亮我们前行的道路。当我们心怀热爱时，我们会在追求目标的道路上更加专注和执着。这份热爱，可能会成为我们未来职业选择的方向，让我们在工作中充满激情和创造力；它也会让我们在未来的生活中，无论遇到什么困难，都能保持乐观积极的心态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同学们，你们是否找到了自己热爱的事物呢？也许它藏在你的兴趣爱好里，也许它隐藏在你曾经的梦想中。不要害怕去尝试新的事物，因为只有不断探索，我们才能发现自己真正的热爱。一旦找到了，就要勇敢地去追求，不要被困难和挫折吓倒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未来的道路充满了未知和挑战，但只要我们心怀热爱，就有了战胜一切的勇气。让我们心怀热爱，如展翅的雄鹰，无畏地飞向未来的天空；让我们心怀热爱，似扬帆的船只，坚定地驶向梦想的彼岸。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最后，祝愿每一位同学都能找到自己的热爱，在未来的人生道路上绽放属于自己的光芒！</w:t>
      </w:r>
    </w:p>
    <w:p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谢谢大家！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</w:t>
      </w:r>
      <w:r>
        <w:rPr>
          <w:sz w:val="21"/>
        </w:rPr>
        <w:t>本题考查命题作文。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一、审题。题目“心怀热爱，奔赴未来”明确了演讲的核心主题。“心怀热爱”强调了内在的情感态度，是一种积极向上、充满激情的精神状态；“奔赴未来”则指向行动和目标，鼓励同学们以积极的姿态迎接未来。审题时，需要紧扣这两个关键要素，既要体现出对某事物或理想的热爱，又要展现出为未来努力奋斗的决心和行动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二、立意。这篇演讲稿的立意在于激励同学们在毕业这个重要的人生节点，保持对生活、梦想、目标等的热爱，以坚定的信念和无畏的勇气去追求未来。通过分享热爱带来的力量和意义，鼓励同学们在未来的道路上不畏困难，勇往直前，让青春在热爱与奋斗中绽放光彩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三、选材构思。开头引入主题，可以用一段富有感染力的话语开场，如“毕业的风悄然吹过，我们即将踏上新的征程。在这即将分别的时刻，我想和大家谈谈‘心怀热爱，奔赴未来’。”强调热爱的重要性：列举一些因热爱而取得伟大成就的名人故事，如乔布斯对科技和创新的热爱，改变了世界；郎朗对钢琴的热爱，让他成为国际著名的钢琴家。通过这些例子，引出热爱对于人生发展的重要性，引起同学们的共鸣。中间分享个人经历或身边故事：讲述自己或身边同学因为热爱某件事情（如学习一门特长、参与公益活动等）而克服困难、不断成长的经历。比如，自己热爱写作，在面对学习压力和写作瓶颈时，依然坚持，最终在写作上取得了一定的进步。这些真实的故事能让同学们更直观地感受到热爱的力量。阐述热爱与未来的关系：说明热爱是如何为未来奠定基础的。热爱能让我们在面对困难时保持动力，让我们在追求目标的道路上更加专注和执着。它可以成为我们未来职业选择的方向，也能让我们在未来的生活中找到乐趣和意义。鼓励同学们寻找热爱：引导同学们思考自己真正热爱的事物，鼓励大家勇敢地去追求。可以提供一些方法，如尝试新的事物、回顾自己过去的经历中找到感兴趣的点等。结尾发出号召，用激昂的语言鼓励同学们心怀热爱，勇敢地奔赴未来。如“让我们心怀热爱，如展翅的雄鹰，无畏地飞向未来的天空；让我们心怀热爱，似扬帆的船只，坚定地驶向梦想的彼岸。”表达祝福：最后，表达对同学们未来的美好祝愿，如“祝愿每一位同学都能找到自己的热爱，在未来的人生道路上绽放属于自己的光芒！”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sectPr>
      <w:pgSz w:w="11907" w:h="16839" w:code="9"/>
      <w:pgMar w:top="1440" w:right="1800" w:bottom="1440" w:left="1800" w:header="851" w:footer="425" w:gutter="0"/>
      <w:pgNumType w:start="1"/>
      <w:cols w:num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top w:val="nil"/>
      </w:pBdr>
    </w:pPr>
  </w:p>
  <w:p>
    <w:pPr>
      <w:pBdr>
        <w:top w:val="nil"/>
      </w:pBdr>
      <w:jc w:val="center"/>
    </w:pPr>
    <w:r>
      <w:rPr>
        <w:rFonts w:ascii="宋体" w:eastAsia="宋体" w:hAnsi="宋体" w:cs="宋体"/>
        <w:sz w:val="16"/>
      </w:rPr>
      <w:t xml:space="preserve">第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PAGE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t>14</w:t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页，共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NUMPAGES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t>24</w:t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</w:t>
    </w:r>
  </w:p>
  <w:p>
    <w:pPr>
      <w:jc w:val="right"/>
    </w:pPr>
    <w:r>
      <w:rPr>
        <w:rFonts w:ascii="宋体" w:eastAsia="宋体" w:hAnsi="宋体" w:cs="宋体"/>
        <w:color w:val="FFFFFF"/>
        <w:position w:val="0"/>
        <w:sz w:val="0"/>
      </w:rPr>
      <w:t>试题资源网-凸飞教育科技(北京)有限公司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top w:val="nil"/>
      </w:pBdr>
    </w:pPr>
  </w:p>
  <w:p>
    <w:pPr>
      <w:pBdr>
        <w:top w:val="nil"/>
      </w:pBdr>
      <w:jc w:val="center"/>
    </w:pPr>
    <w:r>
      <w:rPr>
        <w:rFonts w:ascii="宋体" w:eastAsia="宋体" w:hAnsi="宋体" w:cs="宋体"/>
        <w:sz w:val="16"/>
      </w:rPr>
      <w:t xml:space="preserve">第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PAGE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t>13</w:t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页，共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NUMPAGES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t>24</w:t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</w:t>
    </w:r>
  </w:p>
  <w:p>
    <w:pPr>
      <w:jc w:val="right"/>
    </w:pPr>
    <w:r>
      <w:rPr>
        <w:rFonts w:ascii="宋体" w:eastAsia="宋体" w:hAnsi="宋体" w:cs="宋体"/>
        <w:color w:val="FFFFFF"/>
        <w:position w:val="0"/>
        <w:sz w:val="0"/>
      </w:rPr>
      <w:t>试题资源网-凸飞教育科技(北京)有限公司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E46D8"/>
    <w:rsid w:val="00537201"/>
    <w:rsid w:val="0064153B"/>
    <w:rsid w:val="006A4C40"/>
    <w:rsid w:val="006B16C5"/>
    <w:rsid w:val="00776133"/>
    <w:rsid w:val="00811C76"/>
    <w:rsid w:val="00855687"/>
    <w:rsid w:val="008C07DE"/>
    <w:rsid w:val="009E611B"/>
    <w:rsid w:val="00A30CCE"/>
    <w:rsid w:val="00AC3E9C"/>
    <w:rsid w:val="00BC2225"/>
    <w:rsid w:val="00BC4F14"/>
    <w:rsid w:val="00BC62FB"/>
    <w:rsid w:val="00BF535F"/>
    <w:rsid w:val="00C806B0"/>
    <w:rsid w:val="00E476EE"/>
    <w:rsid w:val="00EF035E"/>
    <w:rsid w:val="00F16B29"/>
    <w:rsid w:val="00FA429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22DA7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D8B74-E658-41D0-A583-9C5836944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2025年重庆市中考语文真题-A4答案卷尾.docx</dc:title>
  <cp:revision>0</cp:revision>
  <cp:category>docx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f86949ea69b54404bb7adf1bed21c4fdmzc5otcxnjyxmw</vt:lpwstr>
  </property>
</Properties>
</file>