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2025年江苏省扬州市中考数学试卷</w:t>
      </w:r>
    </w:p>
    <w:p w:rsidR="004E5AE9">
      <w:pPr>
        <w:spacing w:line="360" w:lineRule="auto"/>
        <w:ind/>
      </w:pPr>
      <w:r>
        <w:rPr>
          <w:rFonts w:hint="eastAsia" w:ascii="Times New Roman" w:hAnsi="Times New Roman" w:eastAsia="新宋体"/>
          <w:b/>
          <w:sz w:val="21"/>
          <w:szCs w:val="21"/>
        </w:rPr>
        <w:t xml:space="preserve">一、选择题（本大题共有8小题，每小题3分，共24分.在每小题所给出的四个选项中，恰有一项是符合题目要求的，请将该选项的字母代号填涂在答题卡相应位置上）</w:t>
      </w:r>
    </w:p>
    <w:p w:rsidR="005A281C">
      <w:pPr>
        <w:spacing w:line="360" w:lineRule="auto"/>
        <w:ind w:left="312" w:hanging="312" w:hangingChars="130"/>
      </w:pPr>
      <w:r>
        <w:rPr>
          <w:rFonts w:hint="eastAsia" w:ascii="Times New Roman" w:hAnsi="Times New Roman" w:eastAsia="新宋体"/>
          <w:sz w:val="21"/>
          <w:szCs w:val="21"/>
        </w:rPr>
        <w:t xml:space="preserve">1．（3分）下列温度中，比﹣3℃低的温度是（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tab/>
      </w:r>
      <w:r>
        <w:rPr>
          <w:rFonts w:hint="eastAsia" w:ascii="Times New Roman" w:hAnsi="Times New Roman" w:eastAsia="新宋体"/>
          <w:sz w:val="21"/>
          <w:szCs w:val="21"/>
        </w:rPr>
        <w:t xml:space="preserve">B．﹣2℃</w:t>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D．2℃</w:t>
      </w:r>
    </w:p>
    <w:p w:rsidR="00AC09DF">
      <w:pPr>
        <w:spacing w:line="360" w:lineRule="auto"/>
        <w:ind w:left="312" w:hanging="312" w:hangingChars="130"/>
      </w:pPr>
      <w:r>
        <w:rPr>
          <w:rFonts w:hint="eastAsia" w:ascii="Times New Roman" w:hAnsi="Times New Roman" w:eastAsia="新宋体"/>
          <w:sz w:val="21"/>
          <w:szCs w:val="21"/>
        </w:rPr>
        <w:t xml:space="preserve">2．（3分）窗棂是中国传统木构建筑的重要元素，既散发着古典之韵，又展现了几何之美．下列窗棂图案中，是轴对称图形但不是中心对称图形的是（　　）</w:t>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000265" cy="1000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000265" cy="1000265"/>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000265" cy="1000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1000265" cy="1000265"/>
                    </a:xfrm>
                    <a:prstGeom prst="rect">
                      <a:avLst/>
                    </a:prstGeom>
                  </pic:spPr>
                </pic:pic>
              </a:graphicData>
            </a:graphic>
          </wp:inline>
        </w:drawing>
      </w:r>
      <w:r>
        <w:tab/>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009791" cy="10288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1009791" cy="1028844"/>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000265" cy="1000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1000265" cy="1000265"/>
                    </a:xfrm>
                    <a:prstGeom prst="rect">
                      <a:avLst/>
                    </a:prstGeom>
                  </pic:spPr>
                </pic:pic>
              </a:graphicData>
            </a:graphic>
          </wp:inline>
        </w:drawing>
      </w:r>
    </w:p>
    <w:p w:rsidR="0F125E88">
      <w:pPr>
        <w:spacing w:line="360" w:lineRule="auto"/>
        <w:ind w:left="312" w:hanging="312" w:hangingChars="130"/>
      </w:pPr>
      <w:r>
        <w:rPr>
          <w:rFonts w:hint="eastAsia" w:ascii="Times New Roman" w:hAnsi="Times New Roman" w:eastAsia="新宋体"/>
          <w:sz w:val="21"/>
          <w:szCs w:val="21"/>
        </w:rPr>
        <w:t xml:space="preserve">3．（3分）下列说法不正确的是（　　）</w:t>
      </w:r>
    </w:p>
    <w:p w:rsidR="0F2F81E4">
      <w:pPr>
        <w:tabs/>
        <w:jc w:val="left"/>
        <w:ind w:firstLine="273" w:firstLineChars="130"/>
        <w:spacing w:line="360" w:lineRule="auto"/>
      </w:pPr>
      <w:r>
        <w:rPr>
          <w:rFonts w:hint="eastAsia" w:ascii="Times New Roman" w:hAnsi="Times New Roman" w:eastAsia="新宋体"/>
          <w:sz w:val="21"/>
          <w:szCs w:val="21"/>
        </w:rPr>
        <w:t xml:space="preserve">A．明天下雨是随机事件</w:t>
      </w:r>
      <w:r>
        <w:tab/>
      </w:r>
    </w:p>
    <w:p w:rsidR="0F3BC98E">
      <w:pPr>
        <w:tabs/>
        <w:jc w:val="left"/>
        <w:ind w:firstLine="273" w:firstLineChars="130"/>
        <w:spacing w:line="360" w:lineRule="auto"/>
      </w:pPr>
      <w:r>
        <w:rPr>
          <w:rFonts w:hint="eastAsia" w:ascii="Times New Roman" w:hAnsi="Times New Roman" w:eastAsia="新宋体"/>
          <w:sz w:val="21"/>
          <w:szCs w:val="21"/>
        </w:rPr>
        <w:t xml:space="preserve">B．调查长江中现有鱼的种类，适宜采用普查的方式</w:t>
      </w:r>
      <w:r>
        <w:tab/>
      </w:r>
    </w:p>
    <w:p w:rsidR="0F47BD91">
      <w:pPr>
        <w:tabs/>
        <w:jc w:val="left"/>
        <w:ind w:firstLine="273" w:firstLineChars="130"/>
        <w:spacing w:line="360" w:lineRule="auto"/>
      </w:pPr>
      <w:r>
        <w:rPr>
          <w:rFonts w:hint="eastAsia" w:ascii="Times New Roman" w:hAnsi="Times New Roman" w:eastAsia="新宋体"/>
          <w:sz w:val="21"/>
          <w:szCs w:val="21"/>
        </w:rPr>
        <w:t xml:space="preserve">C．描述一周内每天最高气温的变化情况，适宜采用折线统计图</w:t>
      </w:r>
      <w:r>
        <w:tab/>
      </w:r>
    </w:p>
    <w:p w:rsidR="0F525323">
      <w:pPr>
        <w:tabs/>
        <w:jc w:val="left"/>
        <w:ind w:firstLine="273" w:firstLineChars="130"/>
        <w:spacing w:line="360" w:lineRule="auto"/>
      </w:pPr>
      <w:r>
        <w:rPr>
          <w:rFonts w:hint="eastAsia" w:ascii="Times New Roman" w:hAnsi="Times New Roman" w:eastAsia="新宋体"/>
          <w:sz w:val="21"/>
          <w:szCs w:val="21"/>
        </w:rPr>
        <w:t xml:space="preserve">D．若甲组数据的方差</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甲</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＝0.13，乙组数据的方差</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乙</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＝0.04，则乙组数据更稳定</w:t>
      </w:r>
    </w:p>
    <w:p w:rsidR="0F604A6C">
      <w:pPr>
        <w:spacing w:line="360" w:lineRule="auto"/>
        <w:ind w:left="312" w:hanging="312" w:hangingChars="130"/>
      </w:pPr>
      <w:r>
        <w:rPr>
          <w:rFonts w:hint="eastAsia" w:ascii="Times New Roman" w:hAnsi="Times New Roman" w:eastAsia="新宋体"/>
          <w:sz w:val="21"/>
          <w:szCs w:val="21"/>
        </w:rPr>
        <w:t xml:space="preserve">4．（3分）关于一元二次方程</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1＝0的根的情况，下列结论正确的是（　　）</w:t>
      </w:r>
    </w:p>
    <w:p w:rsidR="0F776244">
      <w:pPr>
        <w:tabs/>
        <w:jc w:val="left"/>
        <w:ind w:firstLine="273" w:firstLineChars="130"/>
        <w:spacing w:line="360" w:lineRule="auto"/>
      </w:pPr>
      <w:r>
        <w:rPr>
          <w:rFonts w:hint="eastAsia" w:ascii="Times New Roman" w:hAnsi="Times New Roman" w:eastAsia="新宋体"/>
          <w:sz w:val="21"/>
          <w:szCs w:val="21"/>
        </w:rPr>
        <w:t xml:space="preserve">A．有两个不相等的实数根</w:t>
      </w:r>
      <w:r>
        <w:tab/>
      </w:r>
    </w:p>
    <w:p w:rsidR="0F8C8CBB">
      <w:pPr>
        <w:tabs/>
        <w:jc w:val="left"/>
        <w:ind w:firstLine="273" w:firstLineChars="130"/>
        <w:spacing w:line="360" w:lineRule="auto"/>
      </w:pPr>
      <w:r>
        <w:rPr>
          <w:rFonts w:hint="eastAsia" w:ascii="Times New Roman" w:hAnsi="Times New Roman" w:eastAsia="新宋体"/>
          <w:sz w:val="21"/>
          <w:szCs w:val="21"/>
        </w:rPr>
        <w:t xml:space="preserve">B．有两个相等的实数根</w:t>
      </w:r>
      <w:r>
        <w:tab/>
      </w:r>
    </w:p>
    <w:p w:rsidR="0F8D11BE">
      <w:pPr>
        <w:tabs/>
        <w:jc w:val="left"/>
        <w:ind w:firstLine="273" w:firstLineChars="130"/>
        <w:spacing w:line="360" w:lineRule="auto"/>
      </w:pPr>
      <w:r>
        <w:rPr>
          <w:rFonts w:hint="eastAsia" w:ascii="Times New Roman" w:hAnsi="Times New Roman" w:eastAsia="新宋体"/>
          <w:sz w:val="21"/>
          <w:szCs w:val="21"/>
        </w:rPr>
        <w:t xml:space="preserve">C．没有实数根</w:t>
      </w:r>
      <w:r>
        <w:tab/>
      </w:r>
    </w:p>
    <w:p w:rsidR="0F8D3C9F">
      <w:pPr>
        <w:tabs/>
        <w:jc w:val="left"/>
        <w:ind w:firstLine="273" w:firstLineChars="130"/>
        <w:spacing w:line="360" w:lineRule="auto"/>
      </w:pPr>
      <w:r>
        <w:rPr>
          <w:rFonts w:hint="eastAsia" w:ascii="Times New Roman" w:hAnsi="Times New Roman" w:eastAsia="新宋体"/>
          <w:sz w:val="21"/>
          <w:szCs w:val="21"/>
        </w:rPr>
        <w:t xml:space="preserve">D．无法判断根的情况</w:t>
      </w:r>
    </w:p>
    <w:p w:rsidR="0F8D6703">
      <w:pPr>
        <w:spacing w:line="360" w:lineRule="auto"/>
        <w:ind w:left="312" w:hanging="312" w:hangingChars="130"/>
      </w:pPr>
      <w:r>
        <w:rPr>
          <w:rFonts w:hint="eastAsia" w:ascii="Times New Roman" w:hAnsi="Times New Roman" w:eastAsia="新宋体"/>
          <w:sz w:val="21"/>
          <w:szCs w:val="21"/>
        </w:rPr>
        <w:t xml:space="preserve">5．（3分）如图，数轴上点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表示的数可能是（　　）</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39827" cy="27432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639827" cy="274321"/>
                    </a:xfrm>
                    <a:prstGeom prst="rect">
                      <a:avLst/>
                    </a:prstGeom>
                  </pic:spPr>
                </pic:pic>
              </a:graphicData>
            </a:graphic>
          </wp:inline>
        </w:drawing>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7</m:t>
              </m:r>
            </m:e>
          </m:rad>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10</m:t>
              </m:r>
            </m:e>
          </m:rad>
        </m:oMath>
      </w:r>
    </w:p>
    <w:p w:rsidR="0024353C">
      <w:pPr>
        <w:spacing w:line="360" w:lineRule="auto"/>
        <w:ind w:left="312" w:hanging="312" w:hangingChars="130"/>
      </w:pPr>
      <w:r>
        <w:rPr>
          <w:rFonts w:hint="eastAsia" w:ascii="Times New Roman" w:hAnsi="Times New Roman" w:eastAsia="新宋体"/>
          <w:sz w:val="21"/>
          <w:szCs w:val="21"/>
        </w:rPr>
        <w:t xml:space="preserve">6．（3分）在如图的房屋人字梁架中，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上，下列条件不能说明</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的是（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05372" cy="914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2305372" cy="914528"/>
                    </a:xfrm>
                    <a:prstGeom prst="rect">
                      <a:avLst/>
                    </a:prstGeom>
                  </pic:spPr>
                </pic:pic>
              </a:graphicData>
            </a:graphic>
          </wp:inline>
        </w:drawing>
      </w:r>
    </w:p>
    <w:p w:rsidR="005A281C">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tab/>
      </w:r>
    </w:p>
    <w:p w:rsidR="009A52E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BAC</w:t>
      </w:r>
    </w:p>
    <w:p w:rsidR="00AC09DF">
      <w:pPr>
        <w:spacing w:line="360" w:lineRule="auto"/>
        <w:ind w:left="312" w:hanging="312" w:hangingChars="130"/>
      </w:pPr>
      <w:r>
        <w:rPr>
          <w:rFonts w:hint="eastAsia" w:ascii="Times New Roman" w:hAnsi="Times New Roman" w:eastAsia="新宋体"/>
          <w:sz w:val="21"/>
          <w:szCs w:val="21"/>
        </w:rPr>
        <w:t xml:space="preserve">7．（3分）如图，平行于主光轴</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的光线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经过凸透镜折射后，折射光线</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交于主光轴上一点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＝130°，∠</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＝150°，则∠</w:t>
      </w:r>
      <w:r>
        <w:rPr>
          <w:rFonts w:hint="eastAsia" w:ascii="Times New Roman" w:hAnsi="Times New Roman" w:eastAsia="新宋体"/>
          <w:i/>
          <w:sz w:val="21"/>
          <w:szCs w:val="21"/>
        </w:rPr>
        <w:t xml:space="preserve">EGF</w:t>
      </w:r>
      <w:r>
        <w:rPr>
          <w:rFonts w:hint="eastAsia" w:ascii="Times New Roman" w:hAnsi="Times New Roman" w:eastAsia="新宋体"/>
          <w:sz w:val="21"/>
          <w:szCs w:val="21"/>
        </w:rPr>
        <w:t xml:space="preserve">的度数是（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30099" cy="75285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530099" cy="752858"/>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A．60°</w:t>
      </w:r>
      <w:r>
        <w:tab/>
      </w:r>
      <w:r>
        <w:rPr>
          <w:rFonts w:hint="eastAsia" w:ascii="Times New Roman" w:hAnsi="Times New Roman" w:eastAsia="新宋体"/>
          <w:sz w:val="21"/>
          <w:szCs w:val="21"/>
        </w:rPr>
        <w:t xml:space="preserve">B．70°</w:t>
      </w:r>
      <w:r>
        <w:tab/>
      </w:r>
      <w:r>
        <w:rPr>
          <w:rFonts w:hint="eastAsia" w:ascii="Times New Roman" w:hAnsi="Times New Roman" w:eastAsia="新宋体"/>
          <w:sz w:val="21"/>
          <w:szCs w:val="21"/>
        </w:rPr>
        <w:t xml:space="preserve">C．80°</w:t>
      </w:r>
      <w:r>
        <w:tab/>
      </w:r>
      <w:r>
        <w:rPr>
          <w:rFonts w:hint="eastAsia" w:ascii="Times New Roman" w:hAnsi="Times New Roman" w:eastAsia="新宋体"/>
          <w:sz w:val="21"/>
          <w:szCs w:val="21"/>
        </w:rPr>
        <w:t xml:space="preserve">D．90°</w:t>
      </w:r>
    </w:p>
    <w:p w:rsidR="0F125E88">
      <w:pPr>
        <w:spacing w:line="360" w:lineRule="auto"/>
        <w:ind w:left="312" w:hanging="312" w:hangingChars="130"/>
      </w:pPr>
      <w:r>
        <w:rPr>
          <w:rFonts w:hint="eastAsia" w:ascii="Times New Roman" w:hAnsi="Times New Roman" w:eastAsia="新宋体"/>
          <w:sz w:val="21"/>
          <w:szCs w:val="21"/>
        </w:rPr>
        <w:t xml:space="preserve">8．（3分）已知</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2025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2025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＝2025，则一次函数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的图象不经过（　　）</w:t>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A．第一象限</w:t>
      </w:r>
      <w:r>
        <w:tab/>
      </w:r>
      <w:r>
        <w:rPr>
          <w:rFonts w:hint="eastAsia" w:ascii="Times New Roman" w:hAnsi="Times New Roman" w:eastAsia="新宋体"/>
          <w:sz w:val="21"/>
          <w:szCs w:val="21"/>
        </w:rPr>
        <w:t xml:space="preserve">B．第二象限</w:t>
      </w:r>
      <w:r>
        <w:tab/>
      </w:r>
      <w:r>
        <w:rPr>
          <w:rFonts w:hint="eastAsia" w:ascii="Times New Roman" w:hAnsi="Times New Roman" w:eastAsia="新宋体"/>
          <w:sz w:val="21"/>
          <w:szCs w:val="21"/>
        </w:rPr>
        <w:t xml:space="preserve">C．第三象限</w:t>
      </w:r>
      <w:r>
        <w:tab/>
      </w:r>
      <w:r>
        <w:rPr>
          <w:rFonts w:hint="eastAsia" w:ascii="Times New Roman" w:hAnsi="Times New Roman" w:eastAsia="新宋体"/>
          <w:sz w:val="21"/>
          <w:szCs w:val="21"/>
        </w:rPr>
        <w:t xml:space="preserve">D．第四象限</w:t>
      </w:r>
    </w:p>
    <w:p w:rsidR="0F3BC98E">
      <w:pPr>
        <w:spacing w:line="360" w:lineRule="auto"/>
        <w:ind/>
      </w:pPr>
      <w:r>
        <w:rPr>
          <w:rFonts w:hint="eastAsia" w:ascii="Times New Roman" w:hAnsi="Times New Roman" w:eastAsia="新宋体"/>
          <w:b/>
          <w:sz w:val="21"/>
          <w:szCs w:val="21"/>
        </w:rPr>
        <w:t xml:space="preserve">二、填空题（本大题共有10小题，每小题3分，共30分.不需写出解答过程，请把答案直接填写在答题卡相应位置上）</w:t>
      </w:r>
    </w:p>
    <w:p w:rsidR="0F47BD91">
      <w:pPr>
        <w:spacing w:line="360" w:lineRule="auto"/>
        <w:ind w:left="312" w:hanging="312" w:hangingChars="130"/>
      </w:pPr>
      <w:r>
        <w:rPr>
          <w:rFonts w:hint="eastAsia" w:ascii="Times New Roman" w:hAnsi="Times New Roman" w:eastAsia="新宋体"/>
          <w:sz w:val="21"/>
          <w:szCs w:val="21"/>
        </w:rPr>
        <w:t xml:space="preserve">9．（3分）2025年3月30日，扬州鉴真半程马拉松暨大运河马拉松系列赛在市民中心广场鸣枪开跑，约30000名跑者用脚步丈量千年古城，用拼搏诠释无限热爱．将数据30000用科学记数法表示为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525323">
      <w:pPr>
        <w:spacing w:line="360" w:lineRule="auto"/>
        <w:ind w:left="312" w:hanging="312" w:hangingChars="130"/>
      </w:pPr>
      <w:r>
        <w:rPr>
          <w:rFonts w:hint="eastAsia" w:ascii="Times New Roman" w:hAnsi="Times New Roman" w:eastAsia="新宋体"/>
          <w:sz w:val="21"/>
          <w:szCs w:val="21"/>
        </w:rPr>
        <w:t xml:space="preserve">10．（3分）分解因式：</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11．（3分）计算：（1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4">
      <w:pPr>
        <w:spacing w:line="360" w:lineRule="auto"/>
        <w:ind w:left="312" w:hanging="312" w:hangingChars="130"/>
      </w:pPr>
      <w:r>
        <w:rPr>
          <w:rFonts w:hint="eastAsia" w:ascii="Times New Roman" w:hAnsi="Times New Roman" w:eastAsia="新宋体"/>
          <w:sz w:val="21"/>
          <w:szCs w:val="21"/>
        </w:rPr>
        <w:t xml:space="preserve">12．（3分）若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1＝0，则代数式2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3的值是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hanging="312" w:hangingChars="130"/>
      </w:pPr>
      <w:r>
        <w:rPr>
          <w:rFonts w:hint="eastAsia" w:ascii="Times New Roman" w:hAnsi="Times New Roman" w:eastAsia="新宋体"/>
          <w:sz w:val="21"/>
          <w:szCs w:val="21"/>
        </w:rPr>
        <w:t xml:space="preserve">13．（3分）若多边形的每个内角都是140°，则这个多边形的边数为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14．（3分）如图，点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＝50°，则∠</w:t>
      </w:r>
      <w:r>
        <w:rPr>
          <w:rFonts w:hint="eastAsia" w:ascii="Times New Roman" w:hAnsi="Times New Roman" w:eastAsia="新宋体"/>
          <w:i/>
          <w:sz w:val="21"/>
          <w:szCs w:val="21"/>
        </w:rPr>
        <w:t xml:space="preserve">OBC</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9682" cy="1136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249682" cy="1136906"/>
                    </a:xfrm>
                    <a:prstGeom prst="rect">
                      <a:avLst/>
                    </a:prstGeom>
                  </pic:spPr>
                </pic:pic>
              </a:graphicData>
            </a:graphic>
          </wp:inline>
        </w:drawing>
      </w:r>
    </w:p>
    <w:p w:rsidR="0F8D6703">
      <w:pPr>
        <w:spacing w:line="360" w:lineRule="auto"/>
        <w:ind w:left="312" w:hanging="312" w:hangingChars="130"/>
      </w:pPr>
      <w:r>
        <w:rPr>
          <w:rFonts w:hint="eastAsia" w:ascii="Times New Roman" w:hAnsi="Times New Roman" w:eastAsia="新宋体"/>
          <w:sz w:val="21"/>
          <w:szCs w:val="21"/>
        </w:rPr>
        <w:t xml:space="preserve">15．（3分）如图，在△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分别是边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的延长线上，且∠</w:t>
      </w:r>
      <w:r>
        <w:rPr>
          <w:rFonts w:hint="eastAsia" w:ascii="Times New Roman" w:hAnsi="Times New Roman" w:eastAsia="新宋体"/>
          <w:i/>
          <w:sz w:val="21"/>
          <w:szCs w:val="21"/>
        </w:rPr>
        <w:t xml:space="preserve">BFC</w:t>
      </w:r>
      <w:r>
        <w:rPr>
          <w:rFonts w:hint="eastAsia" w:ascii="Times New Roman" w:hAnsi="Times New Roman" w:eastAsia="新宋体"/>
          <w:sz w:val="21"/>
          <w:szCs w:val="21"/>
        </w:rPr>
        <w:t xml:space="preserve">＝90°．若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＝8，则</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的长是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1603" cy="130454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371603" cy="1304547"/>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16．（3分）清代扬州数学家罗士琳痴迷于勾股定理的研究，提出了推算勾股数的“罗士琳法则”．法则的提出，不仅简化了勾股数的生成过程，也体现了中国传统数学在数论领域的贡献．由此法则写出了下列几组勾股数：</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3，4，5；</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5，12，13；</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7，24，25；</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9，40，41；⋯⋯根据上述规律，写出第</w:t>
      </w:r>
      <w:r>
        <w:rPr>
          <w:rFonts w:hint="eastAsia" w:ascii="Times New Roman" w:hAnsi="Times New Roman" w:eastAsia="Calibri"/>
          <w:sz w:val="21"/>
          <w:szCs w:val="21"/>
        </w:rPr>
        <w:t xml:space="preserve">⑤</w:t>
      </w:r>
      <w:r>
        <w:rPr>
          <w:rFonts w:hint="eastAsia" w:ascii="Times New Roman" w:hAnsi="Times New Roman" w:eastAsia="新宋体"/>
          <w:sz w:val="21"/>
          <w:szCs w:val="21"/>
        </w:rPr>
        <w:t xml:space="preserve">组勾股数为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17．（3分）如图1，棱长为9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的密封透明正方体容器水平放置在桌面上，其中水面高度</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＝7</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．将此正方体放在坡角为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的斜坡上，此时水面</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恰好与点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齐平，其主视图如图2所示，则tan</w:t>
      </w:r>
      <w:r>
        <w:rPr>
          <w:rFonts w:ascii="Cambria Math" w:hAnsi="Cambria Math" w:eastAsia="Cambria Math"/>
          <w:sz w:val="21"/>
          <w:szCs w:val="21"/>
        </w:rPr>
        <w:t xml:space="preserve">α</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166878" cy="16733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3166878" cy="1673355"/>
                    </a:xfrm>
                    <a:prstGeom prst="rect">
                      <a:avLst/>
                    </a:prstGeom>
                  </pic:spPr>
                </pic:pic>
              </a:graphicData>
            </a:graphic>
          </wp:inline>
        </w:drawing>
      </w:r>
    </w:p>
    <w:p w:rsidR="005A281C">
      <w:pPr>
        <w:spacing w:line="360" w:lineRule="auto"/>
        <w:ind w:left="312" w:hanging="312" w:hangingChars="130"/>
      </w:pPr>
      <w:r>
        <w:rPr>
          <w:rFonts w:hint="eastAsia" w:ascii="Times New Roman" w:hAnsi="Times New Roman" w:eastAsia="新宋体"/>
          <w:sz w:val="21"/>
          <w:szCs w:val="21"/>
        </w:rPr>
        <w:t xml:space="preserve">18．（3分）如图，在矩形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边上的动点，将△</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沿直线</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翻折得到△</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上一点，且</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运动到点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时，点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运动的路径长是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47803" cy="10668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447803" cy="1066802"/>
                    </a:xfrm>
                    <a:prstGeom prst="rect">
                      <a:avLst/>
                    </a:prstGeom>
                  </pic:spPr>
                </pic:pic>
              </a:graphicData>
            </a:graphic>
          </wp:inline>
        </w:drawing>
      </w:r>
    </w:p>
    <w:p w:rsidR="00AC09DF">
      <w:pPr>
        <w:spacing w:line="360" w:lineRule="auto"/>
        <w:ind/>
      </w:pPr>
      <w:r>
        <w:rPr>
          <w:rFonts w:hint="eastAsia" w:ascii="Times New Roman" w:hAnsi="Times New Roman" w:eastAsia="新宋体"/>
          <w:b/>
          <w:sz w:val="21"/>
          <w:szCs w:val="21"/>
        </w:rPr>
        <w:t xml:space="preserve">三、解答题（本大题共有10小题，共96分.请在答题卡指定区域内作答，解答时应写出必要的文字说明、证明过程或演算步骤）</w:t>
      </w:r>
    </w:p>
    <w:p w:rsidR="00C52DED">
      <w:pPr>
        <w:spacing w:line="360" w:lineRule="auto"/>
        <w:ind w:left="312" w:hanging="312" w:hangingChars="130"/>
      </w:pPr>
      <w:r>
        <w:rPr>
          <w:rFonts w:hint="eastAsia" w:ascii="Times New Roman" w:hAnsi="Times New Roman" w:eastAsia="新宋体"/>
          <w:sz w:val="21"/>
          <w:szCs w:val="21"/>
        </w:rPr>
        <w:t xml:space="preserve">19．（8分）计算：</w:t>
      </w:r>
    </w:p>
    <w:p w:rsidR="00CB4B8A">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2cos30°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20．（8分）解不等式组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4x-3≤x</m:t>
                    </m:r>
                  </m:e>
                </m:mr>
                <m:mr>
                  <m:e>
                    <m:r>
                      <w:rPr xmlns:w="http://schemas.openxmlformats.org/wordprocessingml/2006/main">
                        <w:rFonts w:ascii="Cambria Math" w:hAnsi="Cambria Math" w:eastAsia="新宋体"/>
                        <w:sz w:val="21"/>
                        <w:szCs w:val="21"/>
                      </w:rPr>
                      <m:t>3</m:t>
                    </m:r>
                    <m:r>
                      <w:rPr xmlns:w="http://schemas.openxmlformats.org/wordprocessingml/2006/main">
                        <w:rFonts w:ascii="Cambria Math" w:hAnsi="Cambria Math" w:eastAsia="新宋体"/>
                        <w:sz w:val="21"/>
                        <w:szCs w:val="21"/>
                      </w:rPr>
                      <m:t>(x+1)</m:t>
                    </m:r>
                    <m:r>
                      <w:rPr xmlns:w="http://schemas.openxmlformats.org/wordprocessingml/2006/main">
                        <w:rFonts w:ascii="Cambria Math" w:hAnsi="Cambria Math" w:eastAsia="新宋体"/>
                        <w:sz w:val="21"/>
                        <w:szCs w:val="21"/>
                      </w:rPr>
                      <m:t>＞2x</m:t>
                    </m:r>
                  </m:e>
                </m:mr>
              </m:m>
            </m:e>
          </m:d>
        </m:oMath>
      </w:r>
      <w:r>
        <w:rPr>
          <w:rFonts w:hint="eastAsia" w:ascii="Times New Roman" w:hAnsi="Times New Roman" w:eastAsia="新宋体"/>
          <w:sz w:val="21"/>
          <w:szCs w:val="21"/>
        </w:rPr>
        <w:t xml:space="preserve">，并写出它的所有负整数解．</w:t>
      </w:r>
    </w:p>
    <w:p w:rsidR="0F3BC98E">
      <w:pPr>
        <w:spacing w:line="360" w:lineRule="auto"/>
        <w:ind w:left="312" w:hanging="312" w:hangingChars="130"/>
      </w:pPr>
      <w:r>
        <w:rPr>
          <w:rFonts w:hint="eastAsia" w:ascii="Times New Roman" w:hAnsi="Times New Roman" w:eastAsia="新宋体"/>
          <w:sz w:val="21"/>
          <w:szCs w:val="21"/>
        </w:rPr>
        <w:t xml:space="preserve">21．（8分）为角逐市校园“音乐达人”大赛，小红和小丽参加了校内选拔赛，10位评委的评分情况如下（单位：分）．</w:t>
      </w:r>
    </w:p>
    <w:p w:rsidR="0F47BD91">
      <w:pPr>
        <w:spacing w:line="360" w:lineRule="auto"/>
        <w:ind w:left="312" w:leftChars="130" w:right="0" w:firstLine="0" w:firstLineChars="0"/>
      </w:pPr>
      <w:r>
        <w:rPr>
          <w:rFonts w:hint="eastAsia" w:ascii="Times New Roman" w:hAnsi="Times New Roman" w:eastAsia="新宋体"/>
          <w:sz w:val="21"/>
          <w:szCs w:val="21"/>
        </w:rPr>
        <w:t xml:space="preserve">表1评委评分数据</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525323">
            <w:pPr>
              <w:spacing w:line="360" w:lineRule="auto"/>
              <w:jc w:val="center"/>
              <w:ind/>
            </w:pPr>
            <w:r>
              <w:rPr>
                <w:rFonts w:hint="eastAsia" w:ascii="Times New Roman" w:hAnsi="Times New Roman" w:eastAsia="新宋体"/>
                <w:sz w:val="21"/>
                <w:szCs w:val="21"/>
              </w:rPr>
              <w:t xml:space="preserve">选手</w:t>
            </w:r>
          </w:p>
          <w:tcPr>
            <w:tcW w:w="727" w:type="dxa"/>
          </w:tcPr>
        </w:tc>
        <w:tc>
          <w:p w:rsidR="0F604A6C">
            <w:pPr>
              <w:spacing w:line="360" w:lineRule="auto"/>
              <w:jc w:val="center"/>
              <w:ind/>
            </w:pPr>
            <w:r>
              <w:rPr>
                <w:rFonts w:hint="eastAsia" w:ascii="Times New Roman" w:hAnsi="Times New Roman" w:eastAsia="新宋体"/>
                <w:sz w:val="21"/>
                <w:szCs w:val="21"/>
              </w:rPr>
              <w:t xml:space="preserve">评委评分</w:t>
            </w:r>
          </w:p>
          <w:tcPr>
            <w:gridSpan w:val="10"/>
            <w:tcW w:w="7270" w:type="dxa"/>
          </w:tcPr>
        </w:tc>
      </w:tr>
      <w:tr>
        <w:tc>
          <w:p w:rsidR="0F776244">
            <w:pPr>
              <w:spacing w:line="360" w:lineRule="auto"/>
              <w:jc w:val="center"/>
              <w:ind/>
            </w:pPr>
            <w:r>
              <w:rPr>
                <w:rFonts w:hint="eastAsia" w:ascii="Times New Roman" w:hAnsi="Times New Roman" w:eastAsia="新宋体"/>
                <w:sz w:val="21"/>
                <w:szCs w:val="21"/>
              </w:rPr>
              <w:t xml:space="preserve">小红</w:t>
            </w:r>
          </w:p>
          <w:tcPr>
            <w:tcW w:w="727" w:type="dxa"/>
          </w:tcPr>
        </w:tc>
        <w:tc>
          <w:p w:rsidR="0F8C8CBB">
            <w:pPr>
              <w:spacing w:line="360" w:lineRule="auto"/>
              <w:jc w:val="center"/>
              <w:ind/>
            </w:pPr>
            <w:r>
              <w:rPr>
                <w:rFonts w:hint="eastAsia" w:ascii="Times New Roman" w:hAnsi="Times New Roman" w:eastAsia="新宋体"/>
                <w:sz w:val="21"/>
                <w:szCs w:val="21"/>
              </w:rPr>
              <w:t xml:space="preserve">7</w:t>
            </w:r>
          </w:p>
          <w:tcPr>
            <w:tcW w:w="727" w:type="dxa"/>
          </w:tcPr>
        </w:tc>
        <w:tc>
          <w:p w:rsidR="0F8D11BE">
            <w:pPr>
              <w:spacing w:line="360" w:lineRule="auto"/>
              <w:jc w:val="center"/>
              <w:ind/>
            </w:pPr>
            <w:r>
              <w:rPr>
                <w:rFonts w:hint="eastAsia" w:ascii="Times New Roman" w:hAnsi="Times New Roman" w:eastAsia="新宋体"/>
                <w:sz w:val="21"/>
                <w:szCs w:val="21"/>
              </w:rPr>
              <w:t xml:space="preserve">8</w:t>
            </w:r>
          </w:p>
          <w:tcPr>
            <w:tcW w:w="727" w:type="dxa"/>
          </w:tcPr>
        </w:tc>
        <w:tc>
          <w:p w:rsidR="0F8D3C9F">
            <w:pPr>
              <w:spacing w:line="360" w:lineRule="auto"/>
              <w:jc w:val="center"/>
              <w:ind/>
            </w:pPr>
            <w:r>
              <w:rPr>
                <w:rFonts w:hint="eastAsia" w:ascii="Times New Roman" w:hAnsi="Times New Roman" w:eastAsia="新宋体"/>
                <w:sz w:val="21"/>
                <w:szCs w:val="21"/>
              </w:rPr>
              <w:t xml:space="preserve">7</w:t>
            </w:r>
          </w:p>
          <w:tcPr>
            <w:tcW w:w="727" w:type="dxa"/>
          </w:tcPr>
        </w:tc>
        <w:tc>
          <w:p w:rsidR="0F8D6703">
            <w:pPr>
              <w:spacing w:line="360" w:lineRule="auto"/>
              <w:jc w:val="center"/>
              <w:ind/>
            </w:pPr>
            <w:r>
              <w:rPr>
                <w:rFonts w:hint="eastAsia" w:ascii="Times New Roman" w:hAnsi="Times New Roman" w:eastAsia="新宋体"/>
                <w:sz w:val="21"/>
                <w:szCs w:val="21"/>
              </w:rPr>
              <w:t xml:space="preserve">8</w:t>
            </w:r>
          </w:p>
          <w:tcPr>
            <w:tcW w:w="727" w:type="dxa"/>
          </w:tcPr>
        </w:tc>
        <w:tc>
          <w:p w:rsidR="0F8D793F">
            <w:pPr>
              <w:spacing w:line="360" w:lineRule="auto"/>
              <w:jc w:val="center"/>
              <w:ind/>
            </w:pPr>
            <w:r>
              <w:rPr>
                <w:rFonts w:hint="eastAsia" w:ascii="Times New Roman" w:hAnsi="Times New Roman" w:eastAsia="新宋体"/>
                <w:sz w:val="21"/>
                <w:szCs w:val="21"/>
              </w:rPr>
              <w:t xml:space="preserve">7</w:t>
            </w:r>
          </w:p>
          <w:tcPr>
            <w:tcW w:w="727" w:type="dxa"/>
          </w:tcPr>
        </w:tc>
        <w:tc>
          <w:p w:rsidR="0F8DA5B4">
            <w:pPr>
              <w:spacing w:line="360" w:lineRule="auto"/>
              <w:jc w:val="center"/>
              <w:ind/>
            </w:pPr>
            <w:r>
              <w:rPr>
                <w:rFonts w:hint="eastAsia" w:ascii="Times New Roman" w:hAnsi="Times New Roman" w:eastAsia="新宋体"/>
                <w:sz w:val="21"/>
                <w:szCs w:val="21"/>
              </w:rPr>
              <w:t xml:space="preserve">7</w:t>
            </w:r>
          </w:p>
          <w:tcPr>
            <w:tcW w:w="727" w:type="dxa"/>
          </w:tcPr>
        </w:tc>
        <w:tc>
          <w:p w:rsidR="0024353C">
            <w:pPr>
              <w:spacing w:line="360" w:lineRule="auto"/>
              <w:jc w:val="center"/>
              <w:ind/>
            </w:pPr>
            <w:r>
              <w:rPr>
                <w:rFonts w:hint="eastAsia" w:ascii="Times New Roman" w:hAnsi="Times New Roman" w:eastAsia="新宋体"/>
                <w:sz w:val="21"/>
                <w:szCs w:val="21"/>
              </w:rPr>
              <w:t xml:space="preserve">7</w:t>
            </w:r>
          </w:p>
          <w:tcPr>
            <w:tcW w:w="727" w:type="dxa"/>
          </w:tcPr>
        </w:tc>
        <w:tc>
          <w:p w:rsidR="004E5AE9">
            <w:pPr>
              <w:spacing w:line="360" w:lineRule="auto"/>
              <w:jc w:val="center"/>
              <w:ind/>
            </w:pPr>
            <w:r>
              <w:rPr>
                <w:rFonts w:hint="eastAsia" w:ascii="Times New Roman" w:hAnsi="Times New Roman" w:eastAsia="新宋体"/>
                <w:sz w:val="21"/>
                <w:szCs w:val="21"/>
              </w:rPr>
              <w:t xml:space="preserve">8</w:t>
            </w:r>
          </w:p>
          <w:tcPr>
            <w:tcW w:w="727" w:type="dxa"/>
          </w:tcPr>
        </w:tc>
        <w:tc>
          <w:p w:rsidR="005A281C">
            <w:pPr>
              <w:spacing w:line="360" w:lineRule="auto"/>
              <w:jc w:val="center"/>
              <w:ind/>
            </w:pPr>
            <w:r>
              <w:rPr>
                <w:rFonts w:hint="eastAsia" w:ascii="Times New Roman" w:hAnsi="Times New Roman" w:eastAsia="新宋体"/>
                <w:sz w:val="21"/>
                <w:szCs w:val="21"/>
              </w:rPr>
              <w:t xml:space="preserve">7</w:t>
            </w:r>
          </w:p>
          <w:tcPr>
            <w:tcW w:w="727" w:type="dxa"/>
          </w:tcPr>
        </w:tc>
        <w:tc>
          <w:p w:rsidR="009A52EA">
            <w:pPr>
              <w:spacing w:line="360" w:lineRule="auto"/>
              <w:jc w:val="center"/>
              <w:ind/>
            </w:pPr>
            <w:r>
              <w:rPr>
                <w:rFonts w:hint="eastAsia" w:ascii="Times New Roman" w:hAnsi="Times New Roman" w:eastAsia="新宋体"/>
                <w:sz w:val="21"/>
                <w:szCs w:val="21"/>
              </w:rPr>
              <w:t xml:space="preserve">9</w:t>
            </w:r>
          </w:p>
          <w:tcPr>
            <w:tcW w:w="727" w:type="dxa"/>
          </w:tcPr>
        </w:tc>
      </w:tr>
      <w:tr>
        <w:tc>
          <w:p w:rsidR="00AC09DF">
            <w:pPr>
              <w:spacing w:line="360" w:lineRule="auto"/>
              <w:jc w:val="center"/>
              <w:ind/>
            </w:pPr>
            <w:r>
              <w:rPr>
                <w:rFonts w:hint="eastAsia" w:ascii="Times New Roman" w:hAnsi="Times New Roman" w:eastAsia="新宋体"/>
                <w:sz w:val="21"/>
                <w:szCs w:val="21"/>
              </w:rPr>
              <w:t xml:space="preserve">小丽</w:t>
            </w:r>
          </w:p>
          <w:tcPr>
            <w:tcW w:w="727" w:type="dxa"/>
          </w:tcPr>
        </w:tc>
        <w:tc>
          <w:p w:rsidR="00C52DED">
            <w:pPr>
              <w:spacing w:line="360" w:lineRule="auto"/>
              <w:jc w:val="center"/>
              <w:ind/>
            </w:pPr>
            <w:r>
              <w:rPr>
                <w:rFonts w:hint="eastAsia" w:ascii="Times New Roman" w:hAnsi="Times New Roman" w:eastAsia="新宋体"/>
                <w:sz w:val="21"/>
                <w:szCs w:val="21"/>
              </w:rPr>
              <w:t xml:space="preserve">7</w:t>
            </w:r>
          </w:p>
          <w:tcPr>
            <w:tcW w:w="727" w:type="dxa"/>
          </w:tcPr>
        </w:tc>
        <w:tc>
          <w:p w:rsidR="00CB4B8A">
            <w:pPr>
              <w:spacing w:line="360" w:lineRule="auto"/>
              <w:jc w:val="center"/>
              <w:ind/>
            </w:pPr>
            <w:r>
              <w:rPr>
                <w:rFonts w:hint="eastAsia" w:ascii="Times New Roman" w:hAnsi="Times New Roman" w:eastAsia="新宋体"/>
                <w:sz w:val="21"/>
                <w:szCs w:val="21"/>
              </w:rPr>
              <w:t xml:space="preserve">7</w:t>
            </w:r>
          </w:p>
          <w:tcPr>
            <w:tcW w:w="727" w:type="dxa"/>
          </w:tcPr>
        </w:tc>
        <w:tc>
          <w:p w:rsidR="0F125E88">
            <w:pPr>
              <w:spacing w:line="360" w:lineRule="auto"/>
              <w:jc w:val="center"/>
              <w:ind/>
            </w:pPr>
            <w:r>
              <w:rPr>
                <w:rFonts w:hint="eastAsia" w:ascii="Times New Roman" w:hAnsi="Times New Roman" w:eastAsia="新宋体"/>
                <w:sz w:val="21"/>
                <w:szCs w:val="21"/>
              </w:rPr>
              <w:t xml:space="preserve">6</w:t>
            </w:r>
          </w:p>
          <w:tcPr>
            <w:tcW w:w="727" w:type="dxa"/>
          </w:tcPr>
        </w:tc>
        <w:tc>
          <w:p w:rsidR="0F2F81E4">
            <w:pPr>
              <w:spacing w:line="360" w:lineRule="auto"/>
              <w:jc w:val="center"/>
              <w:ind/>
            </w:pPr>
            <w:r>
              <w:rPr>
                <w:rFonts w:hint="eastAsia" w:ascii="Times New Roman" w:hAnsi="Times New Roman" w:eastAsia="新宋体"/>
                <w:sz w:val="21"/>
                <w:szCs w:val="21"/>
              </w:rPr>
              <w:t xml:space="preserve">8</w:t>
            </w:r>
          </w:p>
          <w:tcPr>
            <w:tcW w:w="727" w:type="dxa"/>
          </w:tcPr>
        </w:tc>
        <w:tc>
          <w:p w:rsidR="0F3BC98E">
            <w:pPr>
              <w:spacing w:line="360" w:lineRule="auto"/>
              <w:jc w:val="center"/>
              <w:ind/>
            </w:pPr>
            <w:r>
              <w:rPr>
                <w:rFonts w:hint="eastAsia" w:ascii="Times New Roman" w:hAnsi="Times New Roman" w:eastAsia="新宋体"/>
                <w:sz w:val="21"/>
                <w:szCs w:val="21"/>
              </w:rPr>
              <w:t xml:space="preserve">8</w:t>
            </w:r>
          </w:p>
          <w:tcPr>
            <w:tcW w:w="727" w:type="dxa"/>
          </w:tcPr>
        </w:tc>
        <w:tc>
          <w:p w:rsidR="0F47BD91">
            <w:pPr>
              <w:spacing w:line="360" w:lineRule="auto"/>
              <w:jc w:val="center"/>
              <w:ind/>
            </w:pPr>
            <w:r>
              <w:rPr>
                <w:rFonts w:hint="eastAsia" w:ascii="Times New Roman" w:hAnsi="Times New Roman" w:eastAsia="新宋体"/>
                <w:sz w:val="21"/>
                <w:szCs w:val="21"/>
              </w:rPr>
              <w:t xml:space="preserve">8</w:t>
            </w:r>
          </w:p>
          <w:tcPr>
            <w:tcW w:w="727" w:type="dxa"/>
          </w:tcPr>
        </w:tc>
        <w:tc>
          <w:p w:rsidR="0F525323">
            <w:pPr>
              <w:spacing w:line="360" w:lineRule="auto"/>
              <w:jc w:val="center"/>
              <w:ind/>
            </w:pPr>
            <w:r>
              <w:rPr>
                <w:rFonts w:hint="eastAsia" w:ascii="Times New Roman" w:hAnsi="Times New Roman" w:eastAsia="新宋体"/>
                <w:sz w:val="21"/>
                <w:szCs w:val="21"/>
              </w:rPr>
              <w:t xml:space="preserve">8</w:t>
            </w:r>
          </w:p>
          <w:tcPr>
            <w:tcW w:w="727" w:type="dxa"/>
          </w:tcPr>
        </w:tc>
        <w:tc>
          <w:p w:rsidR="0F604A6C">
            <w:pPr>
              <w:spacing w:line="360" w:lineRule="auto"/>
              <w:jc w:val="center"/>
              <w:ind/>
            </w:pPr>
            <w:r>
              <w:rPr>
                <w:rFonts w:hint="eastAsia" w:ascii="Times New Roman" w:hAnsi="Times New Roman" w:eastAsia="新宋体"/>
                <w:sz w:val="21"/>
                <w:szCs w:val="21"/>
              </w:rPr>
              <w:t xml:space="preserve">8</w:t>
            </w:r>
          </w:p>
          <w:tcPr>
            <w:tcW w:w="727" w:type="dxa"/>
          </w:tcPr>
        </w:tc>
        <w:tc>
          <w:p w:rsidR="0F776244">
            <w:pPr>
              <w:spacing w:line="360" w:lineRule="auto"/>
              <w:jc w:val="center"/>
              <w:ind/>
            </w:pPr>
            <w:r>
              <w:rPr>
                <w:rFonts w:hint="eastAsia" w:ascii="Times New Roman" w:hAnsi="Times New Roman" w:eastAsia="新宋体"/>
                <w:sz w:val="21"/>
                <w:szCs w:val="21"/>
              </w:rPr>
              <w:t xml:space="preserve">7</w:t>
            </w:r>
          </w:p>
          <w:tcPr>
            <w:tcW w:w="727" w:type="dxa"/>
          </w:tcPr>
        </w:tc>
        <w:tc>
          <w:p w:rsidR="0F8C8CBB">
            <w:pPr>
              <w:spacing w:line="360" w:lineRule="auto"/>
              <w:jc w:val="center"/>
              <w:ind/>
            </w:pPr>
            <w:r>
              <w:rPr>
                <w:rFonts w:hint="eastAsia" w:ascii="Times New Roman" w:hAnsi="Times New Roman" w:eastAsia="新宋体"/>
                <w:sz w:val="21"/>
                <w:szCs w:val="21"/>
              </w:rPr>
              <w:t xml:space="preserve">8</w:t>
            </w:r>
          </w:p>
          <w:tcPr>
            <w:tcW w:w="727" w:type="dxa"/>
          </w:tcPr>
        </w:tc>
      </w:tr>
    </w:tbl>
    <w:p w:rsidR="0F8D11BE">
      <w:pPr>
        <w:spacing w:line="360" w:lineRule="auto"/>
        <w:ind w:left="312" w:leftChars="130" w:right="0" w:firstLine="0" w:firstLineChars="0"/>
      </w:pPr>
      <w:r>
        <w:rPr>
          <w:rFonts w:hint="eastAsia" w:ascii="Times New Roman" w:hAnsi="Times New Roman" w:eastAsia="新宋体"/>
          <w:sz w:val="21"/>
          <w:szCs w:val="21"/>
        </w:rPr>
        <w:t xml:space="preserve">表2评委评分数据分析</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3C9F">
            <w:pPr>
              <w:spacing w:line="360" w:lineRule="auto"/>
              <w:jc w:val="center"/>
              <w:ind/>
            </w:pPr>
            <w:r>
              <w:rPr>
                <w:rFonts w:hint="eastAsia" w:ascii="Times New Roman" w:hAnsi="Times New Roman" w:eastAsia="新宋体"/>
                <w:sz w:val="21"/>
                <w:szCs w:val="21"/>
              </w:rPr>
              <w:t xml:space="preserve">选手</w:t>
            </w:r>
          </w:p>
          <w:tcPr>
            <w:tcW w:w="2000" w:type="dxa"/>
          </w:tcPr>
        </w:tc>
        <w:tc>
          <w:p w:rsidR="0F8D6703">
            <w:pPr>
              <w:spacing w:line="360" w:lineRule="auto"/>
              <w:jc w:val="center"/>
              <w:ind/>
            </w:pPr>
            <w:r>
              <w:rPr>
                <w:rFonts w:hint="eastAsia" w:ascii="Times New Roman" w:hAnsi="Times New Roman" w:eastAsia="新宋体"/>
                <w:sz w:val="21"/>
                <w:szCs w:val="21"/>
              </w:rPr>
              <w:t xml:space="preserve">平均数</w:t>
            </w:r>
          </w:p>
          <w:tcPr>
            <w:tcW w:w="2000" w:type="dxa"/>
          </w:tcPr>
        </w:tc>
        <w:tc>
          <w:p w:rsidR="0F8D793F">
            <w:pPr>
              <w:spacing w:line="360" w:lineRule="auto"/>
              <w:jc w:val="center"/>
              <w:ind/>
            </w:pPr>
            <w:r>
              <w:rPr>
                <w:rFonts w:hint="eastAsia" w:ascii="Times New Roman" w:hAnsi="Times New Roman" w:eastAsia="新宋体"/>
                <w:sz w:val="21"/>
                <w:szCs w:val="21"/>
              </w:rPr>
              <w:t xml:space="preserve">中位数</w:t>
            </w:r>
          </w:p>
          <w:tcPr>
            <w:tcW w:w="2000" w:type="dxa"/>
          </w:tcPr>
        </w:tc>
        <w:tc>
          <w:p w:rsidR="0F8DA5B4">
            <w:pPr>
              <w:spacing w:line="360" w:lineRule="auto"/>
              <w:jc w:val="center"/>
              <w:ind/>
            </w:pPr>
            <w:r>
              <w:rPr>
                <w:rFonts w:hint="eastAsia" w:ascii="Times New Roman" w:hAnsi="Times New Roman" w:eastAsia="新宋体"/>
                <w:sz w:val="21"/>
                <w:szCs w:val="21"/>
              </w:rPr>
              <w:t xml:space="preserve">众数</w:t>
            </w:r>
          </w:p>
          <w:tcPr>
            <w:tcW w:w="2000" w:type="dxa"/>
          </w:tcPr>
        </w:tc>
      </w:tr>
      <w:tr>
        <w:tc>
          <w:p w:rsidR="0024353C">
            <w:pPr>
              <w:spacing w:line="360" w:lineRule="auto"/>
              <w:jc w:val="center"/>
              <w:ind/>
            </w:pPr>
            <w:r>
              <w:rPr>
                <w:rFonts w:hint="eastAsia" w:ascii="Times New Roman" w:hAnsi="Times New Roman" w:eastAsia="新宋体"/>
                <w:sz w:val="21"/>
                <w:szCs w:val="21"/>
              </w:rPr>
              <w:t xml:space="preserve">小红</w:t>
            </w:r>
          </w:p>
          <w:tcPr>
            <w:tcW w:w="2000" w:type="dxa"/>
          </w:tcPr>
        </w:tc>
        <w:tc>
          <w:p w:rsidR="004E5AE9">
            <w:pPr>
              <w:spacing w:line="360" w:lineRule="auto"/>
              <w:jc w:val="center"/>
              <w:ind/>
            </w:pPr>
            <w:r>
              <w:rPr>
                <w:rFonts w:hint="eastAsia" w:ascii="Times New Roman" w:hAnsi="Times New Roman" w:eastAsia="新宋体"/>
                <w:sz w:val="21"/>
                <w:szCs w:val="21"/>
              </w:rPr>
              <w:t xml:space="preserve">7.5</w:t>
            </w:r>
          </w:p>
          <w:tcPr>
            <w:tcW w:w="2000" w:type="dxa"/>
          </w:tcPr>
        </w:tc>
        <w:tc>
          <w:p w:rsidR="005A281C">
            <w:pPr>
              <w:spacing w:line="360" w:lineRule="auto"/>
              <w:jc w:val="center"/>
              <w:ind/>
            </w:pPr>
            <w:r>
              <w:rPr>
                <w:rFonts w:hint="eastAsia" w:ascii="Times New Roman" w:hAnsi="Times New Roman" w:eastAsia="新宋体"/>
                <w:i/>
                <w:sz w:val="21"/>
                <w:szCs w:val="21"/>
              </w:rPr>
              <w:t xml:space="preserve">b</w:t>
            </w:r>
          </w:p>
          <w:tcPr>
            <w:tcW w:w="2000" w:type="dxa"/>
          </w:tcPr>
        </w:tc>
        <w:tc>
          <w:p w:rsidR="009A52EA">
            <w:pPr>
              <w:spacing w:line="360" w:lineRule="auto"/>
              <w:jc w:val="center"/>
              <w:ind/>
            </w:pPr>
            <w:r>
              <w:rPr>
                <w:rFonts w:hint="eastAsia" w:ascii="Times New Roman" w:hAnsi="Times New Roman" w:eastAsia="新宋体"/>
                <w:sz w:val="21"/>
                <w:szCs w:val="21"/>
              </w:rPr>
              <w:t xml:space="preserve">7</w:t>
            </w:r>
          </w:p>
          <w:tcPr>
            <w:tcW w:w="2000" w:type="dxa"/>
          </w:tcPr>
        </w:tc>
      </w:tr>
      <w:tr>
        <w:tc>
          <w:p w:rsidR="00AC09DF">
            <w:pPr>
              <w:spacing w:line="360" w:lineRule="auto"/>
              <w:jc w:val="center"/>
              <w:ind/>
            </w:pPr>
            <w:r>
              <w:rPr>
                <w:rFonts w:hint="eastAsia" w:ascii="Times New Roman" w:hAnsi="Times New Roman" w:eastAsia="新宋体"/>
                <w:sz w:val="21"/>
                <w:szCs w:val="21"/>
              </w:rPr>
              <w:t xml:space="preserve">小丽</w:t>
            </w:r>
          </w:p>
          <w:tcPr>
            <w:tcW w:w="2000" w:type="dxa"/>
          </w:tcPr>
        </w:tc>
        <w:tc>
          <w:p w:rsidR="00C52DED">
            <w:pPr>
              <w:spacing w:line="360" w:lineRule="auto"/>
              <w:jc w:val="center"/>
              <w:ind/>
            </w:pPr>
            <w:r>
              <w:rPr>
                <w:rFonts w:hint="eastAsia" w:ascii="Times New Roman" w:hAnsi="Times New Roman" w:eastAsia="新宋体"/>
                <w:i/>
                <w:sz w:val="21"/>
                <w:szCs w:val="21"/>
              </w:rPr>
              <w:t xml:space="preserve">a</w:t>
            </w:r>
          </w:p>
          <w:tcPr>
            <w:tcW w:w="2000" w:type="dxa"/>
          </w:tcPr>
        </w:tc>
        <w:tc>
          <w:p w:rsidR="00CB4B8A">
            <w:pPr>
              <w:spacing w:line="360" w:lineRule="auto"/>
              <w:jc w:val="center"/>
              <w:ind/>
            </w:pPr>
            <w:r>
              <w:rPr>
                <w:rFonts w:hint="eastAsia" w:ascii="Times New Roman" w:hAnsi="Times New Roman" w:eastAsia="新宋体"/>
                <w:sz w:val="21"/>
                <w:szCs w:val="21"/>
              </w:rPr>
              <w:t xml:space="preserve">8</w:t>
            </w:r>
          </w:p>
          <w:tcPr>
            <w:tcW w:w="2000" w:type="dxa"/>
          </w:tcPr>
        </w:tc>
        <w:tc>
          <w:p w:rsidR="0F125E88">
            <w:pPr>
              <w:spacing w:line="360" w:lineRule="auto"/>
              <w:jc w:val="center"/>
              <w:ind/>
            </w:pPr>
            <w:r>
              <w:rPr>
                <w:rFonts w:hint="eastAsia" w:ascii="Times New Roman" w:hAnsi="Times New Roman" w:eastAsia="新宋体"/>
                <w:i/>
                <w:sz w:val="21"/>
                <w:szCs w:val="21"/>
              </w:rPr>
              <w:t xml:space="preserve">c</w:t>
            </w:r>
          </w:p>
          <w:tcPr>
            <w:tcW w:w="2000" w:type="dxa"/>
          </w:tcPr>
        </w:tc>
      </w:tr>
    </w:tbl>
    <w:p w:rsidR="0F2F81E4">
      <w:pPr>
        <w:spacing w:line="360" w:lineRule="auto"/>
        <w:ind w:left="312" w:leftChars="130" w:right="0" w:firstLine="0" w:firstLineChars="0"/>
      </w:pPr>
      <w:r>
        <w:rPr>
          <w:rFonts w:hint="eastAsia" w:ascii="Times New Roman" w:hAnsi="Times New Roman" w:eastAsia="新宋体"/>
          <w:sz w:val="21"/>
          <w:szCs w:val="21"/>
        </w:rPr>
        <w:t xml:space="preserve">根据以上信息，回答下列问题：</w:t>
      </w:r>
    </w:p>
    <w:p w:rsidR="0F3BC98E">
      <w:pPr>
        <w:spacing w:line="360" w:lineRule="auto"/>
        <w:ind w:left="312" w:leftChars="130" w:right="0" w:firstLine="0" w:firstLineChars="0"/>
      </w:pPr>
      <w:r>
        <w:rPr>
          <w:rFonts w:hint="eastAsia" w:ascii="Times New Roman" w:hAnsi="Times New Roman" w:eastAsia="新宋体"/>
          <w:sz w:val="21"/>
          <w:szCs w:val="21"/>
        </w:rPr>
        <w:t xml:space="preserve">（1）表2中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（2）你认为小红和小丽谁的成绩较好？请说明理由．</w:t>
      </w:r>
    </w:p>
    <w:p w:rsidR="0F525323">
      <w:pPr>
        <w:spacing w:line="360" w:lineRule="auto"/>
        <w:ind w:left="312" w:hanging="312" w:hangingChars="130"/>
      </w:pPr>
      <w:r>
        <w:rPr>
          <w:rFonts w:hint="eastAsia" w:ascii="Times New Roman" w:hAnsi="Times New Roman" w:eastAsia="新宋体"/>
          <w:sz w:val="21"/>
          <w:szCs w:val="21"/>
        </w:rPr>
        <w:t xml:space="preserve">22．（8分）为打造活力校园，某校在大课间开展了丰富多彩的活动，现有4种体育类活动供学生选择：</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．羽毛球，</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．乒乓球，</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．花样跳绳，</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．踢毽子，每名学生只能选择其中一种体育活动．</w:t>
      </w:r>
    </w:p>
    <w:p w:rsidR="0F604A6C">
      <w:pPr>
        <w:spacing w:line="360" w:lineRule="auto"/>
        <w:ind w:left="312" w:leftChars="130" w:right="0" w:firstLine="0" w:firstLineChars="0"/>
      </w:pPr>
      <w:r>
        <w:rPr>
          <w:rFonts w:hint="eastAsia" w:ascii="Times New Roman" w:hAnsi="Times New Roman" w:eastAsia="新宋体"/>
          <w:sz w:val="21"/>
          <w:szCs w:val="21"/>
        </w:rPr>
        <w:t xml:space="preserve">（1）若小明在这4种体育活动中随机选择，则选中“乒乓球”的概率是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（2）请用画树状图或列表的方法，求小明和小聪随机选择选到同一种体育活动的概率．</w:t>
      </w:r>
    </w:p>
    <w:p w:rsidR="0F8C8CBB">
      <w:pPr>
        <w:spacing w:line="360" w:lineRule="auto"/>
        <w:ind w:left="312" w:hanging="312" w:hangingChars="130"/>
      </w:pPr>
      <w:r>
        <w:rPr>
          <w:rFonts w:hint="eastAsia" w:ascii="Times New Roman" w:hAnsi="Times New Roman" w:eastAsia="新宋体"/>
          <w:sz w:val="21"/>
          <w:szCs w:val="21"/>
        </w:rPr>
        <w:t xml:space="preserve">23．（10分）某文创商店推出甲、乙两款具有纪念意义和实用价值的书签，已知甲款书签价格是乙款书签价格的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倍，且用100元购买甲款书签的数量比用128元购买乙款书签的数量少3个．求这两款书签的单价．</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00635" cy="9240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2400635" cy="924054"/>
                    </a:xfrm>
                    <a:prstGeom prst="rect">
                      <a:avLst/>
                    </a:prstGeom>
                  </pic:spPr>
                </pic:pic>
              </a:graphicData>
            </a:graphic>
          </wp:inline>
        </w:drawing>
      </w:r>
    </w:p>
    <w:p w:rsidR="0F8D3C9F">
      <w:pPr>
        <w:spacing w:line="360" w:lineRule="auto"/>
        <w:ind w:left="312" w:hanging="312" w:hangingChars="130"/>
      </w:pPr>
      <w:r>
        <w:rPr>
          <w:rFonts w:hint="eastAsia" w:ascii="Times New Roman" w:hAnsi="Times New Roman" w:eastAsia="新宋体"/>
          <w:sz w:val="21"/>
          <w:szCs w:val="21"/>
        </w:rPr>
        <w:t xml:space="preserve">24．（10分）如图，在平面直角坐标系中，反比例函数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的图象与一次函数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的图象交于点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p>
    <w:p w:rsidR="0F8D6703">
      <w:pPr>
        <w:spacing w:line="360" w:lineRule="auto"/>
        <w:ind w:left="312" w:leftChars="130" w:right="0" w:firstLine="0" w:firstLineChars="0"/>
      </w:pPr>
      <w:r>
        <w:rPr>
          <w:rFonts w:hint="eastAsia" w:ascii="Times New Roman" w:hAnsi="Times New Roman" w:eastAsia="新宋体"/>
          <w:sz w:val="21"/>
          <w:szCs w:val="21"/>
        </w:rPr>
        <w:t xml:space="preserve">（1）求反比例函数、一次函数的表达式；</w:t>
      </w:r>
    </w:p>
    <w:p w:rsidR="0F8D793F">
      <w:pPr>
        <w:spacing w:line="360" w:lineRule="auto"/>
        <w:ind w:left="312" w:leftChars="130" w:right="0" w:firstLine="0" w:firstLineChars="0"/>
      </w:pP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的面积．</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90791" cy="17147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190791" cy="1714740"/>
                    </a:xfrm>
                    <a:prstGeom prst="rect">
                      <a:avLst/>
                    </a:prstGeom>
                  </pic:spPr>
                </pic:pic>
              </a:graphicData>
            </a:graphic>
          </wp:inline>
        </w:drawing>
      </w:r>
    </w:p>
    <w:p w:rsidR="0024353C">
      <w:pPr>
        <w:spacing w:line="360" w:lineRule="auto"/>
        <w:ind w:left="312" w:hanging="312" w:hangingChars="130"/>
      </w:pPr>
      <w:r>
        <w:rPr>
          <w:rFonts w:hint="eastAsia" w:ascii="Times New Roman" w:hAnsi="Times New Roman" w:eastAsia="新宋体"/>
          <w:sz w:val="21"/>
          <w:szCs w:val="21"/>
        </w:rPr>
        <w:t xml:space="preserve">25．（10分）如图，在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的垂直平分线与边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分别相交于点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（1）求证：四边形</w:t>
      </w:r>
      <w:r>
        <w:rPr>
          <w:rFonts w:hint="eastAsia" w:ascii="Times New Roman" w:hAnsi="Times New Roman" w:eastAsia="新宋体"/>
          <w:i/>
          <w:sz w:val="21"/>
          <w:szCs w:val="21"/>
        </w:rPr>
        <w:t xml:space="preserve">AFCE</w:t>
      </w:r>
      <w:r>
        <w:rPr>
          <w:rFonts w:hint="eastAsia" w:ascii="Times New Roman" w:hAnsi="Times New Roman" w:eastAsia="新宋体"/>
          <w:sz w:val="21"/>
          <w:szCs w:val="21"/>
        </w:rPr>
        <w:t xml:space="preserve">是菱形；</w:t>
      </w:r>
    </w:p>
    <w:p w:rsidR="005A281C">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0851" cy="97536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1450851" cy="975362"/>
                    </a:xfrm>
                    <a:prstGeom prst="rect">
                      <a:avLst/>
                    </a:prstGeom>
                  </pic:spPr>
                </pic:pic>
              </a:graphicData>
            </a:graphic>
          </wp:inline>
        </w:drawing>
      </w:r>
    </w:p>
    <w:p w:rsidR="00AC09DF">
      <w:pPr>
        <w:spacing w:line="360" w:lineRule="auto"/>
        <w:ind w:left="312" w:hanging="312" w:hangingChars="130"/>
      </w:pPr>
      <w:r>
        <w:rPr>
          <w:rFonts w:hint="eastAsia" w:ascii="Times New Roman" w:hAnsi="Times New Roman" w:eastAsia="新宋体"/>
          <w:sz w:val="21"/>
          <w:szCs w:val="21"/>
        </w:rPr>
        <w:t xml:space="preserve">26．（10分）材料的疏水性</w:t>
      </w:r>
    </w:p>
    <w:p w:rsidR="00C52DED">
      <w:pPr>
        <w:spacing w:line="360" w:lineRule="auto"/>
        <w:ind w:left="312" w:leftChars="130" w:right="0" w:firstLine="0" w:firstLineChars="0"/>
      </w:pPr>
      <w:r>
        <w:rPr>
          <w:rFonts w:hint="eastAsia" w:ascii="Times New Roman" w:hAnsi="Times New Roman" w:eastAsia="新宋体"/>
          <w:sz w:val="21"/>
          <w:szCs w:val="21"/>
        </w:rPr>
        <w:t xml:space="preserve">扬州宝应是荷藕之乡．“微风忽起吹莲叶，青玉盘中泻水银”，莲叶上的水滴来回滚动，不易渗入莲叶内部，这说明莲叶具有较强的疏水性．疏水性是指材料与水相互排斥的一种性质．</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353798" cy="30865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5353798" cy="3086531"/>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sz w:val="21"/>
          <w:szCs w:val="21"/>
        </w:rPr>
        <w:t xml:space="preserve">【概念理解】</w:t>
      </w:r>
    </w:p>
    <w:p w:rsidR="0F2F81E4">
      <w:pPr>
        <w:spacing w:line="360" w:lineRule="auto"/>
        <w:ind w:left="312" w:leftChars="130" w:right="0" w:firstLine="0" w:firstLineChars="0"/>
      </w:pPr>
      <w:r>
        <w:rPr>
          <w:rFonts w:hint="eastAsia" w:ascii="Times New Roman" w:hAnsi="Times New Roman" w:eastAsia="新宋体"/>
          <w:sz w:val="21"/>
          <w:szCs w:val="21"/>
        </w:rPr>
        <w:t xml:space="preserve">材料疏水性的强弱通常用接触角的大小来描述．材料上的水滴可以近似地看成球或球的一部分，经过球心的纵截面如图1所示，接触角是过固、液、气三相接触点（点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或点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）所作的气﹣液界线的切线与固﹣液界线的夹角，图1中的∠</w:t>
      </w:r>
      <w:r>
        <w:rPr>
          <w:rFonts w:hint="eastAsia" w:ascii="Times New Roman" w:hAnsi="Times New Roman" w:eastAsia="新宋体"/>
          <w:i/>
          <w:sz w:val="21"/>
          <w:szCs w:val="21"/>
        </w:rPr>
        <w:t xml:space="preserve">PMN</w:t>
      </w:r>
      <w:r>
        <w:rPr>
          <w:rFonts w:hint="eastAsia" w:ascii="Times New Roman" w:hAnsi="Times New Roman" w:eastAsia="新宋体"/>
          <w:sz w:val="21"/>
          <w:szCs w:val="21"/>
        </w:rPr>
        <w:t xml:space="preserve">就是水滴的一个接触角．</w:t>
      </w:r>
    </w:p>
    <w:p w:rsidR="0F3BC98E">
      <w:pPr>
        <w:spacing w:line="360" w:lineRule="auto"/>
        <w:ind w:left="312" w:leftChars="130" w:right="0" w:firstLine="0" w:firstLineChars="0"/>
      </w:pPr>
      <w:r>
        <w:rPr>
          <w:rFonts w:hint="eastAsia" w:ascii="Times New Roman" w:hAnsi="Times New Roman" w:eastAsia="新宋体"/>
          <w:sz w:val="21"/>
          <w:szCs w:val="21"/>
        </w:rPr>
        <w:t xml:space="preserve">（1）请用无刻度的直尺和圆规作出图2中水滴的一个接触角，并用三个大写字母表示接触角；（保留作图痕迹，写出必要的文字说明）</w:t>
      </w:r>
    </w:p>
    <w:p w:rsidR="0F47BD91">
      <w:pPr>
        <w:spacing w:line="360" w:lineRule="auto"/>
        <w:ind w:left="312" w:leftChars="130" w:right="0" w:firstLine="0" w:firstLineChars="0"/>
      </w:pPr>
      <w:r>
        <w:rPr>
          <w:rFonts w:hint="eastAsia" w:ascii="Times New Roman" w:hAnsi="Times New Roman" w:eastAsia="新宋体"/>
          <w:sz w:val="21"/>
          <w:szCs w:val="21"/>
        </w:rPr>
        <w:t xml:space="preserve">（2）材料的疏水性随着接触角的变大而</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（选填“变强”“不变”“变弱”）．</w:t>
      </w:r>
    </w:p>
    <w:p w:rsidR="0F525323">
      <w:pPr>
        <w:spacing w:line="360" w:lineRule="auto"/>
        <w:ind w:left="312" w:leftChars="130" w:right="0" w:firstLine="0" w:firstLineChars="0"/>
      </w:pPr>
      <w:r>
        <w:rPr>
          <w:rFonts w:hint="eastAsia" w:ascii="Times New Roman" w:hAnsi="Times New Roman" w:eastAsia="新宋体"/>
          <w:sz w:val="21"/>
          <w:szCs w:val="21"/>
        </w:rPr>
        <w:t xml:space="preserve">【实践探索】</w:t>
      </w:r>
    </w:p>
    <w:p w:rsidR="0F604A6C">
      <w:pPr>
        <w:spacing w:line="360" w:lineRule="auto"/>
        <w:ind w:left="312" w:leftChars="130" w:right="0" w:firstLine="0" w:firstLineChars="0"/>
      </w:pPr>
      <w:r>
        <w:rPr>
          <w:rFonts w:hint="eastAsia" w:ascii="Times New Roman" w:hAnsi="Times New Roman" w:eastAsia="新宋体"/>
          <w:sz w:val="21"/>
          <w:szCs w:val="21"/>
        </w:rPr>
        <w:t xml:space="preserve">实践中，可以通过测量水滴经过球心的高度</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和底面圆的半径</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），求出∠</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的度数，进而求出接触角∠</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的度数（如图3）．</w:t>
      </w:r>
    </w:p>
    <w:p w:rsidR="0F776244">
      <w:pPr>
        <w:spacing w:line="360" w:lineRule="auto"/>
        <w:ind w:left="312" w:leftChars="130" w:right="0" w:firstLine="0" w:firstLineChars="0"/>
      </w:pPr>
      <w:r>
        <w:rPr>
          <w:rFonts w:hint="eastAsia" w:ascii="Times New Roman" w:hAnsi="Times New Roman" w:eastAsia="新宋体"/>
          <w:sz w:val="21"/>
          <w:szCs w:val="21"/>
        </w:rPr>
        <w:t xml:space="preserve">（3）请探索图3中接触角∠</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之间的数量关系（用等式表示），并说明理由．</w:t>
      </w:r>
    </w:p>
    <w:p w:rsidR="0F8C8CBB">
      <w:pPr>
        <w:spacing w:line="360" w:lineRule="auto"/>
        <w:ind w:left="312" w:leftChars="130" w:right="0" w:firstLine="0" w:firstLineChars="0"/>
      </w:pPr>
      <w:r>
        <w:rPr>
          <w:rFonts w:hint="eastAsia" w:ascii="Times New Roman" w:hAnsi="Times New Roman" w:eastAsia="新宋体"/>
          <w:sz w:val="21"/>
          <w:szCs w:val="21"/>
        </w:rPr>
        <w:t xml:space="preserve">【创新思考】</w:t>
      </w:r>
    </w:p>
    <w:p w:rsidR="0F8D11BE">
      <w:pPr>
        <w:spacing w:line="360" w:lineRule="auto"/>
        <w:ind w:left="312" w:leftChars="130" w:right="0" w:firstLine="0" w:firstLineChars="0"/>
      </w:pPr>
      <w:r>
        <w:rPr>
          <w:rFonts w:hint="eastAsia" w:ascii="Times New Roman" w:hAnsi="Times New Roman" w:eastAsia="新宋体"/>
          <w:sz w:val="21"/>
          <w:szCs w:val="21"/>
        </w:rPr>
        <w:t xml:space="preserve">（4）材料的疏水性除了用接触角以及图3中与△</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相关的量描述外，还可以用什么量来描述，请你提出一个合理的设想，并说明疏水性随着此量的变化而如何变化．</w:t>
      </w:r>
    </w:p>
    <w:p w:rsidR="0F8D3C9F">
      <w:pPr>
        <w:spacing w:line="360" w:lineRule="auto"/>
        <w:ind w:left="312" w:hanging="312" w:hangingChars="130"/>
      </w:pPr>
      <w:r>
        <w:rPr>
          <w:rFonts w:hint="eastAsia" w:ascii="Times New Roman" w:hAnsi="Times New Roman" w:eastAsia="新宋体"/>
          <w:sz w:val="21"/>
          <w:szCs w:val="21"/>
        </w:rPr>
        <w:t xml:space="preserve">27．（12分）如图，在平面直角坐标系中，二次函数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3的图象（记为</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的图象（记为</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）经过点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与两个图象</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分别交于点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的值．</w:t>
      </w:r>
    </w:p>
    <w:p w:rsidR="0F8D793F">
      <w:pPr>
        <w:spacing w:line="360" w:lineRule="auto"/>
        <w:ind w:left="312" w:leftChars="130" w:right="0" w:firstLine="0" w:firstLineChars="0"/>
      </w:pPr>
      <w:r>
        <w:rPr>
          <w:rFonts w:hint="eastAsia" w:ascii="Times New Roman" w:hAnsi="Times New Roman" w:eastAsia="新宋体"/>
          <w:sz w:val="21"/>
          <w:szCs w:val="21"/>
        </w:rPr>
        <w:t xml:space="preserve">（2）当点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上时，求</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的最大值．</w:t>
      </w:r>
    </w:p>
    <w:p w:rsidR="0F8DA5B4">
      <w:pPr>
        <w:spacing w:line="360" w:lineRule="auto"/>
        <w:ind w:left="312" w:leftChars="130" w:right="0" w:firstLine="0" w:firstLineChars="0"/>
      </w:pPr>
      <w:r>
        <w:rPr>
          <w:rFonts w:hint="eastAsia" w:ascii="Times New Roman" w:hAnsi="Times New Roman" w:eastAsia="新宋体"/>
          <w:sz w:val="21"/>
          <w:szCs w:val="21"/>
        </w:rPr>
        <w:t xml:space="preserve">（3）设点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＝4时，对应的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＝3时，对应的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个；当</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＝2时，对应的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个；当</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
                <w:rPr xmlns:w="http://schemas.openxmlformats.org/wordprocessingml/2006/main">
                  <w:rFonts w:ascii="Cambria Math" w:hAnsi="Cambria Math" w:eastAsia="新宋体"/>
                  <w:sz w:val="28"/>
                  <w:szCs w:val="28"/>
                </w:rPr>
                <m:t>n</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139446" cy="20787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3139446" cy="2078740"/>
                    </a:xfrm>
                    <a:prstGeom prst="rect">
                      <a:avLst/>
                    </a:prstGeom>
                  </pic:spPr>
                </pic:pic>
              </a:graphicData>
            </a:graphic>
          </wp:inline>
        </w:drawing>
      </w:r>
    </w:p>
    <w:p w:rsidR="004E5AE9">
      <w:pPr>
        <w:spacing w:line="360" w:lineRule="auto"/>
        <w:ind w:left="312" w:hanging="312" w:hangingChars="130"/>
      </w:pPr>
      <w:r>
        <w:rPr>
          <w:rFonts w:hint="eastAsia" w:ascii="Times New Roman" w:hAnsi="Times New Roman" w:eastAsia="新宋体"/>
          <w:sz w:val="21"/>
          <w:szCs w:val="21"/>
        </w:rPr>
        <w:t xml:space="preserve">28．（12分）问题：如图1，点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为正方形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内一个动点，过点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，矩形</w:t>
      </w:r>
      <w:r>
        <w:rPr>
          <w:rFonts w:hint="eastAsia" w:ascii="Times New Roman" w:hAnsi="Times New Roman" w:eastAsia="新宋体"/>
          <w:i/>
          <w:sz w:val="21"/>
          <w:szCs w:val="21"/>
        </w:rPr>
        <w:t xml:space="preserve">PHCF</w:t>
      </w:r>
      <w:r>
        <w:rPr>
          <w:rFonts w:hint="eastAsia" w:ascii="Times New Roman" w:hAnsi="Times New Roman" w:eastAsia="新宋体"/>
          <w:sz w:val="21"/>
          <w:szCs w:val="21"/>
        </w:rPr>
        <w:t xml:space="preserve">的面积是矩形</w:t>
      </w:r>
      <w:r>
        <w:rPr>
          <w:rFonts w:hint="eastAsia" w:ascii="Times New Roman" w:hAnsi="Times New Roman" w:eastAsia="新宋体"/>
          <w:i/>
          <w:sz w:val="21"/>
          <w:szCs w:val="21"/>
        </w:rPr>
        <w:t xml:space="preserve">PGAE</w:t>
      </w:r>
      <w:r>
        <w:rPr>
          <w:rFonts w:hint="eastAsia" w:ascii="Times New Roman" w:hAnsi="Times New Roman" w:eastAsia="新宋体"/>
          <w:sz w:val="21"/>
          <w:szCs w:val="21"/>
        </w:rPr>
        <w:t xml:space="preserve">面积的2倍，探索∠</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的度数随点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运动的变化情况．</w:t>
      </w:r>
    </w:p>
    <w:p w:rsidR="005A281C">
      <w:pPr>
        <w:spacing w:line="360" w:lineRule="auto"/>
        <w:ind w:left="312" w:leftChars="130" w:right="0" w:firstLine="0" w:firstLineChars="0"/>
      </w:pPr>
      <w:r>
        <w:rPr>
          <w:rFonts w:hint="eastAsia" w:ascii="Times New Roman" w:hAnsi="Times New Roman" w:eastAsia="新宋体"/>
          <w:sz w:val="21"/>
          <w:szCs w:val="21"/>
        </w:rPr>
        <w:t xml:space="preserve">【从特例开始】</w:t>
      </w:r>
    </w:p>
    <w:p w:rsidR="009A52EA">
      <w:pPr>
        <w:spacing w:line="360" w:lineRule="auto"/>
        <w:ind w:left="312" w:leftChars="130" w:right="0" w:firstLine="0" w:firstLineChars="0"/>
      </w:pPr>
      <w:r>
        <w:rPr>
          <w:rFonts w:hint="eastAsia" w:ascii="Times New Roman" w:hAnsi="Times New Roman" w:eastAsia="新宋体"/>
          <w:sz w:val="21"/>
          <w:szCs w:val="21"/>
        </w:rPr>
        <w:t xml:space="preserve">（1）小玲利用正方形网格画出了一个符合条件的特殊图形（如图2），请你仅用无刻度的直尺连接一条线段，由此可得此图形中∠</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（2）小亮也画出了一个符合条件的特殊图形（如图3），其中</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PH</w:t>
      </w:r>
      <w:r>
        <w:rPr>
          <w:rFonts w:hint="eastAsia" w:ascii="Times New Roman" w:hAnsi="Times New Roman" w:eastAsia="新宋体"/>
          <w:sz w:val="21"/>
          <w:szCs w:val="21"/>
        </w:rPr>
        <w:t xml:space="preserve">＝8，求此图形中∠</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w:t>
      </w:r>
    </w:p>
    <w:p w:rsidR="00C52DED">
      <w:pPr>
        <w:spacing w:line="360" w:lineRule="auto"/>
        <w:ind w:left="312" w:leftChars="130" w:right="0" w:firstLine="0" w:firstLineChars="0"/>
      </w:pPr>
      <w:r>
        <w:rPr>
          <w:rFonts w:hint="eastAsia" w:ascii="Times New Roman" w:hAnsi="Times New Roman" w:eastAsia="新宋体"/>
          <w:sz w:val="21"/>
          <w:szCs w:val="21"/>
        </w:rPr>
        <w:t xml:space="preserve">【一般化探索】</w:t>
      </w:r>
    </w:p>
    <w:p w:rsidR="00CB4B8A">
      <w:pPr>
        <w:spacing w:line="360" w:lineRule="auto"/>
        <w:ind w:left="312" w:leftChars="130" w:right="0" w:firstLine="0" w:firstLineChars="0"/>
      </w:pPr>
      <w:r>
        <w:rPr>
          <w:rFonts w:hint="eastAsia" w:ascii="Times New Roman" w:hAnsi="Times New Roman" w:eastAsia="新宋体"/>
          <w:sz w:val="21"/>
          <w:szCs w:val="21"/>
        </w:rPr>
        <w:t xml:space="preserve">（3）利用图1，探索上述问题中∠</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的度数随点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运动的变化情况，并说明理由．</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794514" cy="176479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4794514" cy="1764796"/>
                    </a:xfrm>
                    <a:prstGeom prst="rect">
                      <a:avLst/>
                    </a:prstGeom>
                  </pic:spPr>
                </pic:pic>
              </a:graphicData>
            </a:graphic>
          </wp:inline>
        </w:drawing>
      </w:r>
    </w:p>
    <w:p w:rsidR="0F2F81E4">
      <w:pPr>
        <w:spacing w:line="360" w:lineRule="auto"/>
        <w:ind/>
      </w:pPr>
      <w:pPr>
        <w:widowControl/>
        <w:jc w:val="left"/>
      </w:pPr>
      <w:r>
        <w:br w:type="page"/>
      </w:r>
    </w:p>
    <w:p w:rsidR="0F3BC98E">
      <w:pPr>
        <w:spacing w:line="360" w:lineRule="auto"/>
        <w:jc w:val="center"/>
        <w:ind/>
      </w:pPr>
      <w:r>
        <w:rPr>
          <w:rFonts w:hint="eastAsia" w:ascii="Times New Roman" w:hAnsi="Times New Roman" w:eastAsia="新宋体"/>
          <w:sz w:val="30"/>
          <w:szCs w:val="30"/>
          <w:b/>
        </w:rPr>
        <w:t xml:space="preserve">2025年江苏省扬州市中考数学试卷</w:t>
      </w:r>
    </w:p>
    <w:p w:rsidR="0F47BD91">
      <w:pPr>
        <w:spacing w:line="360" w:lineRule="auto"/>
        <w:jc w:val="center"/>
        <w:ind/>
      </w:pPr>
      <w:r>
        <w:rPr>
          <w:rFonts w:hint="eastAsia" w:ascii="Times New Roman" w:hAnsi="Times New Roman" w:eastAsia="新宋体"/>
          <w:sz w:val="16"/>
          <w:szCs w:val="16"/>
          <w:b/>
        </w:rPr>
        <w:t xml:space="preserve">参考答案与试题解析</w:t>
      </w:r>
    </w:p>
    <w:p w:rsidR="0F525323">
      <w:pPr>
        <w:spacing w:line="360" w:lineRule="auto"/>
        <w:ind/>
      </w:pPr>
      <w:r>
        <w:rPr>
          <w:rFonts w:hint="eastAsia" w:ascii="Times New Roman" w:hAnsi="Times New Roman" w:eastAsia="新宋体"/>
          <w:b/>
          <w:sz w:val="21"/>
          <w:szCs w:val="21"/>
        </w:rPr>
        <w:t xml:space="preserve">一．选择题（共8小题）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604A6C">
            <w:pPr>
              <w:spacing w:line="360" w:lineRule="auto"/>
              <w:jc w:val="center"/>
              <w:ind/>
            </w:pPr>
            <w:r>
              <w:rPr>
                <w:rFonts w:hint="eastAsia" w:ascii="Times New Roman" w:hAnsi="Times New Roman" w:eastAsia="新宋体"/>
                <w:sz w:val="21"/>
                <w:szCs w:val="21"/>
              </w:rPr>
              <w:t xml:space="preserve">题号</w:t>
            </w:r>
          </w:p>
          <w:tcPr>
            <w:tcW w:w="888" w:type="dxa"/>
          </w:tcPr>
        </w:tc>
        <w:tc>
          <w:p w:rsidR="0F776244">
            <w:pPr>
              <w:spacing w:line="360" w:lineRule="auto"/>
              <w:jc w:val="center"/>
              <w:ind/>
            </w:pPr>
            <w:r>
              <w:rPr>
                <w:rFonts w:hint="eastAsia" w:ascii="Times New Roman" w:hAnsi="Times New Roman" w:eastAsia="新宋体"/>
                <w:sz w:val="21"/>
                <w:szCs w:val="21"/>
              </w:rPr>
              <w:t xml:space="preserve">1</w:t>
            </w:r>
          </w:p>
          <w:tcPr>
            <w:tcW w:w="888" w:type="dxa"/>
          </w:tcPr>
        </w:tc>
        <w:tc>
          <w:p w:rsidR="0F8C8CBB">
            <w:pPr>
              <w:spacing w:line="360" w:lineRule="auto"/>
              <w:jc w:val="center"/>
              <w:ind/>
            </w:pPr>
            <w:r>
              <w:rPr>
                <w:rFonts w:hint="eastAsia" w:ascii="Times New Roman" w:hAnsi="Times New Roman" w:eastAsia="新宋体"/>
                <w:sz w:val="21"/>
                <w:szCs w:val="21"/>
              </w:rPr>
              <w:t xml:space="preserve">2</w:t>
            </w:r>
          </w:p>
          <w:tcPr>
            <w:tcW w:w="888" w:type="dxa"/>
          </w:tcPr>
        </w:tc>
        <w:tc>
          <w:p w:rsidR="0F8D11BE">
            <w:pPr>
              <w:spacing w:line="360" w:lineRule="auto"/>
              <w:jc w:val="center"/>
              <w:ind/>
            </w:pPr>
            <w:r>
              <w:rPr>
                <w:rFonts w:hint="eastAsia" w:ascii="Times New Roman" w:hAnsi="Times New Roman" w:eastAsia="新宋体"/>
                <w:sz w:val="21"/>
                <w:szCs w:val="21"/>
              </w:rPr>
              <w:t xml:space="preserve">3</w:t>
            </w:r>
          </w:p>
          <w:tcPr>
            <w:tcW w:w="888" w:type="dxa"/>
          </w:tcPr>
        </w:tc>
        <w:tc>
          <w:p w:rsidR="0F8D3C9F">
            <w:pPr>
              <w:spacing w:line="360" w:lineRule="auto"/>
              <w:jc w:val="center"/>
              <w:ind/>
            </w:pPr>
            <w:r>
              <w:rPr>
                <w:rFonts w:hint="eastAsia" w:ascii="Times New Roman" w:hAnsi="Times New Roman" w:eastAsia="新宋体"/>
                <w:sz w:val="21"/>
                <w:szCs w:val="21"/>
              </w:rPr>
              <w:t xml:space="preserve">4</w:t>
            </w:r>
          </w:p>
          <w:tcPr>
            <w:tcW w:w="888" w:type="dxa"/>
          </w:tcPr>
        </w:tc>
        <w:tc>
          <w:p w:rsidR="0F8D6703">
            <w:pPr>
              <w:spacing w:line="360" w:lineRule="auto"/>
              <w:jc w:val="center"/>
              <w:ind/>
            </w:pPr>
            <w:r>
              <w:rPr>
                <w:rFonts w:hint="eastAsia" w:ascii="Times New Roman" w:hAnsi="Times New Roman" w:eastAsia="新宋体"/>
                <w:sz w:val="21"/>
                <w:szCs w:val="21"/>
              </w:rPr>
              <w:t xml:space="preserve">5</w:t>
            </w:r>
          </w:p>
          <w:tcPr>
            <w:tcW w:w="888" w:type="dxa"/>
          </w:tcPr>
        </w:tc>
        <w:tc>
          <w:p w:rsidR="0F8D793F">
            <w:pPr>
              <w:spacing w:line="360" w:lineRule="auto"/>
              <w:jc w:val="center"/>
              <w:ind/>
            </w:pPr>
            <w:r>
              <w:rPr>
                <w:rFonts w:hint="eastAsia" w:ascii="Times New Roman" w:hAnsi="Times New Roman" w:eastAsia="新宋体"/>
                <w:sz w:val="21"/>
                <w:szCs w:val="21"/>
              </w:rPr>
              <w:t xml:space="preserve">6</w:t>
            </w:r>
          </w:p>
          <w:tcPr>
            <w:tcW w:w="888" w:type="dxa"/>
          </w:tcPr>
        </w:tc>
        <w:tc>
          <w:p w:rsidR="0F8DA5B4">
            <w:pPr>
              <w:spacing w:line="360" w:lineRule="auto"/>
              <w:jc w:val="center"/>
              <w:ind/>
            </w:pPr>
            <w:r>
              <w:rPr>
                <w:rFonts w:hint="eastAsia" w:ascii="Times New Roman" w:hAnsi="Times New Roman" w:eastAsia="新宋体"/>
                <w:sz w:val="21"/>
                <w:szCs w:val="21"/>
              </w:rPr>
              <w:t xml:space="preserve">7</w:t>
            </w:r>
          </w:p>
          <w:tcPr>
            <w:tcW w:w="888" w:type="dxa"/>
          </w:tcPr>
        </w:tc>
        <w:tc>
          <w:p w:rsidR="0024353C">
            <w:pPr>
              <w:spacing w:line="360" w:lineRule="auto"/>
              <w:jc w:val="center"/>
              <w:ind/>
            </w:pPr>
            <w:r>
              <w:rPr>
                <w:rFonts w:hint="eastAsia" w:ascii="Times New Roman" w:hAnsi="Times New Roman" w:eastAsia="新宋体"/>
                <w:sz w:val="21"/>
                <w:szCs w:val="21"/>
              </w:rPr>
              <w:t xml:space="preserve">8</w:t>
            </w:r>
          </w:p>
          <w:tcPr>
            <w:tcW w:w="888" w:type="dxa"/>
          </w:tcPr>
        </w:tc>
      </w:tr>
      <w:tr>
        <w:tc>
          <w:p w:rsidR="004E5AE9">
            <w:pPr>
              <w:spacing w:line="360" w:lineRule="auto"/>
              <w:jc w:val="center"/>
              <w:ind/>
            </w:pPr>
            <w:r>
              <w:rPr>
                <w:rFonts w:hint="eastAsia" w:ascii="Times New Roman" w:hAnsi="Times New Roman" w:eastAsia="新宋体"/>
                <w:sz w:val="21"/>
                <w:szCs w:val="21"/>
              </w:rPr>
              <w:t xml:space="preserve">答案</w:t>
            </w:r>
          </w:p>
          <w:tcPr>
            <w:tcW w:w="888" w:type="dxa"/>
          </w:tcPr>
        </w:tc>
        <w:tc>
          <w:p w:rsidR="005A281C">
            <w:pPr>
              <w:spacing w:line="360" w:lineRule="auto"/>
              <w:jc w:val="center"/>
              <w:ind/>
            </w:pPr>
            <w:r>
              <w:rPr>
                <w:rFonts w:hint="eastAsia" w:ascii="Times New Roman" w:hAnsi="Times New Roman" w:eastAsia="新宋体"/>
                <w:sz w:val="21"/>
                <w:szCs w:val="21"/>
              </w:rPr>
              <w:t xml:space="preserve">A</w:t>
            </w:r>
          </w:p>
          <w:tcPr>
            <w:tcW w:w="888" w:type="dxa"/>
          </w:tcPr>
        </w:tc>
        <w:tc>
          <w:p w:rsidR="009A52EA">
            <w:pPr>
              <w:spacing w:line="360" w:lineRule="auto"/>
              <w:jc w:val="center"/>
              <w:ind/>
            </w:pPr>
            <w:r>
              <w:rPr>
                <w:rFonts w:hint="eastAsia" w:ascii="Times New Roman" w:hAnsi="Times New Roman" w:eastAsia="新宋体"/>
                <w:sz w:val="21"/>
                <w:szCs w:val="21"/>
              </w:rPr>
              <w:t xml:space="preserve">C</w:t>
            </w:r>
          </w:p>
          <w:tcPr>
            <w:tcW w:w="888" w:type="dxa"/>
          </w:tcPr>
        </w:tc>
        <w:tc>
          <w:p w:rsidR="00AC09DF">
            <w:pPr>
              <w:spacing w:line="360" w:lineRule="auto"/>
              <w:jc w:val="center"/>
              <w:ind/>
            </w:pPr>
            <w:r>
              <w:rPr>
                <w:rFonts w:hint="eastAsia" w:ascii="Times New Roman" w:hAnsi="Times New Roman" w:eastAsia="新宋体"/>
                <w:sz w:val="21"/>
                <w:szCs w:val="21"/>
              </w:rPr>
              <w:t xml:space="preserve">B</w:t>
            </w:r>
          </w:p>
          <w:tcPr>
            <w:tcW w:w="888" w:type="dxa"/>
          </w:tcPr>
        </w:tc>
        <w:tc>
          <w:p w:rsidR="00C52DED">
            <w:pPr>
              <w:spacing w:line="360" w:lineRule="auto"/>
              <w:jc w:val="center"/>
              <w:ind/>
            </w:pPr>
            <w:r>
              <w:rPr>
                <w:rFonts w:hint="eastAsia" w:ascii="Times New Roman" w:hAnsi="Times New Roman" w:eastAsia="新宋体"/>
                <w:sz w:val="21"/>
                <w:szCs w:val="21"/>
              </w:rPr>
              <w:t xml:space="preserve">A</w:t>
            </w:r>
          </w:p>
          <w:tcPr>
            <w:tcW w:w="888" w:type="dxa"/>
          </w:tcPr>
        </w:tc>
        <w:tc>
          <w:p w:rsidR="00CB4B8A">
            <w:pPr>
              <w:spacing w:line="360" w:lineRule="auto"/>
              <w:jc w:val="center"/>
              <w:ind/>
            </w:pPr>
            <w:r>
              <w:rPr>
                <w:rFonts w:hint="eastAsia" w:ascii="Times New Roman" w:hAnsi="Times New Roman" w:eastAsia="新宋体"/>
                <w:sz w:val="21"/>
                <w:szCs w:val="21"/>
              </w:rPr>
              <w:t xml:space="preserve">C</w:t>
            </w:r>
          </w:p>
          <w:tcPr>
            <w:tcW w:w="888" w:type="dxa"/>
          </w:tcPr>
        </w:tc>
        <w:tc>
          <w:p w:rsidR="0F125E88">
            <w:pPr>
              <w:spacing w:line="360" w:lineRule="auto"/>
              <w:jc w:val="center"/>
              <w:ind/>
            </w:pPr>
            <w:r>
              <w:rPr>
                <w:rFonts w:hint="eastAsia" w:ascii="Times New Roman" w:hAnsi="Times New Roman" w:eastAsia="新宋体"/>
                <w:sz w:val="21"/>
                <w:szCs w:val="21"/>
              </w:rPr>
              <w:t xml:space="preserve">B</w:t>
            </w:r>
          </w:p>
          <w:tcPr>
            <w:tcW w:w="888" w:type="dxa"/>
          </w:tcPr>
        </w:tc>
        <w:tc>
          <w:p w:rsidR="0F2F81E4">
            <w:pPr>
              <w:spacing w:line="360" w:lineRule="auto"/>
              <w:jc w:val="center"/>
              <w:ind/>
            </w:pPr>
            <w:r>
              <w:rPr>
                <w:rFonts w:hint="eastAsia" w:ascii="Times New Roman" w:hAnsi="Times New Roman" w:eastAsia="新宋体"/>
                <w:sz w:val="21"/>
                <w:szCs w:val="21"/>
              </w:rPr>
              <w:t xml:space="preserve">C</w:t>
            </w:r>
          </w:p>
          <w:tcPr>
            <w:tcW w:w="888" w:type="dxa"/>
          </w:tcPr>
        </w:tc>
        <w:tc>
          <w:p w:rsidR="0F3BC98E">
            <w:pPr>
              <w:spacing w:line="360" w:lineRule="auto"/>
              <w:jc w:val="center"/>
              <w:ind/>
            </w:pPr>
            <w:r>
              <w:rPr>
                <w:rFonts w:hint="eastAsia" w:ascii="Times New Roman" w:hAnsi="Times New Roman" w:eastAsia="新宋体"/>
                <w:sz w:val="21"/>
                <w:szCs w:val="21"/>
              </w:rPr>
              <w:t xml:space="preserve">D</w:t>
            </w:r>
          </w:p>
          <w:tcPr>
            <w:tcW w:w="888" w:type="dxa"/>
          </w:tcPr>
        </w:tc>
      </w:tr>
    </w:tbl>
    <w:p w:rsidR="0F47BD91">
      <w:pPr>
        <w:spacing w:line="360" w:lineRule="auto"/>
        <w:ind/>
      </w:pPr>
    </w:p>
    <w:p w:rsidR="0F525323">
      <w:pPr>
        <w:spacing w:line="360" w:lineRule="auto"/>
        <w:ind/>
      </w:pPr>
      <w:r>
        <w:rPr>
          <w:rFonts w:hint="eastAsia" w:ascii="Times New Roman" w:hAnsi="Times New Roman" w:eastAsia="新宋体"/>
          <w:b/>
          <w:sz w:val="21"/>
          <w:szCs w:val="21"/>
        </w:rPr>
        <w:t xml:space="preserve">一、选择题（本大题共有8小题，每小题3分，共24分.在每小题所给出的四个选项中，恰有一项是符合题目要求的，请将该选项的字母代号填涂在答题卡相应位置上）</w:t>
      </w:r>
    </w:p>
    <w:p w:rsidR="0F604A6C">
      <w:pPr>
        <w:spacing w:line="360" w:lineRule="auto"/>
        <w:ind w:left="312" w:hanging="312" w:hangingChars="130"/>
      </w:pPr>
      <w:r>
        <w:rPr>
          <w:rFonts w:hint="eastAsia" w:ascii="Times New Roman" w:hAnsi="Times New Roman" w:eastAsia="新宋体"/>
          <w:sz w:val="21"/>
          <w:szCs w:val="21"/>
        </w:rPr>
        <w:t xml:space="preserve">1．（3分）下列温度中，比﹣3℃低的温度是（　　）</w:t>
      </w:r>
    </w:p>
    <w:p w:rsidR="0F77624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tab/>
      </w:r>
      <w:r>
        <w:rPr>
          <w:rFonts w:hint="eastAsia" w:ascii="Times New Roman" w:hAnsi="Times New Roman" w:eastAsia="新宋体"/>
          <w:sz w:val="21"/>
          <w:szCs w:val="21"/>
        </w:rPr>
        <w:t xml:space="preserve">B．﹣2℃</w:t>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D．2℃</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﹣5℃＜﹣3℃，﹣2℃＞﹣3℃，0℃＞﹣3℃，2℃＞﹣3℃，</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所给的温度中，比﹣3℃低的温度是﹣5℃．</w:t>
      </w:r>
    </w:p>
    <w:p w:rsidR="0F8D3C9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2．（3分）窗棂是中国传统木构建筑的重要元素，既散发着古典之韵，又展现了几何之美．下列窗棂图案中，是轴对称图形但不是中心对称图形的是（　　）</w:t>
      </w:r>
    </w:p>
    <w:p w:rsidR="0F8D793F">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000265" cy="1000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000265" cy="1000265"/>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000265" cy="1000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1000265" cy="1000265"/>
                    </a:xfrm>
                    <a:prstGeom prst="rect">
                      <a:avLst/>
                    </a:prstGeom>
                  </pic:spPr>
                </pic:pic>
              </a:graphicData>
            </a:graphic>
          </wp:inline>
        </w:drawing>
      </w:r>
      <w:r>
        <w:tab/>
      </w:r>
    </w:p>
    <w:p w:rsidR="0F8DA5B4">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009791" cy="10288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009791" cy="1028844"/>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000265" cy="1000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000265" cy="1000265"/>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、是轴对称图形，也是中心对称图形，故本选项不符合题意；</w:t>
      </w:r>
    </w:p>
    <w:p w:rsidR="004E5AE9">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、是轴对称图形，也是中心对称图形，故本选项不符合题意；</w:t>
      </w:r>
    </w:p>
    <w:p w:rsidR="005A281C">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、是轴对称图形，但不是中心对称图形，故本选项符合题意；</w:t>
      </w:r>
    </w:p>
    <w:p w:rsidR="009A52EA">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、不是轴对称图形，是中心对称图形，故本选项不符合题意．</w:t>
      </w:r>
    </w:p>
    <w:p w:rsidR="00AC09D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C52DED">
      <w:pPr>
        <w:spacing w:line="360" w:lineRule="auto"/>
        <w:ind w:left="312" w:hanging="312" w:hangingChars="130"/>
      </w:pPr>
      <w:r>
        <w:rPr>
          <w:rFonts w:hint="eastAsia" w:ascii="Times New Roman" w:hAnsi="Times New Roman" w:eastAsia="新宋体"/>
          <w:sz w:val="21"/>
          <w:szCs w:val="21"/>
        </w:rPr>
        <w:t xml:space="preserve">3．（3分）下列说法不正确的是（　　）</w:t>
      </w:r>
    </w:p>
    <w:p w:rsidR="00CB4B8A">
      <w:pPr>
        <w:tabs/>
        <w:jc w:val="left"/>
        <w:ind w:firstLine="273" w:firstLineChars="130"/>
        <w:spacing w:line="360" w:lineRule="auto"/>
      </w:pPr>
      <w:r>
        <w:rPr>
          <w:rFonts w:hint="eastAsia" w:ascii="Times New Roman" w:hAnsi="Times New Roman" w:eastAsia="新宋体"/>
          <w:sz w:val="21"/>
          <w:szCs w:val="21"/>
        </w:rPr>
        <w:t xml:space="preserve">A．明天下雨是随机事件</w:t>
      </w:r>
      <w:r>
        <w:tab/>
      </w:r>
    </w:p>
    <w:p w:rsidR="0F125E88">
      <w:pPr>
        <w:tabs/>
        <w:jc w:val="left"/>
        <w:ind w:firstLine="273" w:firstLineChars="130"/>
        <w:spacing w:line="360" w:lineRule="auto"/>
      </w:pPr>
      <w:r>
        <w:rPr>
          <w:rFonts w:hint="eastAsia" w:ascii="Times New Roman" w:hAnsi="Times New Roman" w:eastAsia="新宋体"/>
          <w:sz w:val="21"/>
          <w:szCs w:val="21"/>
        </w:rPr>
        <w:t xml:space="preserve">B．调查长江中现有鱼的种类，适宜采用普查的方式</w:t>
      </w:r>
      <w:r>
        <w:tab/>
      </w:r>
    </w:p>
    <w:p w:rsidR="0F2F81E4">
      <w:pPr>
        <w:tabs/>
        <w:jc w:val="left"/>
        <w:ind w:firstLine="273" w:firstLineChars="130"/>
        <w:spacing w:line="360" w:lineRule="auto"/>
      </w:pPr>
      <w:r>
        <w:rPr>
          <w:rFonts w:hint="eastAsia" w:ascii="Times New Roman" w:hAnsi="Times New Roman" w:eastAsia="新宋体"/>
          <w:sz w:val="21"/>
          <w:szCs w:val="21"/>
        </w:rPr>
        <w:t xml:space="preserve">C．描述一周内每天最高气温的变化情况，适宜采用折线统计图</w:t>
      </w:r>
      <w:r>
        <w:tab/>
      </w:r>
    </w:p>
    <w:p w:rsidR="0F3BC98E">
      <w:pPr>
        <w:tabs/>
        <w:jc w:val="left"/>
        <w:ind w:firstLine="273" w:firstLineChars="130"/>
        <w:spacing w:line="360" w:lineRule="auto"/>
      </w:pPr>
      <w:r>
        <w:rPr>
          <w:rFonts w:hint="eastAsia" w:ascii="Times New Roman" w:hAnsi="Times New Roman" w:eastAsia="新宋体"/>
          <w:sz w:val="21"/>
          <w:szCs w:val="21"/>
        </w:rPr>
        <w:t xml:space="preserve">D．若甲组数据的方差</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甲</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＝0.13，乙组数据的方差</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乙</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＝0.04，则乙组数据更稳定</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解：明天下雨是随机事件，则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不符合题意，</w:t>
      </w:r>
    </w:p>
    <w:p w:rsidR="0F525323">
      <w:pPr>
        <w:spacing w:line="360" w:lineRule="auto"/>
        <w:ind w:left="312" w:leftChars="130" w:right="0" w:firstLine="0" w:firstLineChars="0"/>
      </w:pPr>
      <w:r>
        <w:rPr>
          <w:rFonts w:hint="eastAsia" w:ascii="Times New Roman" w:hAnsi="Times New Roman" w:eastAsia="新宋体"/>
          <w:sz w:val="21"/>
          <w:szCs w:val="21"/>
        </w:rPr>
        <w:t xml:space="preserve">调查长江中现有鱼的种类，适宜采用抽样调查的方式，则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符合题意，</w:t>
      </w:r>
    </w:p>
    <w:p w:rsidR="0F604A6C">
      <w:pPr>
        <w:spacing w:line="360" w:lineRule="auto"/>
        <w:ind w:left="312" w:leftChars="130" w:right="0" w:firstLine="0" w:firstLineChars="0"/>
      </w:pPr>
      <w:r>
        <w:rPr>
          <w:rFonts w:hint="eastAsia" w:ascii="Times New Roman" w:hAnsi="Times New Roman" w:eastAsia="新宋体"/>
          <w:sz w:val="21"/>
          <w:szCs w:val="21"/>
        </w:rPr>
        <w:t xml:space="preserve">描述一周内每天最高气温的变化情况，适宜采用折线统计图，则</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不符合题意，</w:t>
      </w:r>
    </w:p>
    <w:p w:rsidR="0F776244">
      <w:pPr>
        <w:spacing w:line="360" w:lineRule="auto"/>
        <w:ind w:left="312" w:leftChars="130" w:right="0" w:firstLine="0" w:firstLineChars="0"/>
      </w:pPr>
      <w:r>
        <w:rPr>
          <w:rFonts w:hint="eastAsia" w:ascii="Times New Roman" w:hAnsi="Times New Roman" w:eastAsia="新宋体"/>
          <w:sz w:val="21"/>
          <w:szCs w:val="21"/>
        </w:rPr>
        <w:t xml:space="preserve">若甲组数据的方差</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甲</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＝0.13，乙组数据的方差</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乙</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＝0.04，因0.13＞0.04，那么乙组数据更稳定，则</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不符合题意，</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4．（3分）关于一元二次方程</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1＝0的根的情况，下列结论正确的是（　　）</w:t>
      </w:r>
    </w:p>
    <w:p w:rsidR="0F8D3C9F">
      <w:pPr>
        <w:tabs/>
        <w:jc w:val="left"/>
        <w:ind w:firstLine="273" w:firstLineChars="130"/>
        <w:spacing w:line="360" w:lineRule="auto"/>
      </w:pPr>
      <w:r>
        <w:rPr>
          <w:rFonts w:hint="eastAsia" w:ascii="Times New Roman" w:hAnsi="Times New Roman" w:eastAsia="新宋体"/>
          <w:sz w:val="21"/>
          <w:szCs w:val="21"/>
        </w:rPr>
        <w:t xml:space="preserve">A．有两个不相等的实数根</w:t>
      </w:r>
      <w:r>
        <w:tab/>
      </w:r>
    </w:p>
    <w:p w:rsidR="0F8D6703">
      <w:pPr>
        <w:tabs/>
        <w:jc w:val="left"/>
        <w:ind w:firstLine="273" w:firstLineChars="130"/>
        <w:spacing w:line="360" w:lineRule="auto"/>
      </w:pPr>
      <w:r>
        <w:rPr>
          <w:rFonts w:hint="eastAsia" w:ascii="Times New Roman" w:hAnsi="Times New Roman" w:eastAsia="新宋体"/>
          <w:sz w:val="21"/>
          <w:szCs w:val="21"/>
        </w:rPr>
        <w:t xml:space="preserve">B．有两个相等的实数根</w:t>
      </w:r>
      <w:r>
        <w:tab/>
      </w:r>
    </w:p>
    <w:p w:rsidR="0F8D793F">
      <w:pPr>
        <w:tabs/>
        <w:jc w:val="left"/>
        <w:ind w:firstLine="273" w:firstLineChars="130"/>
        <w:spacing w:line="360" w:lineRule="auto"/>
      </w:pPr>
      <w:r>
        <w:rPr>
          <w:rFonts w:hint="eastAsia" w:ascii="Times New Roman" w:hAnsi="Times New Roman" w:eastAsia="新宋体"/>
          <w:sz w:val="21"/>
          <w:szCs w:val="21"/>
        </w:rPr>
        <w:t xml:space="preserve">C．没有实数根</w:t>
      </w:r>
      <w:r>
        <w:tab/>
      </w:r>
    </w:p>
    <w:p w:rsidR="0F8DA5B4">
      <w:pPr>
        <w:tabs/>
        <w:jc w:val="left"/>
        <w:ind w:firstLine="273" w:firstLineChars="130"/>
        <w:spacing w:line="360" w:lineRule="auto"/>
      </w:pPr>
      <w:r>
        <w:rPr>
          <w:rFonts w:hint="eastAsia" w:ascii="Times New Roman" w:hAnsi="Times New Roman" w:eastAsia="新宋体"/>
          <w:sz w:val="21"/>
          <w:szCs w:val="21"/>
        </w:rPr>
        <w:t xml:space="preserve">D．无法判断根的情况</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Δ＝（﹣3）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﹣4×1×1＝5＞0，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方程</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1＝0有两个不相等的实数根．</w:t>
      </w:r>
    </w:p>
    <w:p w:rsidR="005A281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9A52EA">
      <w:pPr>
        <w:spacing w:line="360" w:lineRule="auto"/>
        <w:ind w:left="312" w:hanging="312" w:hangingChars="130"/>
      </w:pPr>
      <w:r>
        <w:rPr>
          <w:rFonts w:hint="eastAsia" w:ascii="Times New Roman" w:hAnsi="Times New Roman" w:eastAsia="新宋体"/>
          <w:sz w:val="21"/>
          <w:szCs w:val="21"/>
        </w:rPr>
        <w:t xml:space="preserve">5．（3分）如图，数轴上点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表示的数可能是（　　）</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39827" cy="27432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639827" cy="274321"/>
                    </a:xfrm>
                    <a:prstGeom prst="rect">
                      <a:avLst/>
                    </a:prstGeom>
                  </pic:spPr>
                </pic:pic>
              </a:graphicData>
            </a:graphic>
          </wp:inline>
        </w:drawing>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7</m:t>
              </m:r>
            </m:e>
          </m:rad>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10</m:t>
              </m:r>
            </m:e>
          </m:rad>
        </m:oMath>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1＜2＜3＜4＜7＜9＜10，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7</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则数轴上点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表示的数可能是</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7</m:t>
              </m:r>
            </m:e>
          </m:ra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6．（3分）在如图的房屋人字梁架中，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上，下列条件不能说明</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的是（　　）</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05372" cy="914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2305372" cy="914528"/>
                    </a:xfrm>
                    <a:prstGeom prst="rect">
                      <a:avLst/>
                    </a:prstGeom>
                  </pic:spPr>
                </pic:pic>
              </a:graphicData>
            </a:graphic>
          </wp:inline>
        </w:drawing>
      </w:r>
    </w:p>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tab/>
      </w:r>
    </w:p>
    <w:p w:rsidR="0F776244">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BAC</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＝180°，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＝180°，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＝90°，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不符合题意；</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所在的位置没有关系，</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由∠</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不能说明</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符合题意；</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不符合题意；</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不符合题意，</w:t>
      </w:r>
    </w:p>
    <w:p w:rsidR="0F604A6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776244">
      <w:pPr>
        <w:spacing w:line="360" w:lineRule="auto"/>
        <w:ind w:left="312" w:hanging="312" w:hangingChars="130"/>
      </w:pPr>
      <w:r>
        <w:rPr>
          <w:rFonts w:hint="eastAsia" w:ascii="Times New Roman" w:hAnsi="Times New Roman" w:eastAsia="新宋体"/>
          <w:sz w:val="21"/>
          <w:szCs w:val="21"/>
        </w:rPr>
        <w:t xml:space="preserve">7．（3分）如图，平行于主光轴</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的光线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经过凸透镜折射后，折射光线</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交于主光轴上一点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＝130°，∠</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＝150°，则∠</w:t>
      </w:r>
      <w:r>
        <w:rPr>
          <w:rFonts w:hint="eastAsia" w:ascii="Times New Roman" w:hAnsi="Times New Roman" w:eastAsia="新宋体"/>
          <w:i/>
          <w:sz w:val="21"/>
          <w:szCs w:val="21"/>
        </w:rPr>
        <w:t xml:space="preserve">EGF</w:t>
      </w:r>
      <w:r>
        <w:rPr>
          <w:rFonts w:hint="eastAsia" w:ascii="Times New Roman" w:hAnsi="Times New Roman" w:eastAsia="新宋体"/>
          <w:sz w:val="21"/>
          <w:szCs w:val="21"/>
        </w:rPr>
        <w:t xml:space="preserve">的度数是（　　）</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30099" cy="75285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530099" cy="752858"/>
                    </a:xfrm>
                    <a:prstGeom prst="rect">
                      <a:avLst/>
                    </a:prstGeom>
                  </pic:spPr>
                </pic:pic>
              </a:graphicData>
            </a:graphic>
          </wp:inline>
        </w:drawing>
      </w:r>
    </w:p>
    <w:p w:rsidR="0F8D11B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A．60°</w:t>
      </w:r>
      <w:r>
        <w:tab/>
      </w:r>
      <w:r>
        <w:rPr>
          <w:rFonts w:hint="eastAsia" w:ascii="Times New Roman" w:hAnsi="Times New Roman" w:eastAsia="新宋体"/>
          <w:sz w:val="21"/>
          <w:szCs w:val="21"/>
        </w:rPr>
        <w:t xml:space="preserve">B．70°</w:t>
      </w:r>
      <w:r>
        <w:tab/>
      </w:r>
      <w:r>
        <w:rPr>
          <w:rFonts w:hint="eastAsia" w:ascii="Times New Roman" w:hAnsi="Times New Roman" w:eastAsia="新宋体"/>
          <w:sz w:val="21"/>
          <w:szCs w:val="21"/>
        </w:rPr>
        <w:t xml:space="preserve">C．80°</w:t>
      </w:r>
      <w:r>
        <w:tab/>
      </w:r>
      <w:r>
        <w:rPr>
          <w:rFonts w:hint="eastAsia" w:ascii="Times New Roman" w:hAnsi="Times New Roman" w:eastAsia="新宋体"/>
          <w:sz w:val="21"/>
          <w:szCs w:val="21"/>
        </w:rPr>
        <w:t xml:space="preserve">D．90°</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解：由题意可知：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BGP</w:t>
      </w:r>
      <w:r>
        <w:rPr>
          <w:rFonts w:hint="eastAsia" w:ascii="Times New Roman" w:hAnsi="Times New Roman" w:eastAsia="新宋体"/>
          <w:sz w:val="21"/>
          <w:szCs w:val="21"/>
        </w:rPr>
        <w:t xml:space="preserve">＝180°，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＝130°，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BGP</w:t>
      </w:r>
      <w:r>
        <w:rPr>
          <w:rFonts w:hint="eastAsia" w:ascii="Times New Roman" w:hAnsi="Times New Roman" w:eastAsia="新宋体"/>
          <w:sz w:val="21"/>
          <w:szCs w:val="21"/>
        </w:rPr>
        <w:t xml:space="preserve">＝180°﹣130°＝50°，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＝180°，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＝150°，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PGD</w:t>
      </w:r>
      <w:r>
        <w:rPr>
          <w:rFonts w:hint="eastAsia" w:ascii="Times New Roman" w:hAnsi="Times New Roman" w:eastAsia="新宋体"/>
          <w:sz w:val="21"/>
          <w:szCs w:val="21"/>
        </w:rPr>
        <w:t xml:space="preserve">＝180°﹣150°＝30°，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BGP</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PGD</w:t>
      </w:r>
      <w:r>
        <w:rPr>
          <w:rFonts w:hint="eastAsia" w:ascii="Times New Roman" w:hAnsi="Times New Roman" w:eastAsia="新宋体"/>
          <w:sz w:val="21"/>
          <w:szCs w:val="21"/>
        </w:rPr>
        <w:t xml:space="preserve">＝50°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30°＝80°，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BGD</w:t>
      </w:r>
      <w:r>
        <w:rPr>
          <w:rFonts w:hint="eastAsia" w:ascii="Times New Roman" w:hAnsi="Times New Roman" w:eastAsia="新宋体"/>
          <w:sz w:val="21"/>
          <w:szCs w:val="21"/>
        </w:rPr>
        <w:t xml:space="preserve">＝80°，</w:t>
      </w:r>
    </w:p>
    <w:p w:rsidR="0F125E88">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8．（3分）已知</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2025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2025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＝2025，则一次函数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的图象不经过（　　）</w:t>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A．第一象限</w:t>
      </w:r>
      <w:r>
        <w:tab/>
      </w:r>
      <w:r>
        <w:rPr>
          <w:rFonts w:hint="eastAsia" w:ascii="Times New Roman" w:hAnsi="Times New Roman" w:eastAsia="新宋体"/>
          <w:sz w:val="21"/>
          <w:szCs w:val="21"/>
        </w:rPr>
        <w:t xml:space="preserve">B．第二象限</w:t>
      </w:r>
      <w:r>
        <w:tab/>
      </w:r>
      <w:r>
        <w:rPr>
          <w:rFonts w:hint="eastAsia" w:ascii="Times New Roman" w:hAnsi="Times New Roman" w:eastAsia="新宋体"/>
          <w:sz w:val="21"/>
          <w:szCs w:val="21"/>
        </w:rPr>
        <w:t xml:space="preserve">C．第三象限</w:t>
      </w:r>
      <w:r>
        <w:tab/>
      </w:r>
      <w:r>
        <w:rPr>
          <w:rFonts w:hint="eastAsia" w:ascii="Times New Roman" w:hAnsi="Times New Roman" w:eastAsia="新宋体"/>
          <w:sz w:val="21"/>
          <w:szCs w:val="21"/>
        </w:rPr>
        <w:t xml:space="preserve">D．第四象限</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2025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2025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＝2025，</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＞0且2025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＜2025，</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的图象经过第一、二、三象限，不经过第四象限，</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3C9F">
      <w:pPr>
        <w:spacing w:line="360" w:lineRule="auto"/>
        <w:ind/>
      </w:pPr>
      <w:r>
        <w:rPr>
          <w:rFonts w:hint="eastAsia" w:ascii="Times New Roman" w:hAnsi="Times New Roman" w:eastAsia="新宋体"/>
          <w:b/>
          <w:sz w:val="21"/>
          <w:szCs w:val="21"/>
        </w:rPr>
        <w:t xml:space="preserve">二、填空题（本大题共有10小题，每小题3分，共30分.不需写出解答过程，请把答案直接填写在答题卡相应位置上）</w:t>
      </w:r>
    </w:p>
    <w:p w:rsidR="0F8D6703">
      <w:pPr>
        <w:spacing w:line="360" w:lineRule="auto"/>
        <w:ind w:left="312" w:hanging="312" w:hangingChars="130"/>
      </w:pPr>
      <w:r>
        <w:rPr>
          <w:rFonts w:hint="eastAsia" w:ascii="Times New Roman" w:hAnsi="Times New Roman" w:eastAsia="新宋体"/>
          <w:sz w:val="21"/>
          <w:szCs w:val="21"/>
        </w:rPr>
        <w:t xml:space="preserve">9．（3分）2025年3月30日，扬州鉴真半程马拉松暨大运河马拉松系列赛在市民中心广场鸣枪开跑，约30000名跑者用脚步丈量千年古城，用拼搏诠释无限热爱．将数据30000用科学记数法表示为</w:t>
      </w:r>
      <w:r>
        <w:rPr>
          <w:rFonts w:hint="eastAsia" w:ascii="Times New Roman" w:hAnsi="Times New Roman" w:eastAsia="新宋体"/>
          <w:u w:val="single"/>
          <w:sz w:val="21"/>
          <w:szCs w:val="21"/>
        </w:rPr>
        <w:t xml:space="preserve">　3×10</w:t>
      </w:r>
      <w:r>
        <w:rPr>
          <w:rFonts w:hint="eastAsia" w:ascii="Times New Roman" w:hAnsi="Times New Roman" w:eastAsia="新宋体"/>
          <w:sz w:val="24"/>
          <w:szCs w:val="24"/>
          <w:vertAlign w:val="superscript"/>
          <w:u w:val="single"/>
        </w:rPr>
        <w:t xml:space="preserve">4</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解：30000＝3×10</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故答案为：3×10</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10．（3分）分解因式：</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2）（</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p>
    <w:p w:rsidR="005A281C">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p>
    <w:p w:rsidR="009A52EA">
      <w:pPr>
        <w:spacing w:line="360" w:lineRule="auto"/>
        <w:ind w:left="312" w:hanging="312" w:hangingChars="130"/>
      </w:pPr>
      <w:r>
        <w:rPr>
          <w:rFonts w:hint="eastAsia" w:ascii="Times New Roman" w:hAnsi="Times New Roman" w:eastAsia="新宋体"/>
          <w:sz w:val="21"/>
          <w:szCs w:val="21"/>
        </w:rPr>
        <w:t xml:space="preserve">11．（3分）计算：（1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x</w:t>
      </w:r>
      <w:r>
        <w:rPr>
          <w:rFonts w:hint="eastAsia" w:ascii="Times New Roman" w:hAnsi="Times New Roman" w:eastAsia="新宋体"/>
          <w:u w:val="single"/>
          <w:sz w:val="21"/>
          <w:szCs w:val="21"/>
        </w:rPr>
        <w:t xml:space="preserve">﹣2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0CB4B8A">
      <w:pPr>
        <w:spacing w:line="360" w:lineRule="auto"/>
        <w:ind w:left="312" w:hanging="312" w:hangingChars="130"/>
      </w:pPr>
      <w:r>
        <w:rPr>
          <w:rFonts w:hint="eastAsia" w:ascii="Times New Roman" w:hAnsi="Times New Roman" w:eastAsia="新宋体"/>
          <w:sz w:val="21"/>
          <w:szCs w:val="21"/>
        </w:rPr>
        <w:t xml:space="preserve">12．（3分）若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1＝0，则代数式2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3的值是</w:t>
      </w:r>
      <w:r>
        <w:rPr>
          <w:rFonts w:hint="eastAsia" w:ascii="Times New Roman" w:hAnsi="Times New Roman" w:eastAsia="新宋体"/>
          <w:u w:val="single"/>
          <w:sz w:val="21"/>
          <w:szCs w:val="21"/>
        </w:rPr>
        <w:t xml:space="preserve">　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＝﹣1时，原式＝2（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3＝1．</w:t>
      </w:r>
    </w:p>
    <w:p w:rsidR="0F47BD91">
      <w:pPr>
        <w:spacing w:line="360" w:lineRule="auto"/>
        <w:ind w:left="312" w:leftChars="130" w:right="0" w:firstLine="0" w:firstLineChars="0"/>
      </w:pPr>
      <w:r>
        <w:rPr>
          <w:rFonts w:hint="eastAsia" w:ascii="Times New Roman" w:hAnsi="Times New Roman" w:eastAsia="新宋体"/>
          <w:sz w:val="21"/>
          <w:szCs w:val="21"/>
        </w:rPr>
        <w:t xml:space="preserve">故答案为：1．</w:t>
      </w:r>
    </w:p>
    <w:p w:rsidR="0F525323">
      <w:pPr>
        <w:spacing w:line="360" w:lineRule="auto"/>
        <w:ind w:left="312" w:hanging="312" w:hangingChars="130"/>
      </w:pPr>
      <w:r>
        <w:rPr>
          <w:rFonts w:hint="eastAsia" w:ascii="Times New Roman" w:hAnsi="Times New Roman" w:eastAsia="新宋体"/>
          <w:sz w:val="21"/>
          <w:szCs w:val="21"/>
        </w:rPr>
        <w:t xml:space="preserve">13．（3分）若多边形的每个内角都是140°，则这个多边形的边数为 </w:t>
      </w:r>
      <w:r>
        <w:rPr>
          <w:rFonts w:hint="eastAsia" w:ascii="Times New Roman" w:hAnsi="Times New Roman" w:eastAsia="新宋体"/>
          <w:u w:val="single"/>
          <w:sz w:val="21"/>
          <w:szCs w:val="21"/>
        </w:rPr>
        <w:t xml:space="preserve">　9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多边形的每个内角都是140°，</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多边形的每个外角都是180°﹣140°＝40°，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这个多边形的边数为：360°÷40°＝9，</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故答案为：9．</w:t>
      </w:r>
    </w:p>
    <w:p w:rsidR="0F8D3C9F">
      <w:pPr>
        <w:spacing w:line="360" w:lineRule="auto"/>
        <w:ind w:left="312" w:hanging="312" w:hangingChars="130"/>
      </w:pPr>
      <w:r>
        <w:rPr>
          <w:rFonts w:hint="eastAsia" w:ascii="Times New Roman" w:hAnsi="Times New Roman" w:eastAsia="新宋体"/>
          <w:sz w:val="21"/>
          <w:szCs w:val="21"/>
        </w:rPr>
        <w:t xml:space="preserve">14．（3分）如图，点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＝50°，则∠</w:t>
      </w:r>
      <w:r>
        <w:rPr>
          <w:rFonts w:hint="eastAsia" w:ascii="Times New Roman" w:hAnsi="Times New Roman" w:eastAsia="新宋体"/>
          <w:i/>
          <w:sz w:val="21"/>
          <w:szCs w:val="21"/>
        </w:rPr>
        <w:t xml:space="preserve">OBC</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40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9682" cy="1136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249682" cy="1136906"/>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＝50°，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＝100°，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180°-∠BOC</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40°，</w:t>
      </w:r>
    </w:p>
    <w:p w:rsidR="005A281C">
      <w:pPr>
        <w:spacing w:line="360" w:lineRule="auto"/>
        <w:ind w:left="312" w:leftChars="130" w:right="0" w:firstLine="0" w:firstLineChars="0"/>
      </w:pPr>
      <w:r>
        <w:rPr>
          <w:rFonts w:hint="eastAsia" w:ascii="Times New Roman" w:hAnsi="Times New Roman" w:eastAsia="新宋体"/>
          <w:sz w:val="21"/>
          <w:szCs w:val="21"/>
        </w:rPr>
        <w:t xml:space="preserve">故答案为：40．</w:t>
      </w:r>
    </w:p>
    <w:p w:rsidR="009A52EA">
      <w:pPr>
        <w:spacing w:line="360" w:lineRule="auto"/>
        <w:ind w:left="312" w:hanging="312" w:hangingChars="130"/>
      </w:pPr>
      <w:r>
        <w:rPr>
          <w:rFonts w:hint="eastAsia" w:ascii="Times New Roman" w:hAnsi="Times New Roman" w:eastAsia="新宋体"/>
          <w:sz w:val="21"/>
          <w:szCs w:val="21"/>
        </w:rPr>
        <w:t xml:space="preserve">15．（3分）如图，在△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分别是边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的延长线上，且∠</w:t>
      </w:r>
      <w:r>
        <w:rPr>
          <w:rFonts w:hint="eastAsia" w:ascii="Times New Roman" w:hAnsi="Times New Roman" w:eastAsia="新宋体"/>
          <w:i/>
          <w:sz w:val="21"/>
          <w:szCs w:val="21"/>
        </w:rPr>
        <w:t xml:space="preserve">BFC</w:t>
      </w:r>
      <w:r>
        <w:rPr>
          <w:rFonts w:hint="eastAsia" w:ascii="Times New Roman" w:hAnsi="Times New Roman" w:eastAsia="新宋体"/>
          <w:sz w:val="21"/>
          <w:szCs w:val="21"/>
        </w:rPr>
        <w:t xml:space="preserve">＝90°．若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＝8，则</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的长是</w:t>
      </w:r>
      <w:r>
        <w:rPr>
          <w:rFonts w:hint="eastAsia" w:ascii="Times New Roman" w:hAnsi="Times New Roman" w:eastAsia="新宋体"/>
          <w:u w:val="single"/>
          <w:sz w:val="21"/>
          <w:szCs w:val="21"/>
        </w:rPr>
        <w:t xml:space="preserve">　6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1603" cy="130454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371603" cy="1304547"/>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分别是边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4＝2，</w:t>
      </w:r>
    </w:p>
    <w:p w:rsidR="0F2F81E4">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BFC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是斜边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＝8，</w:t>
      </w:r>
    </w:p>
    <w:p w:rsidR="0F3BC98E">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FE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8＝4，</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FE</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4＝6，</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故答案为：6．</w:t>
      </w:r>
    </w:p>
    <w:p w:rsidR="0F604A6C">
      <w:pPr>
        <w:spacing w:line="360" w:lineRule="auto"/>
        <w:ind w:left="312" w:hanging="312" w:hangingChars="130"/>
      </w:pPr>
      <w:r>
        <w:rPr>
          <w:rFonts w:hint="eastAsia" w:ascii="Times New Roman" w:hAnsi="Times New Roman" w:eastAsia="新宋体"/>
          <w:sz w:val="21"/>
          <w:szCs w:val="21"/>
        </w:rPr>
        <w:t xml:space="preserve">16．（3分）清代扬州数学家罗士琳痴迷于勾股定理的研究，提出了推算勾股数的“罗士琳法则”．法则的提出，不仅简化了勾股数的生成过程，也体现了中国传统数学在数论领域的贡献．由此法则写出了下列几组勾股数：</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3，4，5；</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5，12，13；</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7，24，25；</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9，40，41；⋯⋯根据上述规律，写出第</w:t>
      </w:r>
      <w:r>
        <w:rPr>
          <w:rFonts w:hint="eastAsia" w:ascii="Times New Roman" w:hAnsi="Times New Roman" w:eastAsia="Calibri"/>
          <w:sz w:val="21"/>
          <w:szCs w:val="21"/>
        </w:rPr>
        <w:t xml:space="preserve">⑤</w:t>
      </w:r>
      <w:r>
        <w:rPr>
          <w:rFonts w:hint="eastAsia" w:ascii="Times New Roman" w:hAnsi="Times New Roman" w:eastAsia="新宋体"/>
          <w:sz w:val="21"/>
          <w:szCs w:val="21"/>
        </w:rPr>
        <w:t xml:space="preserve">组勾股数为</w:t>
      </w:r>
      <w:r>
        <w:rPr>
          <w:rFonts w:hint="eastAsia" w:ascii="Times New Roman" w:hAnsi="Times New Roman" w:eastAsia="新宋体"/>
          <w:u w:val="single"/>
          <w:sz w:val="21"/>
          <w:szCs w:val="21"/>
        </w:rPr>
        <w:t xml:space="preserve">　11，60，61．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解：通过观察得：</w:t>
      </w:r>
    </w:p>
    <w:p w:rsidR="0F8C8CBB">
      <w:pPr>
        <w:spacing w:line="360" w:lineRule="auto"/>
        <w:ind w:left="312" w:leftChars="130" w:right="0" w:firstLine="0" w:firstLineChars="0"/>
      </w:pPr>
      <w:r>
        <w:rPr>
          <w:rFonts w:hint="eastAsia" w:ascii="Times New Roman" w:hAnsi="Times New Roman" w:eastAsia="新宋体"/>
          <w:sz w:val="21"/>
          <w:szCs w:val="21"/>
        </w:rPr>
        <w:t xml:space="preserve">第</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组勾股数分别为：2×1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1＝3，2×1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2×1＝4，2×1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w:t>
      </w:r>
    </w:p>
    <w:p w:rsidR="0F8D11BE">
      <w:pPr>
        <w:spacing w:line="360" w:lineRule="auto"/>
        <w:ind w:left="312" w:leftChars="130" w:right="0" w:firstLine="0" w:firstLineChars="0"/>
      </w:pPr>
      <w:r>
        <w:rPr>
          <w:rFonts w:hint="eastAsia" w:ascii="Times New Roman" w:hAnsi="Times New Roman" w:eastAsia="新宋体"/>
          <w:sz w:val="21"/>
          <w:szCs w:val="21"/>
        </w:rPr>
        <w:t xml:space="preserve">第</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组勾股数分别为：2×2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1＝5，2×2</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2×2＝12，2×2</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1＝13；</w:t>
      </w:r>
    </w:p>
    <w:p w:rsidR="0F8D3C9F">
      <w:pPr>
        <w:spacing w:line="360" w:lineRule="auto"/>
        <w:ind w:left="312" w:leftChars="130" w:right="0" w:firstLine="0" w:firstLineChars="0"/>
      </w:pPr>
      <w:r>
        <w:rPr>
          <w:rFonts w:hint="eastAsia" w:ascii="Times New Roman" w:hAnsi="Times New Roman" w:eastAsia="新宋体"/>
          <w:sz w:val="21"/>
          <w:szCs w:val="21"/>
        </w:rPr>
        <w:t xml:space="preserve">第</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组勾股数分别为：2×3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1＝7，2×3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2×3＝24，2×3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1＝25；</w:t>
      </w:r>
    </w:p>
    <w:p w:rsidR="0F8D6703">
      <w:pPr>
        <w:spacing w:line="360" w:lineRule="auto"/>
        <w:ind w:left="312" w:leftChars="130" w:right="0" w:firstLine="0" w:firstLineChars="0"/>
      </w:pPr>
      <w:r>
        <w:rPr>
          <w:rFonts w:hint="eastAsia" w:ascii="Times New Roman" w:hAnsi="Times New Roman" w:eastAsia="新宋体"/>
          <w:sz w:val="21"/>
          <w:szCs w:val="21"/>
        </w:rPr>
        <w:t xml:space="preserve">第</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组勾股数为：2×4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1＝9，2×4</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2×4＝40，2×4</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1＝41；</w:t>
      </w:r>
    </w:p>
    <w:p w:rsidR="0F8D793F">
      <w:pPr>
        <w:spacing w:line="360" w:lineRule="auto"/>
        <w:ind w:left="312" w:leftChars="130" w:right="0" w:firstLine="0" w:firstLineChars="0"/>
      </w:pPr>
      <w:r>
        <w:rPr>
          <w:rFonts w:hint="eastAsia" w:ascii="Times New Roman" w:hAnsi="Times New Roman" w:eastAsia="新宋体"/>
          <w:sz w:val="21"/>
          <w:szCs w:val="21"/>
        </w:rPr>
        <w:t xml:space="preserve">所以第</w:t>
      </w:r>
      <w:r>
        <w:rPr>
          <w:rFonts w:hint="eastAsia" w:ascii="Times New Roman" w:hAnsi="Times New Roman" w:eastAsia="Calibri"/>
          <w:sz w:val="21"/>
          <w:szCs w:val="21"/>
        </w:rPr>
        <w:t xml:space="preserve">⑤</w:t>
      </w:r>
      <w:r>
        <w:rPr>
          <w:rFonts w:hint="eastAsia" w:ascii="Times New Roman" w:hAnsi="Times New Roman" w:eastAsia="新宋体"/>
          <w:sz w:val="21"/>
          <w:szCs w:val="21"/>
        </w:rPr>
        <w:t xml:space="preserve">组勾股数为：2×5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1＝11，2×5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2×5＝60，2×5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1＝61．</w:t>
      </w:r>
    </w:p>
    <w:p w:rsidR="0F8DA5B4">
      <w:pPr>
        <w:spacing w:line="360" w:lineRule="auto"/>
        <w:ind w:left="312" w:leftChars="130" w:right="0" w:firstLine="0" w:firstLineChars="0"/>
      </w:pPr>
      <w:r>
        <w:rPr>
          <w:rFonts w:hint="eastAsia" w:ascii="Times New Roman" w:hAnsi="Times New Roman" w:eastAsia="新宋体"/>
          <w:sz w:val="21"/>
          <w:szCs w:val="21"/>
        </w:rPr>
        <w:t xml:space="preserve">故答案为：11，60，61．</w:t>
      </w:r>
    </w:p>
    <w:p w:rsidR="0024353C">
      <w:pPr>
        <w:spacing w:line="360" w:lineRule="auto"/>
        <w:ind w:left="312" w:hanging="312" w:hangingChars="130"/>
      </w:pPr>
      <w:r>
        <w:rPr>
          <w:rFonts w:hint="eastAsia" w:ascii="Times New Roman" w:hAnsi="Times New Roman" w:eastAsia="新宋体"/>
          <w:sz w:val="21"/>
          <w:szCs w:val="21"/>
        </w:rPr>
        <w:t xml:space="preserve">17．（3分）如图1，棱长为9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的密封透明正方体容器水平放置在桌面上，其中水面高度</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＝7</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．将此正方体放在坡角为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的斜坡上，此时水面</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恰好与点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齐平，其主视图如图2所示，则tan</w:t>
      </w:r>
      <w:r>
        <w:rPr>
          <w:rFonts w:ascii="Cambria Math" w:hAnsi="Cambria Math" w:eastAsia="Cambria Math"/>
          <w:sz w:val="21"/>
          <w:szCs w:val="21"/>
        </w:rPr>
        <w:t xml:space="preserve">α</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166878" cy="16733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3166878" cy="1673355"/>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解：如图，延长</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，交直线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82372" cy="143256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2182372" cy="1432563"/>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密封透明正方体容器水平放置在桌面上与放在坡角为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的斜坡上，容器里水的体积不变；且放在坡角为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的斜坡上时，水的体积等于长为9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、宽为9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、高为 （9﹣</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的长方体的体积与长为9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、宽为9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、高为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的长方体的体积的一半之和，</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9×9(9-x)+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×9×9x=9×9×7</m:t>
          </m:r>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p w:rsidR="0F3BC98E">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tanα=tan∠DAN=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DN</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18．（3分）如图，在矩形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边上的动点，将△</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沿直线</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翻折得到△</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上一点，且</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运动到点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时，点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运动的路径长是</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47803" cy="10668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1447803" cy="1066802"/>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沿直线</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翻折得到△</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p>
    <w:p w:rsidR="005A281C">
      <w:pPr>
        <w:spacing w:line="360" w:lineRule="auto"/>
        <w:ind w:left="312" w:leftChars="130" w:right="0" w:firstLine="0" w:firstLineChars="0"/>
      </w:pP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在矩形内部时，作 </w:t>
      </w:r>
      <w:r>
        <w:rPr>
          <w:rFonts w:hint="eastAsia" w:ascii="Times New Roman" w:hAnsi="Times New Roman" w:eastAsia="新宋体"/>
          <w:i/>
          <w:sz w:val="21"/>
          <w:szCs w:val="21"/>
        </w:rPr>
        <w:t xml:space="preserve">HQ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AQH</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30683" cy="16306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1630683" cy="1630683"/>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PAF</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HAQ</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PFA</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AQH</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AQH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PFA</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AH</m:t>
              </m:r>
            </m:num>
            <m:den>
              <m:r>
                <w:rPr xmlns:w="http://schemas.openxmlformats.org/wordprocessingml/2006/main">
                  <w:rFonts w:ascii="Cambria Math" w:hAnsi="Cambria Math" w:eastAsia="新宋体"/>
                  <w:sz w:val="28"/>
                  <w:szCs w:val="28"/>
                </w:rPr>
                <m:t>AP</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AQ</m:t>
              </m:r>
            </m:num>
            <m:den>
              <m:r>
                <w:rPr xmlns:w="http://schemas.openxmlformats.org/wordprocessingml/2006/main">
                  <w:rFonts w:ascii="Cambria Math" w:hAnsi="Cambria Math" w:eastAsia="新宋体"/>
                  <w:sz w:val="28"/>
                  <w:szCs w:val="28"/>
                </w:rPr>
                <m:t>PF</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AQ=</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PF</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AH</m:t>
              </m:r>
            </m:num>
            <m:den>
              <m:r>
                <w:rPr xmlns:w="http://schemas.openxmlformats.org/wordprocessingml/2006/main">
                  <w:rFonts w:ascii="Cambria Math" w:hAnsi="Cambria Math" w:eastAsia="新宋体"/>
                  <w:sz w:val="28"/>
                  <w:szCs w:val="28"/>
                </w:rPr>
                <m:t>AP</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AQ</m:t>
              </m:r>
            </m:num>
            <m:den>
              <m:r>
                <w:rPr xmlns:w="http://schemas.openxmlformats.org/wordprocessingml/2006/main">
                  <w:rFonts w:ascii="Cambria Math" w:hAnsi="Cambria Math" w:eastAsia="新宋体"/>
                  <w:sz w:val="28"/>
                  <w:szCs w:val="28"/>
                </w:rPr>
                <m:t>PF</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AP=2</m:t>
          </m:r>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在以</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为直径的圆上运动，</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开始运动直至点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上时，点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的运动轨迹为半圆</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的运动路径长为：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×2π=π</m:t>
          </m:r>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的外部时，作</w:t>
      </w:r>
      <w:r>
        <w:rPr>
          <w:rFonts w:hint="eastAsia" w:ascii="Times New Roman" w:hAnsi="Times New Roman" w:eastAsia="新宋体"/>
          <w:i/>
          <w:sz w:val="21"/>
          <w:szCs w:val="21"/>
        </w:rPr>
        <w:t xml:space="preserve">KQ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的延长线于点</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同法可得：△</w:t>
      </w:r>
      <w:r>
        <w:rPr>
          <w:rFonts w:hint="eastAsia" w:ascii="Times New Roman" w:hAnsi="Times New Roman" w:eastAsia="新宋体"/>
          <w:i/>
          <w:sz w:val="21"/>
          <w:szCs w:val="21"/>
        </w:rPr>
        <w:t xml:space="preserve">AKQ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PAF</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AP=2</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AKQ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在以</w:t>
      </w:r>
      <w:r>
        <w:rPr>
          <w:rFonts w:hint="eastAsia" w:ascii="Times New Roman" w:hAnsi="Times New Roman" w:eastAsia="新宋体"/>
          <w:i/>
          <w:sz w:val="21"/>
          <w:szCs w:val="21"/>
        </w:rPr>
        <w:t xml:space="preserve">AK</w:t>
      </w:r>
      <w:r>
        <w:rPr>
          <w:rFonts w:hint="eastAsia" w:ascii="Times New Roman" w:hAnsi="Times New Roman" w:eastAsia="新宋体"/>
          <w:sz w:val="21"/>
          <w:szCs w:val="21"/>
        </w:rPr>
        <w:t xml:space="preserve">为直径的</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上运动，</w:t>
      </w:r>
    </w:p>
    <w:p w:rsidR="0F8D793F">
      <w:pPr>
        <w:spacing w:line="360" w:lineRule="auto"/>
        <w:ind w:left="312" w:leftChars="130" w:right="0" w:firstLine="0" w:firstLineChars="0"/>
      </w:pP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OQ</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运动到点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时，如图：</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30683" cy="16245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1630683" cy="1624587"/>
                    </a:xfrm>
                    <a:prstGeom prst="rect">
                      <a:avLst/>
                    </a:prstGeom>
                  </pic:spPr>
                </pic:pic>
              </a:graphicData>
            </a:graphic>
          </wp:inline>
        </w:drawing>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BC=4</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tan∠BAC=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BC</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＝60°，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＝30°，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沿直线</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翻折得到△</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＝60°，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＝30°，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AKQ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PAF</w:t>
      </w:r>
      <w:r>
        <w:rPr>
          <w:rFonts w:hint="eastAsia" w:ascii="Times New Roman" w:hAnsi="Times New Roman" w:eastAsia="新宋体"/>
          <w:sz w:val="21"/>
          <w:szCs w:val="21"/>
        </w:rPr>
        <w:t xml:space="preserve">＝30°，</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AOQ</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AKQ</w:t>
      </w:r>
      <w:r>
        <w:rPr>
          <w:rFonts w:hint="eastAsia" w:ascii="Times New Roman" w:hAnsi="Times New Roman" w:eastAsia="新宋体"/>
          <w:sz w:val="21"/>
          <w:szCs w:val="21"/>
        </w:rPr>
        <w:t xml:space="preserve">＝60°，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的运动轨迹为圆心角为60°的</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AQ</m:t>
              </m:r>
            </m:e>
          </m:acc>
        </m:oMath>
      </w:r>
      <w:r>
        <w:rPr>
          <w:rFonts w:hint="eastAsia" w:ascii="Times New Roman" w:hAnsi="Times New Roman" w:eastAsia="新宋体"/>
          <w:sz w:val="21"/>
          <w:szCs w:val="21"/>
        </w:rPr>
        <w:t xml:space="preserve">路径长为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60π</m:t>
              </m:r>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的运动路径总长为：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π+</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776244">
      <w:pPr>
        <w:spacing w:line="360" w:lineRule="auto"/>
        <w:ind/>
      </w:pPr>
      <w:r>
        <w:rPr>
          <w:rFonts w:hint="eastAsia" w:ascii="Times New Roman" w:hAnsi="Times New Roman" w:eastAsia="新宋体"/>
          <w:b/>
          <w:sz w:val="21"/>
          <w:szCs w:val="21"/>
        </w:rPr>
        <w:t xml:space="preserve">三、解答题（本大题共有10小题，共96分.请在答题卡指定区域内作答，解答时应写出必要的文字说明、证明过程或演算步骤）</w:t>
      </w:r>
    </w:p>
    <w:p w:rsidR="0F8C8CBB">
      <w:pPr>
        <w:spacing w:line="360" w:lineRule="auto"/>
        <w:ind w:left="312" w:hanging="312" w:hangingChars="130"/>
      </w:pPr>
      <w:r>
        <w:rPr>
          <w:rFonts w:hint="eastAsia" w:ascii="Times New Roman" w:hAnsi="Times New Roman" w:eastAsia="新宋体"/>
          <w:sz w:val="21"/>
          <w:szCs w:val="21"/>
        </w:rPr>
        <w:t xml:space="preserve">19．（8分）计算：</w:t>
      </w:r>
    </w:p>
    <w:p w:rsidR="0F8D11BE">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2cos30°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解：（1）原式＝2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F8D793F">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F8DA5B4">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024353C">
      <w:pPr>
        <w:spacing w:line="360" w:lineRule="auto"/>
        <w:ind w:left="312" w:leftChars="130" w:right="0" w:firstLine="0" w:firstLineChars="0"/>
      </w:pPr>
      <w:r>
        <w:rPr>
          <w:rFonts w:hint="eastAsia" w:ascii="Times New Roman" w:hAnsi="Times New Roman" w:eastAsia="新宋体"/>
          <w:sz w:val="21"/>
          <w:szCs w:val="21"/>
        </w:rPr>
        <w:t xml:space="preserve">（2）原式＝</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p>
    <w:p w:rsidR="004E5AE9">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20．（8分）解不等式组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4x-3≤x</m:t>
                    </m:r>
                  </m:e>
                </m:mr>
                <m:mr>
                  <m:e>
                    <m:r>
                      <w:rPr xmlns:w="http://schemas.openxmlformats.org/wordprocessingml/2006/main">
                        <w:rFonts w:ascii="Cambria Math" w:hAnsi="Cambria Math" w:eastAsia="新宋体"/>
                        <w:sz w:val="21"/>
                        <w:szCs w:val="21"/>
                      </w:rPr>
                      <m:t>3</m:t>
                    </m:r>
                    <m:r>
                      <w:rPr xmlns:w="http://schemas.openxmlformats.org/wordprocessingml/2006/main">
                        <w:rFonts w:ascii="Cambria Math" w:hAnsi="Cambria Math" w:eastAsia="新宋体"/>
                        <w:sz w:val="21"/>
                        <w:szCs w:val="21"/>
                      </w:rPr>
                      <m:t>(x+1)</m:t>
                    </m:r>
                    <m:r>
                      <w:rPr xmlns:w="http://schemas.openxmlformats.org/wordprocessingml/2006/main">
                        <w:rFonts w:ascii="Cambria Math" w:hAnsi="Cambria Math" w:eastAsia="新宋体"/>
                        <w:sz w:val="21"/>
                        <w:szCs w:val="21"/>
                      </w:rPr>
                      <m:t>＞2x</m:t>
                    </m:r>
                  </m:e>
                </m:mr>
              </m:m>
            </m:e>
          </m:d>
        </m:oMath>
      </w:r>
      <w:r>
        <w:rPr>
          <w:rFonts w:hint="eastAsia" w:ascii="Times New Roman" w:hAnsi="Times New Roman" w:eastAsia="新宋体"/>
          <w:sz w:val="21"/>
          <w:szCs w:val="21"/>
        </w:rPr>
        <w:t xml:space="preserve">，并写出它的所有负整数解．</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4x-3≤x①</m:t>
                    </m:r>
                  </m:e>
                </m:mr>
                <m:mr>
                  <m:e>
                    <m:r>
                      <w:rPr xmlns:w="http://schemas.openxmlformats.org/wordprocessingml/2006/main">
                        <w:rFonts w:ascii="Cambria Math" w:hAnsi="Cambria Math" w:eastAsia="新宋体"/>
                        <w:sz w:val="21"/>
                        <w:szCs w:val="21"/>
                      </w:rPr>
                      <m:t>3(x+1)＞2x②</m:t>
                    </m:r>
                  </m:e>
                </m:mr>
              </m:m>
            </m:e>
          </m:d>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0C52DED">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不等式组的解集为﹣3＜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125E88">
      <w:pPr>
        <w:spacing w:line="360" w:lineRule="auto"/>
        <w:ind w:left="312" w:leftChars="130" w:right="0" w:firstLine="0" w:firstLineChars="0"/>
      </w:pPr>
      <w:r>
        <w:rPr>
          <w:rFonts w:hint="eastAsia" w:ascii="Times New Roman" w:hAnsi="Times New Roman" w:eastAsia="新宋体"/>
          <w:sz w:val="21"/>
          <w:szCs w:val="21"/>
        </w:rPr>
        <w:t xml:space="preserve">负整数解有：﹣2、﹣1．</w:t>
      </w:r>
    </w:p>
    <w:p w:rsidR="0F2F81E4">
      <w:pPr>
        <w:spacing w:line="360" w:lineRule="auto"/>
        <w:ind w:left="312" w:hanging="312" w:hangingChars="130"/>
      </w:pPr>
      <w:r>
        <w:rPr>
          <w:rFonts w:hint="eastAsia" w:ascii="Times New Roman" w:hAnsi="Times New Roman" w:eastAsia="新宋体"/>
          <w:sz w:val="21"/>
          <w:szCs w:val="21"/>
        </w:rPr>
        <w:t xml:space="preserve">21．（8分）为角逐市校园“音乐达人”大赛，小红和小丽参加了校内选拔赛，10位评委的评分情况如下（单位：分）．</w:t>
      </w:r>
    </w:p>
    <w:p w:rsidR="0F3BC98E">
      <w:pPr>
        <w:spacing w:line="360" w:lineRule="auto"/>
        <w:ind w:left="312" w:leftChars="130" w:right="0" w:firstLine="0" w:firstLineChars="0"/>
      </w:pPr>
      <w:r>
        <w:rPr>
          <w:rFonts w:hint="eastAsia" w:ascii="Times New Roman" w:hAnsi="Times New Roman" w:eastAsia="新宋体"/>
          <w:sz w:val="21"/>
          <w:szCs w:val="21"/>
        </w:rPr>
        <w:t xml:space="preserve">表1评委评分数据</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47BD91">
            <w:pPr>
              <w:spacing w:line="360" w:lineRule="auto"/>
              <w:jc w:val="center"/>
              <w:ind/>
            </w:pPr>
            <w:r>
              <w:rPr>
                <w:rFonts w:hint="eastAsia" w:ascii="Times New Roman" w:hAnsi="Times New Roman" w:eastAsia="新宋体"/>
                <w:sz w:val="21"/>
                <w:szCs w:val="21"/>
              </w:rPr>
              <w:t xml:space="preserve">选手</w:t>
            </w:r>
          </w:p>
          <w:tcPr>
            <w:tcW w:w="727" w:type="dxa"/>
          </w:tcPr>
        </w:tc>
        <w:tc>
          <w:p w:rsidR="0F525323">
            <w:pPr>
              <w:spacing w:line="360" w:lineRule="auto"/>
              <w:jc w:val="center"/>
              <w:ind/>
            </w:pPr>
            <w:r>
              <w:rPr>
                <w:rFonts w:hint="eastAsia" w:ascii="Times New Roman" w:hAnsi="Times New Roman" w:eastAsia="新宋体"/>
                <w:sz w:val="21"/>
                <w:szCs w:val="21"/>
              </w:rPr>
              <w:t xml:space="preserve">评委评分</w:t>
            </w:r>
          </w:p>
          <w:tcPr>
            <w:gridSpan w:val="10"/>
            <w:tcW w:w="7270" w:type="dxa"/>
          </w:tcPr>
        </w:tc>
      </w:tr>
      <w:tr>
        <w:tc>
          <w:p w:rsidR="0F604A6C">
            <w:pPr>
              <w:spacing w:line="360" w:lineRule="auto"/>
              <w:jc w:val="center"/>
              <w:ind/>
            </w:pPr>
            <w:r>
              <w:rPr>
                <w:rFonts w:hint="eastAsia" w:ascii="Times New Roman" w:hAnsi="Times New Roman" w:eastAsia="新宋体"/>
                <w:sz w:val="21"/>
                <w:szCs w:val="21"/>
              </w:rPr>
              <w:t xml:space="preserve">小红</w:t>
            </w:r>
          </w:p>
          <w:tcPr>
            <w:tcW w:w="727" w:type="dxa"/>
          </w:tcPr>
        </w:tc>
        <w:tc>
          <w:p w:rsidR="0F776244">
            <w:pPr>
              <w:spacing w:line="360" w:lineRule="auto"/>
              <w:jc w:val="center"/>
              <w:ind/>
            </w:pPr>
            <w:r>
              <w:rPr>
                <w:rFonts w:hint="eastAsia" w:ascii="Times New Roman" w:hAnsi="Times New Roman" w:eastAsia="新宋体"/>
                <w:sz w:val="21"/>
                <w:szCs w:val="21"/>
              </w:rPr>
              <w:t xml:space="preserve">7</w:t>
            </w:r>
          </w:p>
          <w:tcPr>
            <w:tcW w:w="727" w:type="dxa"/>
          </w:tcPr>
        </w:tc>
        <w:tc>
          <w:p w:rsidR="0F8C8CBB">
            <w:pPr>
              <w:spacing w:line="360" w:lineRule="auto"/>
              <w:jc w:val="center"/>
              <w:ind/>
            </w:pPr>
            <w:r>
              <w:rPr>
                <w:rFonts w:hint="eastAsia" w:ascii="Times New Roman" w:hAnsi="Times New Roman" w:eastAsia="新宋体"/>
                <w:sz w:val="21"/>
                <w:szCs w:val="21"/>
              </w:rPr>
              <w:t xml:space="preserve">8</w:t>
            </w:r>
          </w:p>
          <w:tcPr>
            <w:tcW w:w="727" w:type="dxa"/>
          </w:tcPr>
        </w:tc>
        <w:tc>
          <w:p w:rsidR="0F8D11BE">
            <w:pPr>
              <w:spacing w:line="360" w:lineRule="auto"/>
              <w:jc w:val="center"/>
              <w:ind/>
            </w:pPr>
            <w:r>
              <w:rPr>
                <w:rFonts w:hint="eastAsia" w:ascii="Times New Roman" w:hAnsi="Times New Roman" w:eastAsia="新宋体"/>
                <w:sz w:val="21"/>
                <w:szCs w:val="21"/>
              </w:rPr>
              <w:t xml:space="preserve">7</w:t>
            </w:r>
          </w:p>
          <w:tcPr>
            <w:tcW w:w="727" w:type="dxa"/>
          </w:tcPr>
        </w:tc>
        <w:tc>
          <w:p w:rsidR="0F8D3C9F">
            <w:pPr>
              <w:spacing w:line="360" w:lineRule="auto"/>
              <w:jc w:val="center"/>
              <w:ind/>
            </w:pPr>
            <w:r>
              <w:rPr>
                <w:rFonts w:hint="eastAsia" w:ascii="Times New Roman" w:hAnsi="Times New Roman" w:eastAsia="新宋体"/>
                <w:sz w:val="21"/>
                <w:szCs w:val="21"/>
              </w:rPr>
              <w:t xml:space="preserve">8</w:t>
            </w:r>
          </w:p>
          <w:tcPr>
            <w:tcW w:w="727" w:type="dxa"/>
          </w:tcPr>
        </w:tc>
        <w:tc>
          <w:p w:rsidR="0F8D6703">
            <w:pPr>
              <w:spacing w:line="360" w:lineRule="auto"/>
              <w:jc w:val="center"/>
              <w:ind/>
            </w:pPr>
            <w:r>
              <w:rPr>
                <w:rFonts w:hint="eastAsia" w:ascii="Times New Roman" w:hAnsi="Times New Roman" w:eastAsia="新宋体"/>
                <w:sz w:val="21"/>
                <w:szCs w:val="21"/>
              </w:rPr>
              <w:t xml:space="preserve">7</w:t>
            </w:r>
          </w:p>
          <w:tcPr>
            <w:tcW w:w="727" w:type="dxa"/>
          </w:tcPr>
        </w:tc>
        <w:tc>
          <w:p w:rsidR="0F8D793F">
            <w:pPr>
              <w:spacing w:line="360" w:lineRule="auto"/>
              <w:jc w:val="center"/>
              <w:ind/>
            </w:pPr>
            <w:r>
              <w:rPr>
                <w:rFonts w:hint="eastAsia" w:ascii="Times New Roman" w:hAnsi="Times New Roman" w:eastAsia="新宋体"/>
                <w:sz w:val="21"/>
                <w:szCs w:val="21"/>
              </w:rPr>
              <w:t xml:space="preserve">7</w:t>
            </w:r>
          </w:p>
          <w:tcPr>
            <w:tcW w:w="727" w:type="dxa"/>
          </w:tcPr>
        </w:tc>
        <w:tc>
          <w:p w:rsidR="0F8DA5B4">
            <w:pPr>
              <w:spacing w:line="360" w:lineRule="auto"/>
              <w:jc w:val="center"/>
              <w:ind/>
            </w:pPr>
            <w:r>
              <w:rPr>
                <w:rFonts w:hint="eastAsia" w:ascii="Times New Roman" w:hAnsi="Times New Roman" w:eastAsia="新宋体"/>
                <w:sz w:val="21"/>
                <w:szCs w:val="21"/>
              </w:rPr>
              <w:t xml:space="preserve">7</w:t>
            </w:r>
          </w:p>
          <w:tcPr>
            <w:tcW w:w="727" w:type="dxa"/>
          </w:tcPr>
        </w:tc>
        <w:tc>
          <w:p w:rsidR="0024353C">
            <w:pPr>
              <w:spacing w:line="360" w:lineRule="auto"/>
              <w:jc w:val="center"/>
              <w:ind/>
            </w:pPr>
            <w:r>
              <w:rPr>
                <w:rFonts w:hint="eastAsia" w:ascii="Times New Roman" w:hAnsi="Times New Roman" w:eastAsia="新宋体"/>
                <w:sz w:val="21"/>
                <w:szCs w:val="21"/>
              </w:rPr>
              <w:t xml:space="preserve">8</w:t>
            </w:r>
          </w:p>
          <w:tcPr>
            <w:tcW w:w="727" w:type="dxa"/>
          </w:tcPr>
        </w:tc>
        <w:tc>
          <w:p w:rsidR="004E5AE9">
            <w:pPr>
              <w:spacing w:line="360" w:lineRule="auto"/>
              <w:jc w:val="center"/>
              <w:ind/>
            </w:pPr>
            <w:r>
              <w:rPr>
                <w:rFonts w:hint="eastAsia" w:ascii="Times New Roman" w:hAnsi="Times New Roman" w:eastAsia="新宋体"/>
                <w:sz w:val="21"/>
                <w:szCs w:val="21"/>
              </w:rPr>
              <w:t xml:space="preserve">7</w:t>
            </w:r>
          </w:p>
          <w:tcPr>
            <w:tcW w:w="727" w:type="dxa"/>
          </w:tcPr>
        </w:tc>
        <w:tc>
          <w:p w:rsidR="005A281C">
            <w:pPr>
              <w:spacing w:line="360" w:lineRule="auto"/>
              <w:jc w:val="center"/>
              <w:ind/>
            </w:pPr>
            <w:r>
              <w:rPr>
                <w:rFonts w:hint="eastAsia" w:ascii="Times New Roman" w:hAnsi="Times New Roman" w:eastAsia="新宋体"/>
                <w:sz w:val="21"/>
                <w:szCs w:val="21"/>
              </w:rPr>
              <w:t xml:space="preserve">9</w:t>
            </w:r>
          </w:p>
          <w:tcPr>
            <w:tcW w:w="727" w:type="dxa"/>
          </w:tcPr>
        </w:tc>
      </w:tr>
      <w:tr>
        <w:tc>
          <w:p w:rsidR="009A52EA">
            <w:pPr>
              <w:spacing w:line="360" w:lineRule="auto"/>
              <w:jc w:val="center"/>
              <w:ind/>
            </w:pPr>
            <w:r>
              <w:rPr>
                <w:rFonts w:hint="eastAsia" w:ascii="Times New Roman" w:hAnsi="Times New Roman" w:eastAsia="新宋体"/>
                <w:sz w:val="21"/>
                <w:szCs w:val="21"/>
              </w:rPr>
              <w:t xml:space="preserve">小丽</w:t>
            </w:r>
          </w:p>
          <w:tcPr>
            <w:tcW w:w="727" w:type="dxa"/>
          </w:tcPr>
        </w:tc>
        <w:tc>
          <w:p w:rsidR="00AC09DF">
            <w:pPr>
              <w:spacing w:line="360" w:lineRule="auto"/>
              <w:jc w:val="center"/>
              <w:ind/>
            </w:pPr>
            <w:r>
              <w:rPr>
                <w:rFonts w:hint="eastAsia" w:ascii="Times New Roman" w:hAnsi="Times New Roman" w:eastAsia="新宋体"/>
                <w:sz w:val="21"/>
                <w:szCs w:val="21"/>
              </w:rPr>
              <w:t xml:space="preserve">7</w:t>
            </w:r>
          </w:p>
          <w:tcPr>
            <w:tcW w:w="727" w:type="dxa"/>
          </w:tcPr>
        </w:tc>
        <w:tc>
          <w:p w:rsidR="00C52DED">
            <w:pPr>
              <w:spacing w:line="360" w:lineRule="auto"/>
              <w:jc w:val="center"/>
              <w:ind/>
            </w:pPr>
            <w:r>
              <w:rPr>
                <w:rFonts w:hint="eastAsia" w:ascii="Times New Roman" w:hAnsi="Times New Roman" w:eastAsia="新宋体"/>
                <w:sz w:val="21"/>
                <w:szCs w:val="21"/>
              </w:rPr>
              <w:t xml:space="preserve">7</w:t>
            </w:r>
          </w:p>
          <w:tcPr>
            <w:tcW w:w="727" w:type="dxa"/>
          </w:tcPr>
        </w:tc>
        <w:tc>
          <w:p w:rsidR="00CB4B8A">
            <w:pPr>
              <w:spacing w:line="360" w:lineRule="auto"/>
              <w:jc w:val="center"/>
              <w:ind/>
            </w:pPr>
            <w:r>
              <w:rPr>
                <w:rFonts w:hint="eastAsia" w:ascii="Times New Roman" w:hAnsi="Times New Roman" w:eastAsia="新宋体"/>
                <w:sz w:val="21"/>
                <w:szCs w:val="21"/>
              </w:rPr>
              <w:t xml:space="preserve">6</w:t>
            </w:r>
          </w:p>
          <w:tcPr>
            <w:tcW w:w="727" w:type="dxa"/>
          </w:tcPr>
        </w:tc>
        <w:tc>
          <w:p w:rsidR="0F125E88">
            <w:pPr>
              <w:spacing w:line="360" w:lineRule="auto"/>
              <w:jc w:val="center"/>
              <w:ind/>
            </w:pPr>
            <w:r>
              <w:rPr>
                <w:rFonts w:hint="eastAsia" w:ascii="Times New Roman" w:hAnsi="Times New Roman" w:eastAsia="新宋体"/>
                <w:sz w:val="21"/>
                <w:szCs w:val="21"/>
              </w:rPr>
              <w:t xml:space="preserve">8</w:t>
            </w:r>
          </w:p>
          <w:tcPr>
            <w:tcW w:w="727" w:type="dxa"/>
          </w:tcPr>
        </w:tc>
        <w:tc>
          <w:p w:rsidR="0F2F81E4">
            <w:pPr>
              <w:spacing w:line="360" w:lineRule="auto"/>
              <w:jc w:val="center"/>
              <w:ind/>
            </w:pPr>
            <w:r>
              <w:rPr>
                <w:rFonts w:hint="eastAsia" w:ascii="Times New Roman" w:hAnsi="Times New Roman" w:eastAsia="新宋体"/>
                <w:sz w:val="21"/>
                <w:szCs w:val="21"/>
              </w:rPr>
              <w:t xml:space="preserve">8</w:t>
            </w:r>
          </w:p>
          <w:tcPr>
            <w:tcW w:w="727" w:type="dxa"/>
          </w:tcPr>
        </w:tc>
        <w:tc>
          <w:p w:rsidR="0F3BC98E">
            <w:pPr>
              <w:spacing w:line="360" w:lineRule="auto"/>
              <w:jc w:val="center"/>
              <w:ind/>
            </w:pPr>
            <w:r>
              <w:rPr>
                <w:rFonts w:hint="eastAsia" w:ascii="Times New Roman" w:hAnsi="Times New Roman" w:eastAsia="新宋体"/>
                <w:sz w:val="21"/>
                <w:szCs w:val="21"/>
              </w:rPr>
              <w:t xml:space="preserve">8</w:t>
            </w:r>
          </w:p>
          <w:tcPr>
            <w:tcW w:w="727" w:type="dxa"/>
          </w:tcPr>
        </w:tc>
        <w:tc>
          <w:p w:rsidR="0F47BD91">
            <w:pPr>
              <w:spacing w:line="360" w:lineRule="auto"/>
              <w:jc w:val="center"/>
              <w:ind/>
            </w:pPr>
            <w:r>
              <w:rPr>
                <w:rFonts w:hint="eastAsia" w:ascii="Times New Roman" w:hAnsi="Times New Roman" w:eastAsia="新宋体"/>
                <w:sz w:val="21"/>
                <w:szCs w:val="21"/>
              </w:rPr>
              <w:t xml:space="preserve">8</w:t>
            </w:r>
          </w:p>
          <w:tcPr>
            <w:tcW w:w="727" w:type="dxa"/>
          </w:tcPr>
        </w:tc>
        <w:tc>
          <w:p w:rsidR="0F525323">
            <w:pPr>
              <w:spacing w:line="360" w:lineRule="auto"/>
              <w:jc w:val="center"/>
              <w:ind/>
            </w:pPr>
            <w:r>
              <w:rPr>
                <w:rFonts w:hint="eastAsia" w:ascii="Times New Roman" w:hAnsi="Times New Roman" w:eastAsia="新宋体"/>
                <w:sz w:val="21"/>
                <w:szCs w:val="21"/>
              </w:rPr>
              <w:t xml:space="preserve">8</w:t>
            </w:r>
          </w:p>
          <w:tcPr>
            <w:tcW w:w="727" w:type="dxa"/>
          </w:tcPr>
        </w:tc>
        <w:tc>
          <w:p w:rsidR="0F604A6C">
            <w:pPr>
              <w:spacing w:line="360" w:lineRule="auto"/>
              <w:jc w:val="center"/>
              <w:ind/>
            </w:pPr>
            <w:r>
              <w:rPr>
                <w:rFonts w:hint="eastAsia" w:ascii="Times New Roman" w:hAnsi="Times New Roman" w:eastAsia="新宋体"/>
                <w:sz w:val="21"/>
                <w:szCs w:val="21"/>
              </w:rPr>
              <w:t xml:space="preserve">7</w:t>
            </w:r>
          </w:p>
          <w:tcPr>
            <w:tcW w:w="727" w:type="dxa"/>
          </w:tcPr>
        </w:tc>
        <w:tc>
          <w:p w:rsidR="0F776244">
            <w:pPr>
              <w:spacing w:line="360" w:lineRule="auto"/>
              <w:jc w:val="center"/>
              <w:ind/>
            </w:pPr>
            <w:r>
              <w:rPr>
                <w:rFonts w:hint="eastAsia" w:ascii="Times New Roman" w:hAnsi="Times New Roman" w:eastAsia="新宋体"/>
                <w:sz w:val="21"/>
                <w:szCs w:val="21"/>
              </w:rPr>
              <w:t xml:space="preserve">8</w:t>
            </w:r>
          </w:p>
          <w:tcPr>
            <w:tcW w:w="727" w:type="dxa"/>
          </w:tcPr>
        </w:tc>
      </w:tr>
    </w:tbl>
    <w:p w:rsidR="0F8C8CBB">
      <w:pPr>
        <w:spacing w:line="360" w:lineRule="auto"/>
        <w:ind w:left="312" w:leftChars="130" w:right="0" w:firstLine="0" w:firstLineChars="0"/>
      </w:pPr>
      <w:r>
        <w:rPr>
          <w:rFonts w:hint="eastAsia" w:ascii="Times New Roman" w:hAnsi="Times New Roman" w:eastAsia="新宋体"/>
          <w:sz w:val="21"/>
          <w:szCs w:val="21"/>
        </w:rPr>
        <w:t xml:space="preserve">表2评委评分数据分析</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11BE">
            <w:pPr>
              <w:spacing w:line="360" w:lineRule="auto"/>
              <w:jc w:val="center"/>
              <w:ind/>
            </w:pPr>
            <w:r>
              <w:rPr>
                <w:rFonts w:hint="eastAsia" w:ascii="Times New Roman" w:hAnsi="Times New Roman" w:eastAsia="新宋体"/>
                <w:sz w:val="21"/>
                <w:szCs w:val="21"/>
              </w:rPr>
              <w:t xml:space="preserve">选手</w:t>
            </w:r>
          </w:p>
          <w:tcPr>
            <w:tcW w:w="2000" w:type="dxa"/>
          </w:tcPr>
        </w:tc>
        <w:tc>
          <w:p w:rsidR="0F8D3C9F">
            <w:pPr>
              <w:spacing w:line="360" w:lineRule="auto"/>
              <w:jc w:val="center"/>
              <w:ind/>
            </w:pPr>
            <w:r>
              <w:rPr>
                <w:rFonts w:hint="eastAsia" w:ascii="Times New Roman" w:hAnsi="Times New Roman" w:eastAsia="新宋体"/>
                <w:sz w:val="21"/>
                <w:szCs w:val="21"/>
              </w:rPr>
              <w:t xml:space="preserve">平均数</w:t>
            </w:r>
          </w:p>
          <w:tcPr>
            <w:tcW w:w="2000" w:type="dxa"/>
          </w:tcPr>
        </w:tc>
        <w:tc>
          <w:p w:rsidR="0F8D6703">
            <w:pPr>
              <w:spacing w:line="360" w:lineRule="auto"/>
              <w:jc w:val="center"/>
              <w:ind/>
            </w:pPr>
            <w:r>
              <w:rPr>
                <w:rFonts w:hint="eastAsia" w:ascii="Times New Roman" w:hAnsi="Times New Roman" w:eastAsia="新宋体"/>
                <w:sz w:val="21"/>
                <w:szCs w:val="21"/>
              </w:rPr>
              <w:t xml:space="preserve">中位数</w:t>
            </w:r>
          </w:p>
          <w:tcPr>
            <w:tcW w:w="2000" w:type="dxa"/>
          </w:tcPr>
        </w:tc>
        <w:tc>
          <w:p w:rsidR="0F8D793F">
            <w:pPr>
              <w:spacing w:line="360" w:lineRule="auto"/>
              <w:jc w:val="center"/>
              <w:ind/>
            </w:pPr>
            <w:r>
              <w:rPr>
                <w:rFonts w:hint="eastAsia" w:ascii="Times New Roman" w:hAnsi="Times New Roman" w:eastAsia="新宋体"/>
                <w:sz w:val="21"/>
                <w:szCs w:val="21"/>
              </w:rPr>
              <w:t xml:space="preserve">众数</w:t>
            </w:r>
          </w:p>
          <w:tcPr>
            <w:tcW w:w="2000" w:type="dxa"/>
          </w:tcPr>
        </w:tc>
      </w:tr>
      <w:tr>
        <w:tc>
          <w:p w:rsidR="0F8DA5B4">
            <w:pPr>
              <w:spacing w:line="360" w:lineRule="auto"/>
              <w:jc w:val="center"/>
              <w:ind/>
            </w:pPr>
            <w:r>
              <w:rPr>
                <w:rFonts w:hint="eastAsia" w:ascii="Times New Roman" w:hAnsi="Times New Roman" w:eastAsia="新宋体"/>
                <w:sz w:val="21"/>
                <w:szCs w:val="21"/>
              </w:rPr>
              <w:t xml:space="preserve">小红</w:t>
            </w:r>
          </w:p>
          <w:tcPr>
            <w:tcW w:w="2000" w:type="dxa"/>
          </w:tcPr>
        </w:tc>
        <w:tc>
          <w:p w:rsidR="0024353C">
            <w:pPr>
              <w:spacing w:line="360" w:lineRule="auto"/>
              <w:jc w:val="center"/>
              <w:ind/>
            </w:pPr>
            <w:r>
              <w:rPr>
                <w:rFonts w:hint="eastAsia" w:ascii="Times New Roman" w:hAnsi="Times New Roman" w:eastAsia="新宋体"/>
                <w:sz w:val="21"/>
                <w:szCs w:val="21"/>
              </w:rPr>
              <w:t xml:space="preserve">7.5</w:t>
            </w:r>
          </w:p>
          <w:tcPr>
            <w:tcW w:w="2000" w:type="dxa"/>
          </w:tcPr>
        </w:tc>
        <w:tc>
          <w:p w:rsidR="004E5AE9">
            <w:pPr>
              <w:spacing w:line="360" w:lineRule="auto"/>
              <w:jc w:val="center"/>
              <w:ind/>
            </w:pPr>
            <w:r>
              <w:rPr>
                <w:rFonts w:hint="eastAsia" w:ascii="Times New Roman" w:hAnsi="Times New Roman" w:eastAsia="新宋体"/>
                <w:i/>
                <w:sz w:val="21"/>
                <w:szCs w:val="21"/>
              </w:rPr>
              <w:t xml:space="preserve">b</w:t>
            </w:r>
          </w:p>
          <w:tcPr>
            <w:tcW w:w="2000" w:type="dxa"/>
          </w:tcPr>
        </w:tc>
        <w:tc>
          <w:p w:rsidR="005A281C">
            <w:pPr>
              <w:spacing w:line="360" w:lineRule="auto"/>
              <w:jc w:val="center"/>
              <w:ind/>
            </w:pPr>
            <w:r>
              <w:rPr>
                <w:rFonts w:hint="eastAsia" w:ascii="Times New Roman" w:hAnsi="Times New Roman" w:eastAsia="新宋体"/>
                <w:sz w:val="21"/>
                <w:szCs w:val="21"/>
              </w:rPr>
              <w:t xml:space="preserve">7</w:t>
            </w:r>
          </w:p>
          <w:tcPr>
            <w:tcW w:w="2000" w:type="dxa"/>
          </w:tcPr>
        </w:tc>
      </w:tr>
      <w:tr>
        <w:tc>
          <w:p w:rsidR="009A52EA">
            <w:pPr>
              <w:spacing w:line="360" w:lineRule="auto"/>
              <w:jc w:val="center"/>
              <w:ind/>
            </w:pPr>
            <w:r>
              <w:rPr>
                <w:rFonts w:hint="eastAsia" w:ascii="Times New Roman" w:hAnsi="Times New Roman" w:eastAsia="新宋体"/>
                <w:sz w:val="21"/>
                <w:szCs w:val="21"/>
              </w:rPr>
              <w:t xml:space="preserve">小丽</w:t>
            </w:r>
          </w:p>
          <w:tcPr>
            <w:tcW w:w="2000" w:type="dxa"/>
          </w:tcPr>
        </w:tc>
        <w:tc>
          <w:p w:rsidR="00AC09DF">
            <w:pPr>
              <w:spacing w:line="360" w:lineRule="auto"/>
              <w:jc w:val="center"/>
              <w:ind/>
            </w:pPr>
            <w:r>
              <w:rPr>
                <w:rFonts w:hint="eastAsia" w:ascii="Times New Roman" w:hAnsi="Times New Roman" w:eastAsia="新宋体"/>
                <w:i/>
                <w:sz w:val="21"/>
                <w:szCs w:val="21"/>
              </w:rPr>
              <w:t xml:space="preserve">a</w:t>
            </w:r>
          </w:p>
          <w:tcPr>
            <w:tcW w:w="2000" w:type="dxa"/>
          </w:tcPr>
        </w:tc>
        <w:tc>
          <w:p w:rsidR="00C52DED">
            <w:pPr>
              <w:spacing w:line="360" w:lineRule="auto"/>
              <w:jc w:val="center"/>
              <w:ind/>
            </w:pPr>
            <w:r>
              <w:rPr>
                <w:rFonts w:hint="eastAsia" w:ascii="Times New Roman" w:hAnsi="Times New Roman" w:eastAsia="新宋体"/>
                <w:sz w:val="21"/>
                <w:szCs w:val="21"/>
              </w:rPr>
              <w:t xml:space="preserve">8</w:t>
            </w:r>
          </w:p>
          <w:tcPr>
            <w:tcW w:w="2000" w:type="dxa"/>
          </w:tcPr>
        </w:tc>
        <w:tc>
          <w:p w:rsidR="00CB4B8A">
            <w:pPr>
              <w:spacing w:line="360" w:lineRule="auto"/>
              <w:jc w:val="center"/>
              <w:ind/>
            </w:pPr>
            <w:r>
              <w:rPr>
                <w:rFonts w:hint="eastAsia" w:ascii="Times New Roman" w:hAnsi="Times New Roman" w:eastAsia="新宋体"/>
                <w:i/>
                <w:sz w:val="21"/>
                <w:szCs w:val="21"/>
              </w:rPr>
              <w:t xml:space="preserve">c</w:t>
            </w:r>
          </w:p>
          <w:tcPr>
            <w:tcW w:w="2000" w:type="dxa"/>
          </w:tcPr>
        </w:tc>
      </w:tr>
    </w:tbl>
    <w:p w:rsidR="0F125E88">
      <w:pPr>
        <w:spacing w:line="360" w:lineRule="auto"/>
        <w:ind w:left="312" w:leftChars="130" w:right="0" w:firstLine="0" w:firstLineChars="0"/>
      </w:pPr>
      <w:r>
        <w:rPr>
          <w:rFonts w:hint="eastAsia" w:ascii="Times New Roman" w:hAnsi="Times New Roman" w:eastAsia="新宋体"/>
          <w:sz w:val="21"/>
          <w:szCs w:val="21"/>
        </w:rPr>
        <w:t xml:space="preserve">根据以上信息，回答下列问题：</w:t>
      </w:r>
    </w:p>
    <w:p w:rsidR="0F2F81E4">
      <w:pPr>
        <w:spacing w:line="360" w:lineRule="auto"/>
        <w:ind w:left="312" w:leftChars="130" w:right="0" w:firstLine="0" w:firstLineChars="0"/>
      </w:pPr>
      <w:r>
        <w:rPr>
          <w:rFonts w:hint="eastAsia" w:ascii="Times New Roman" w:hAnsi="Times New Roman" w:eastAsia="新宋体"/>
          <w:sz w:val="21"/>
          <w:szCs w:val="21"/>
        </w:rPr>
        <w:t xml:space="preserve">（1）表2中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7.5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7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7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（2）你认为小红和小丽谁的成绩较好？请说明理由．</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3×7+6+6×8</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7.5，</w:t>
      </w:r>
    </w:p>
    <w:p w:rsidR="0F525323">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7+7</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w:t>
      </w:r>
    </w:p>
    <w:p w:rsidR="0F604A6C">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＝8，</w:t>
      </w:r>
    </w:p>
    <w:p w:rsidR="0F776244">
      <w:pPr>
        <w:spacing w:line="360" w:lineRule="auto"/>
        <w:ind w:left="312" w:leftChars="130" w:right="0" w:firstLine="0" w:firstLineChars="0"/>
      </w:pPr>
      <w:r>
        <w:rPr>
          <w:rFonts w:hint="eastAsia" w:ascii="Times New Roman" w:hAnsi="Times New Roman" w:eastAsia="新宋体"/>
          <w:sz w:val="21"/>
          <w:szCs w:val="21"/>
        </w:rPr>
        <w:t xml:space="preserve">故答案为：7.5，7，7；</w:t>
      </w:r>
    </w:p>
    <w:p w:rsidR="0F8C8CBB">
      <w:pPr>
        <w:spacing w:line="360" w:lineRule="auto"/>
        <w:ind w:left="312" w:leftChars="130" w:right="0" w:firstLine="0" w:firstLineChars="0"/>
      </w:pPr>
      <w:r>
        <w:rPr>
          <w:rFonts w:hint="eastAsia" w:ascii="Times New Roman" w:hAnsi="Times New Roman" w:eastAsia="新宋体"/>
          <w:sz w:val="21"/>
          <w:szCs w:val="21"/>
        </w:rPr>
        <w:t xml:space="preserve">（2）小丽的成绩较好，理由如下：</w:t>
      </w:r>
    </w:p>
    <w:p w:rsidR="0F8D11BE">
      <w:pPr>
        <w:spacing w:line="360" w:lineRule="auto"/>
        <w:ind w:left="312" w:leftChars="130" w:right="0" w:firstLine="0" w:firstLineChars="0"/>
      </w:pPr>
      <w:r>
        <w:rPr>
          <w:rFonts w:hint="eastAsia" w:ascii="Times New Roman" w:hAnsi="Times New Roman" w:eastAsia="新宋体"/>
          <w:sz w:val="21"/>
          <w:szCs w:val="21"/>
        </w:rPr>
        <w:t xml:space="preserve">因为两个人的平均数相同，但小丽的成绩的中位数和众数均高于小红，所以小丽的成绩较好．</w:t>
      </w:r>
    </w:p>
    <w:p w:rsidR="0F8D3C9F">
      <w:pPr>
        <w:spacing w:line="360" w:lineRule="auto"/>
        <w:ind w:left="312" w:hanging="312" w:hangingChars="130"/>
      </w:pPr>
      <w:r>
        <w:rPr>
          <w:rFonts w:hint="eastAsia" w:ascii="Times New Roman" w:hAnsi="Times New Roman" w:eastAsia="新宋体"/>
          <w:sz w:val="21"/>
          <w:szCs w:val="21"/>
        </w:rPr>
        <w:t xml:space="preserve">22．（8分）为打造活力校园，某校在大课间开展了丰富多彩的活动，现有4种体育类活动供学生选择：</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．羽毛球，</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．乒乓球，</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．花样跳绳，</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．踢毽子，每名学生只能选择其中一种体育活动．</w:t>
      </w:r>
    </w:p>
    <w:p w:rsidR="0F8D6703">
      <w:pPr>
        <w:spacing w:line="360" w:lineRule="auto"/>
        <w:ind w:left="312" w:leftChars="130" w:right="0" w:firstLine="0" w:firstLineChars="0"/>
      </w:pPr>
      <w:r>
        <w:rPr>
          <w:rFonts w:hint="eastAsia" w:ascii="Times New Roman" w:hAnsi="Times New Roman" w:eastAsia="新宋体"/>
          <w:sz w:val="21"/>
          <w:szCs w:val="21"/>
        </w:rPr>
        <w:t xml:space="preserve">（1）若小明在这4种体育活动中随机选择，则选中“乒乓球”的概率是</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（2）请用画树状图或列表的方法，求小明和小聪随机选择选到同一种体育活动的概率．</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解：（1）由题意可得，</w:t>
      </w:r>
    </w:p>
    <w:p w:rsidR="0024353C">
      <w:pPr>
        <w:spacing w:line="360" w:lineRule="auto"/>
        <w:ind w:left="312" w:leftChars="130" w:right="0" w:firstLine="0" w:firstLineChars="0"/>
      </w:pPr>
      <w:r>
        <w:rPr>
          <w:rFonts w:hint="eastAsia" w:ascii="Times New Roman" w:hAnsi="Times New Roman" w:eastAsia="新宋体"/>
          <w:sz w:val="21"/>
          <w:szCs w:val="21"/>
        </w:rPr>
        <w:t xml:space="preserve">小明在这4种体育活动中随机选择，则选中“乒乓球”的概率是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（2）树状图如下所示：</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898400" cy="135026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3898400" cy="1350267"/>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sz w:val="21"/>
          <w:szCs w:val="21"/>
        </w:rPr>
        <w:t xml:space="preserve">由上可得，一共有16种等可能性，其中小明和小聪随机选择选到同一种体育活动的可能性有4种，</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小明和小聪随机选择选到同一种体育活动的概率为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16</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23．（10分）某文创商店推出甲、乙两款具有纪念意义和实用价值的书签，已知甲款书签价格是乙款书签价格的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倍，且用100元购买甲款书签的数量比用128元购买乙款书签的数量少3个．求这两款书签的单价．</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00635" cy="9240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2400635" cy="924054"/>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解：设乙款书签的单价是</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元，则甲款书签的单价是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w:t>
      </w:r>
    </w:p>
    <w:p w:rsidR="0F3BC98E">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128</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100</m:t>
              </m:r>
            </m:num>
            <m:den>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＝16，</w:t>
      </w:r>
    </w:p>
    <w:p w:rsidR="0F525323">
      <w:pPr>
        <w:spacing w:line="360" w:lineRule="auto"/>
        <w:ind w:left="312" w:leftChars="130" w:right="0" w:firstLine="0" w:firstLineChars="0"/>
      </w:pPr>
      <w:r>
        <w:rPr>
          <w:rFonts w:hint="eastAsia" w:ascii="Times New Roman" w:hAnsi="Times New Roman" w:eastAsia="新宋体"/>
          <w:sz w:val="21"/>
          <w:szCs w:val="21"/>
        </w:rPr>
        <w:t xml:space="preserve">经检验，</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＝16是所列方程的解，且符合题意，</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16＝20（元）．</w:t>
      </w:r>
    </w:p>
    <w:p w:rsidR="0F776244">
      <w:pPr>
        <w:spacing w:line="360" w:lineRule="auto"/>
        <w:ind w:left="312" w:leftChars="130" w:right="0" w:firstLine="0" w:firstLineChars="0"/>
      </w:pPr>
      <w:r>
        <w:rPr>
          <w:rFonts w:hint="eastAsia" w:ascii="Times New Roman" w:hAnsi="Times New Roman" w:eastAsia="新宋体"/>
          <w:sz w:val="21"/>
          <w:szCs w:val="21"/>
        </w:rPr>
        <w:t xml:space="preserve">答：甲款书签的单价是20元，乙款书签的单价是16元．</w:t>
      </w:r>
    </w:p>
    <w:p w:rsidR="0F8C8CBB">
      <w:pPr>
        <w:spacing w:line="360" w:lineRule="auto"/>
        <w:ind w:left="312" w:hanging="312" w:hangingChars="130"/>
      </w:pPr>
      <w:r>
        <w:rPr>
          <w:rFonts w:hint="eastAsia" w:ascii="Times New Roman" w:hAnsi="Times New Roman" w:eastAsia="新宋体"/>
          <w:sz w:val="21"/>
          <w:szCs w:val="21"/>
        </w:rPr>
        <w:t xml:space="preserve">24．（10分）如图，在平面直角坐标系中，反比例函数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的图象与一次函数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的图象交于点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p>
    <w:p w:rsidR="0F8D11BE">
      <w:pPr>
        <w:spacing w:line="360" w:lineRule="auto"/>
        <w:ind w:left="312" w:leftChars="130" w:right="0" w:firstLine="0" w:firstLineChars="0"/>
      </w:pPr>
      <w:r>
        <w:rPr>
          <w:rFonts w:hint="eastAsia" w:ascii="Times New Roman" w:hAnsi="Times New Roman" w:eastAsia="新宋体"/>
          <w:sz w:val="21"/>
          <w:szCs w:val="21"/>
        </w:rPr>
        <w:t xml:space="preserve">（1）求反比例函数、一次函数的表达式；</w:t>
      </w:r>
    </w:p>
    <w:p w:rsidR="0F8D3C9F">
      <w:pPr>
        <w:spacing w:line="360" w:lineRule="auto"/>
        <w:ind w:left="312" w:leftChars="130" w:right="0" w:firstLine="0" w:firstLineChars="0"/>
      </w:pP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的面积．</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90791" cy="17147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1190791" cy="1714740"/>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解：（1）由题意得：将点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（﹣1，6）代入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＝﹣1×6＝﹣6，</w:t>
      </w:r>
    </w:p>
    <w:p w:rsidR="0F8DA5B4">
      <w:pPr>
        <w:spacing w:line="360" w:lineRule="auto"/>
        <w:ind w:left="312" w:leftChars="130" w:right="0" w:firstLine="0" w:firstLineChars="0"/>
      </w:pPr>
      <w:r>
        <w:rPr>
          <w:rFonts w:hint="eastAsia" w:ascii="Times New Roman" w:hAnsi="Times New Roman" w:eastAsia="新宋体"/>
          <w:sz w:val="21"/>
          <w:szCs w:val="21"/>
        </w:rPr>
        <w:t xml:space="preserve">所以反比例函数的表达式为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将点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，﹣2）代入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=3</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（3，﹣2），</w:t>
      </w:r>
    </w:p>
    <w:p w:rsidR="005A281C">
      <w:pPr>
        <w:spacing w:line="360" w:lineRule="auto"/>
        <w:ind w:left="312" w:leftChars="130" w:right="0" w:firstLine="0" w:firstLineChars="0"/>
      </w:pPr>
      <w:r>
        <w:rPr>
          <w:rFonts w:hint="eastAsia" w:ascii="Times New Roman" w:hAnsi="Times New Roman" w:eastAsia="新宋体"/>
          <w:sz w:val="21"/>
          <w:szCs w:val="21"/>
        </w:rPr>
        <w:t xml:space="preserve">将点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（3，﹣2）代入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 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-a+b=6</m:t>
                    </m:r>
                  </m:e>
                </m:mr>
                <m:mr>
                  <m:e>
                    <m:r>
                      <w:rPr xmlns:w="http://schemas.openxmlformats.org/wordprocessingml/2006/main">
                        <w:rFonts w:ascii="Cambria Math" w:hAnsi="Cambria Math" w:eastAsia="新宋体"/>
                        <w:sz w:val="21"/>
                        <w:szCs w:val="21"/>
                      </w:rPr>
                      <m:t>3a+b=-2</m:t>
                    </m:r>
                  </m:e>
                </m:mr>
              </m:m>
            </m:e>
          </m:d>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a=-2</m:t>
                    </m:r>
                  </m:e>
                </m:mr>
                <m:mr>
                  <m:e>
                    <m:r>
                      <w:rPr xmlns:w="http://schemas.openxmlformats.org/wordprocessingml/2006/main">
                        <w:rFonts w:ascii="Cambria Math" w:hAnsi="Cambria Math" w:eastAsia="新宋体"/>
                        <w:sz w:val="21"/>
                        <w:szCs w:val="21"/>
                      </w:rPr>
                      <m:t>b=4</m:t>
                    </m:r>
                  </m:e>
                </m:mr>
              </m:m>
            </m:e>
          </m:d>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所以一次函数的表达式为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0C52DED">
      <w:pPr>
        <w:spacing w:line="360" w:lineRule="auto"/>
        <w:ind w:left="312" w:leftChars="130" w:right="0" w:firstLine="0" w:firstLineChars="0"/>
      </w:pPr>
      <w:r>
        <w:rPr>
          <w:rFonts w:hint="eastAsia" w:ascii="Times New Roman" w:hAnsi="Times New Roman" w:eastAsia="新宋体"/>
          <w:sz w:val="21"/>
          <w:szCs w:val="21"/>
        </w:rPr>
        <w:t xml:space="preserve">（2）如图，设一次函数的图象与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轴的交点为点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90791" cy="17147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1190791" cy="1714740"/>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＝0代入一次函数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4得：﹣2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4＝0，解得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（2，0），</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＝2，</w:t>
      </w:r>
    </w:p>
    <w:p w:rsidR="0F47BD91">
      <w:pPr>
        <w:spacing w:line="360" w:lineRule="auto"/>
        <w:ind w:left="312" w:leftChars="130" w:right="0" w:firstLine="0" w:firstLineChars="0"/>
      </w:pPr>
      <w:r>
        <w:rPr>
          <w:rFonts w:hint="eastAsia" w:ascii="Times New Roman" w:hAnsi="Times New Roman" w:eastAsia="新宋体"/>
          <w:sz w:val="21"/>
          <w:szCs w:val="21"/>
        </w:rPr>
        <w:t xml:space="preserve">由（1）已得：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（3，﹣2），</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边上的高为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边上的高为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 的面积为</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△AOC</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△BOC</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×2×6+</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×2×2=8</m:t>
          </m:r>
        </m:oMath>
      </w:r>
      <w:r>
        <w:rPr>
          <w:rFonts w:hint="eastAsia" w:ascii="Times New Roman" w:hAnsi="Times New Roman" w:eastAsia="新宋体"/>
          <w:sz w:val="21"/>
          <w:szCs w:val="21"/>
        </w:rPr>
        <w:t xml:space="preserve">．</w:t>
      </w:r>
    </w:p>
    <w:p w:rsidR="0F776244">
      <w:pPr>
        <w:spacing w:line="360" w:lineRule="auto"/>
        <w:ind w:left="312" w:hanging="312" w:hangingChars="130"/>
      </w:pPr>
      <w:r>
        <w:rPr>
          <w:rFonts w:hint="eastAsia" w:ascii="Times New Roman" w:hAnsi="Times New Roman" w:eastAsia="新宋体"/>
          <w:sz w:val="21"/>
          <w:szCs w:val="21"/>
        </w:rPr>
        <w:t xml:space="preserve">25．（10分）如图，在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的垂直平分线与边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分别相交于点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（1）求证：四边形</w:t>
      </w:r>
      <w:r>
        <w:rPr>
          <w:rFonts w:hint="eastAsia" w:ascii="Times New Roman" w:hAnsi="Times New Roman" w:eastAsia="新宋体"/>
          <w:i/>
          <w:sz w:val="21"/>
          <w:szCs w:val="21"/>
        </w:rPr>
        <w:t xml:space="preserve">AFCE</w:t>
      </w:r>
      <w:r>
        <w:rPr>
          <w:rFonts w:hint="eastAsia" w:ascii="Times New Roman" w:hAnsi="Times New Roman" w:eastAsia="新宋体"/>
          <w:sz w:val="21"/>
          <w:szCs w:val="21"/>
        </w:rPr>
        <w:t xml:space="preserve">是菱形；</w:t>
      </w:r>
    </w:p>
    <w:p w:rsidR="0F8D11BE">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0851" cy="97536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1450851" cy="975362"/>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（1）证明：</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的垂直平分线，</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COF</w:t>
      </w:r>
      <w:r>
        <w:rPr>
          <w:rFonts w:hint="eastAsia" w:ascii="Times New Roman" w:hAnsi="Times New Roman" w:eastAsia="新宋体"/>
          <w:sz w:val="21"/>
          <w:szCs w:val="21"/>
        </w:rPr>
        <w:t xml:space="preserve">＝90°，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OCF</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OAE</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OCF</w:t>
      </w:r>
      <w:r>
        <w:rPr>
          <w:rFonts w:hint="eastAsia" w:ascii="Times New Roman" w:hAnsi="Times New Roman" w:eastAsia="新宋体"/>
          <w:sz w:val="21"/>
          <w:szCs w:val="21"/>
        </w:rPr>
        <w:t xml:space="preserve">中，</w:t>
      </w:r>
    </w:p>
    <w:p w:rsidR="009A52EA">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∠AOE=∠COF=90°</m:t>
                    </m:r>
                  </m:e>
                </m:mr>
                <m:mr>
                  <m:e>
                    <m:r>
                      <w:rPr xmlns:w="http://schemas.openxmlformats.org/wordprocessingml/2006/main">
                        <w:rFonts w:ascii="Cambria Math" w:hAnsi="Cambria Math" w:eastAsia="新宋体"/>
                        <w:sz w:val="21"/>
                        <w:szCs w:val="21"/>
                      </w:rPr>
                      <m:t>OA=OC</m:t>
                    </m:r>
                  </m:e>
                </m:mr>
                <m:mr>
                  <m:e>
                    <m:r>
                      <w:rPr xmlns:w="http://schemas.openxmlformats.org/wordprocessingml/2006/main">
                        <w:rFonts w:ascii="Cambria Math" w:hAnsi="Cambria Math" w:eastAsia="新宋体"/>
                        <w:sz w:val="21"/>
                        <w:szCs w:val="21"/>
                      </w:rPr>
                      <m:t>∠OAE=∠OCF</m:t>
                    </m:r>
                  </m:e>
                </m:mr>
              </m:m>
            </m:e>
          </m:d>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ASA</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FC</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AFCE</w:t>
      </w:r>
      <w:r>
        <w:rPr>
          <w:rFonts w:hint="eastAsia" w:ascii="Times New Roman" w:hAnsi="Times New Roman" w:eastAsia="新宋体"/>
          <w:sz w:val="21"/>
          <w:szCs w:val="21"/>
        </w:rPr>
        <w:t xml:space="preserve">是菱形；</w:t>
      </w:r>
    </w:p>
    <w:p w:rsidR="0F2F81E4">
      <w:pPr>
        <w:spacing w:line="360" w:lineRule="auto"/>
        <w:ind w:left="312" w:leftChars="130" w:right="0" w:firstLine="0" w:firstLineChars="0"/>
      </w:pPr>
      <w:r>
        <w:rPr>
          <w:rFonts w:hint="eastAsia" w:ascii="Times New Roman" w:hAnsi="Times New Roman" w:eastAsia="新宋体"/>
          <w:sz w:val="21"/>
          <w:szCs w:val="21"/>
        </w:rPr>
        <w:t xml:space="preserve">（2）解：过点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上截取</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BQ</w:t>
      </w:r>
      <w:r>
        <w:rPr>
          <w:rFonts w:hint="eastAsia" w:ascii="Times New Roman" w:hAnsi="Times New Roman" w:eastAsia="新宋体"/>
          <w:sz w:val="21"/>
          <w:szCs w:val="21"/>
        </w:rPr>
        <w:t xml:space="preserve">，如图所示：</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9995" cy="9723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1459995" cy="972314"/>
                    </a:xfrm>
                    <a:prstGeom prst="rect">
                      <a:avLst/>
                    </a:prstGeom>
                  </pic:spPr>
                </pic:pic>
              </a:graphicData>
            </a:graphic>
          </wp:inline>
        </w:drawing>
      </w:r>
    </w:p>
    <w:p w:rsidR="0F47BD91">
      <w:pPr>
        <w:spacing w:line="360" w:lineRule="auto"/>
        <w:ind w:left="312" w:leftChars="130" w:right="0" w:firstLine="0" w:firstLineChars="0"/>
      </w:pPr>
    </w:p>
    <w:p w:rsidR="0F525323">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是平行四边形，且</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AFCE</w:t>
      </w:r>
      <w:r>
        <w:rPr>
          <w:rFonts w:hint="eastAsia" w:ascii="Times New Roman" w:hAnsi="Times New Roman" w:eastAsia="新宋体"/>
          <w:sz w:val="21"/>
          <w:szCs w:val="21"/>
        </w:rPr>
        <w:t xml:space="preserve">是菱形，</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＝2</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＝2</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w:t xml:space="preserve">的垂直平分线，</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BQA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＝2</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BQA</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QBC</w:t>
      </w:r>
      <w:r>
        <w:rPr>
          <w:rFonts w:hint="eastAsia" w:ascii="Times New Roman" w:hAnsi="Times New Roman" w:eastAsia="新宋体"/>
          <w:sz w:val="21"/>
          <w:szCs w:val="21"/>
        </w:rPr>
        <w:t xml:space="preserve">的外角，</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BQA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QBC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QBC</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QBC</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CQ</w:t>
      </w:r>
      <w:r>
        <w:rPr>
          <w:rFonts w:hint="eastAsia" w:ascii="Times New Roman" w:hAnsi="Times New Roman" w:eastAsia="新宋体"/>
          <w:sz w:val="21"/>
          <w:szCs w:val="21"/>
        </w:rPr>
        <w:t xml:space="preserve">＝3，</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ABP</w:t>
      </w:r>
      <w:r>
        <w:rPr>
          <w:rFonts w:hint="eastAsia" w:ascii="Times New Roman" w:hAnsi="Times New Roman" w:eastAsia="新宋体"/>
          <w:sz w:val="21"/>
          <w:szCs w:val="21"/>
        </w:rPr>
        <w:t xml:space="preserve">和Rt△</w:t>
      </w:r>
      <w:r>
        <w:rPr>
          <w:rFonts w:hint="eastAsia" w:ascii="Times New Roman" w:hAnsi="Times New Roman" w:eastAsia="新宋体"/>
          <w:i/>
          <w:sz w:val="21"/>
          <w:szCs w:val="21"/>
        </w:rPr>
        <w:t xml:space="preserve">CBP</w:t>
      </w:r>
      <w:r>
        <w:rPr>
          <w:rFonts w:hint="eastAsia" w:ascii="Times New Roman" w:hAnsi="Times New Roman" w:eastAsia="新宋体"/>
          <w:sz w:val="21"/>
          <w:szCs w:val="21"/>
        </w:rPr>
        <w:t xml:space="preserve">中，由勾股定理得：</w:t>
      </w:r>
      <w:r>
        <w:rPr>
          <w:rFonts w:hint="eastAsia" w:ascii="Times New Roman" w:hAnsi="Times New Roman" w:eastAsia="新宋体"/>
          <w:i/>
          <w:sz w:val="21"/>
          <w:szCs w:val="21"/>
        </w:rPr>
        <w:t xml:space="preserve">BP</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P</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rad>
                <m:radPr>
                  <m:degHide m:val="on"/>
                </m:radPr>
                <m:deg/>
                <m:e>
                  <m:r>
                    <w:rPr xmlns:w="http://schemas.openxmlformats.org/wordprocessingml/2006/main">
                      <w:rFonts w:ascii="Cambria Math" w:hAnsi="Cambria Math" w:eastAsia="新宋体"/>
                      <w:sz w:val="28"/>
                      <w:szCs w:val="28"/>
                    </w:rPr>
                    <m:t>11</m:t>
                  </m:r>
                </m:e>
              </m:rad>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OC</m:t>
              </m:r>
            </m:num>
            <m:den>
              <m:r>
                <w:rPr xmlns:w="http://schemas.openxmlformats.org/wordprocessingml/2006/main">
                  <w:rFonts w:ascii="Cambria Math" w:hAnsi="Cambria Math" w:eastAsia="新宋体"/>
                  <w:sz w:val="28"/>
                  <w:szCs w:val="28"/>
                </w:rPr>
                <m:t>CP</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OF</m:t>
              </m:r>
            </m:num>
            <m:den>
              <m:r>
                <w:rPr xmlns:w="http://schemas.openxmlformats.org/wordprocessingml/2006/main">
                  <w:rFonts w:ascii="Cambria Math" w:hAnsi="Cambria Math" w:eastAsia="新宋体"/>
                  <w:sz w:val="28"/>
                  <w:szCs w:val="28"/>
                </w:rPr>
                <m:t>BP</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×OF=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rad>
                <m:radPr>
                  <m:degHide m:val="on"/>
                </m:radPr>
                <m:deg/>
                <m:e>
                  <m:r>
                    <w:rPr xmlns:w="http://schemas.openxmlformats.org/wordprocessingml/2006/main">
                      <w:rFonts w:ascii="Cambria Math" w:hAnsi="Cambria Math" w:eastAsia="新宋体"/>
                      <w:sz w:val="28"/>
                      <w:szCs w:val="28"/>
                    </w:rPr>
                    <m:t>11</m:t>
                  </m:r>
                </m:e>
              </m:rad>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rad>
                <m:radPr>
                  <m:degHide m:val="on"/>
                </m:radPr>
                <m:deg/>
                <m:e>
                  <m:r>
                    <w:rPr xmlns:w="http://schemas.openxmlformats.org/wordprocessingml/2006/main">
                      <w:rFonts w:ascii="Cambria Math" w:hAnsi="Cambria Math" w:eastAsia="新宋体"/>
                      <w:sz w:val="28"/>
                      <w:szCs w:val="28"/>
                    </w:rPr>
                    <m:t>11</m:t>
                  </m:r>
                </m:e>
              </m:rad>
            </m:num>
            <m:den>
              <m:r>
                <w:rPr xmlns:w="http://schemas.openxmlformats.org/wordprocessingml/2006/main">
                  <w:rFonts w:ascii="Cambria Math" w:hAnsi="Cambria Math" w:eastAsia="新宋体"/>
                  <w:sz w:val="28"/>
                  <w:szCs w:val="28"/>
                </w:rPr>
                <m:t>15</m:t>
              </m:r>
            </m:den>
          </m:f>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OCF</w:t>
      </w:r>
      <w:r>
        <w:rPr>
          <w:rFonts w:hint="eastAsia" w:ascii="Times New Roman" w:hAnsi="Times New Roman" w:eastAsia="新宋体"/>
          <w:sz w:val="21"/>
          <w:szCs w:val="21"/>
        </w:rPr>
        <w:t xml:space="preserve">中，由勾股定理得：</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F</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rad>
                    <m:radPr>
                      <m:degHide m:val="on"/>
                    </m:radPr>
                    <m:deg/>
                    <m:e>
                      <m:r>
                        <w:rPr xmlns:w="http://schemas.openxmlformats.org/wordprocessingml/2006/main">
                          <w:rFonts w:ascii="Cambria Math" w:hAnsi="Cambria Math" w:eastAsia="新宋体"/>
                          <w:sz w:val="28"/>
                          <w:szCs w:val="28"/>
                        </w:rPr>
                        <m:t>11</m:t>
                      </m:r>
                    </m:e>
                  </m:rad>
                </m:num>
                <m:den>
                  <m:r>
                    <w:rPr xmlns:w="http://schemas.openxmlformats.org/wordprocessingml/2006/main">
                      <w:rFonts w:ascii="Cambria Math" w:hAnsi="Cambria Math" w:eastAsia="新宋体"/>
                      <w:sz w:val="28"/>
                      <w:szCs w:val="28"/>
                    </w:rPr>
                    <m:t>15</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3BC98E">
      <w:pPr>
        <w:spacing w:line="360" w:lineRule="auto"/>
        <w:ind w:left="312" w:hanging="312" w:hangingChars="130"/>
      </w:pPr>
      <w:r>
        <w:rPr>
          <w:rFonts w:hint="eastAsia" w:ascii="Times New Roman" w:hAnsi="Times New Roman" w:eastAsia="新宋体"/>
          <w:sz w:val="21"/>
          <w:szCs w:val="21"/>
        </w:rPr>
        <w:t xml:space="preserve">26．（10分）材料的疏水性</w:t>
      </w:r>
    </w:p>
    <w:p w:rsidR="0F47BD91">
      <w:pPr>
        <w:spacing w:line="360" w:lineRule="auto"/>
        <w:ind w:left="312" w:leftChars="130" w:right="0" w:firstLine="0" w:firstLineChars="0"/>
      </w:pPr>
      <w:r>
        <w:rPr>
          <w:rFonts w:hint="eastAsia" w:ascii="Times New Roman" w:hAnsi="Times New Roman" w:eastAsia="新宋体"/>
          <w:sz w:val="21"/>
          <w:szCs w:val="21"/>
        </w:rPr>
        <w:t xml:space="preserve">扬州宝应是荷藕之乡．“微风忽起吹莲叶，青玉盘中泻水银”，莲叶上的水滴来回滚动，不易渗入莲叶内部，这说明莲叶具有较强的疏水性．疏水性是指材料与水相互排斥的一种性质．</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353798" cy="30865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5353798" cy="3086531"/>
                    </a:xfrm>
                    <a:prstGeom prst="rect">
                      <a:avLst/>
                    </a:prstGeom>
                  </pic:spPr>
                </pic:pic>
              </a:graphicData>
            </a:graphic>
          </wp:inline>
        </w:drawing>
      </w:r>
    </w:p>
    <w:p w:rsidR="0F604A6C">
      <w:pPr>
        <w:spacing w:line="360" w:lineRule="auto"/>
        <w:ind w:left="312" w:leftChars="130" w:right="0" w:firstLine="0" w:firstLineChars="0"/>
      </w:pPr>
      <w:r>
        <w:rPr>
          <w:rFonts w:hint="eastAsia" w:ascii="Times New Roman" w:hAnsi="Times New Roman" w:eastAsia="新宋体"/>
          <w:sz w:val="21"/>
          <w:szCs w:val="21"/>
        </w:rPr>
        <w:t xml:space="preserve">【概念理解】</w:t>
      </w:r>
    </w:p>
    <w:p w:rsidR="0F776244">
      <w:pPr>
        <w:spacing w:line="360" w:lineRule="auto"/>
        <w:ind w:left="312" w:leftChars="130" w:right="0" w:firstLine="0" w:firstLineChars="0"/>
      </w:pPr>
      <w:r>
        <w:rPr>
          <w:rFonts w:hint="eastAsia" w:ascii="Times New Roman" w:hAnsi="Times New Roman" w:eastAsia="新宋体"/>
          <w:sz w:val="21"/>
          <w:szCs w:val="21"/>
        </w:rPr>
        <w:t xml:space="preserve">材料疏水性的强弱通常用接触角的大小来描述．材料上的水滴可以近似地看成球或球的一部分，经过球心的纵截面如图1所示，接触角是过固、液、气三相接触点（点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或点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）所作的气﹣液界线的切线与固﹣液界线的夹角，图1中的∠</w:t>
      </w:r>
      <w:r>
        <w:rPr>
          <w:rFonts w:hint="eastAsia" w:ascii="Times New Roman" w:hAnsi="Times New Roman" w:eastAsia="新宋体"/>
          <w:i/>
          <w:sz w:val="21"/>
          <w:szCs w:val="21"/>
        </w:rPr>
        <w:t xml:space="preserve">PMN</w:t>
      </w:r>
      <w:r>
        <w:rPr>
          <w:rFonts w:hint="eastAsia" w:ascii="Times New Roman" w:hAnsi="Times New Roman" w:eastAsia="新宋体"/>
          <w:sz w:val="21"/>
          <w:szCs w:val="21"/>
        </w:rPr>
        <w:t xml:space="preserve">就是水滴的一个接触角．</w:t>
      </w:r>
    </w:p>
    <w:p w:rsidR="0F8C8CBB">
      <w:pPr>
        <w:spacing w:line="360" w:lineRule="auto"/>
        <w:ind w:left="312" w:leftChars="130" w:right="0" w:firstLine="0" w:firstLineChars="0"/>
      </w:pPr>
      <w:r>
        <w:rPr>
          <w:rFonts w:hint="eastAsia" w:ascii="Times New Roman" w:hAnsi="Times New Roman" w:eastAsia="新宋体"/>
          <w:sz w:val="21"/>
          <w:szCs w:val="21"/>
        </w:rPr>
        <w:t xml:space="preserve">（1）请用无刻度的直尺和圆规作出图2中水滴的一个接触角，并用三个大写字母表示接触角；（保留作图痕迹，写出必要的文字说明）</w:t>
      </w:r>
    </w:p>
    <w:p w:rsidR="0F8D11BE">
      <w:pPr>
        <w:spacing w:line="360" w:lineRule="auto"/>
        <w:ind w:left="312" w:leftChars="130" w:right="0" w:firstLine="0" w:firstLineChars="0"/>
      </w:pPr>
      <w:r>
        <w:rPr>
          <w:rFonts w:hint="eastAsia" w:ascii="Times New Roman" w:hAnsi="Times New Roman" w:eastAsia="新宋体"/>
          <w:sz w:val="21"/>
          <w:szCs w:val="21"/>
        </w:rPr>
        <w:t xml:space="preserve">（2）材料的疏水性随着接触角的变大而</w:t>
      </w:r>
      <w:r>
        <w:rPr>
          <w:rFonts w:hint="eastAsia" w:ascii="Times New Roman" w:hAnsi="Times New Roman" w:eastAsia="新宋体"/>
          <w:u w:val="single"/>
          <w:sz w:val="21"/>
          <w:szCs w:val="21"/>
        </w:rPr>
        <w:t xml:space="preserve">　变强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（选填“变强”“不变”“变弱”）．</w:t>
      </w:r>
    </w:p>
    <w:p w:rsidR="0F8D3C9F">
      <w:pPr>
        <w:spacing w:line="360" w:lineRule="auto"/>
        <w:ind w:left="312" w:leftChars="130" w:right="0" w:firstLine="0" w:firstLineChars="0"/>
      </w:pPr>
      <w:r>
        <w:rPr>
          <w:rFonts w:hint="eastAsia" w:ascii="Times New Roman" w:hAnsi="Times New Roman" w:eastAsia="新宋体"/>
          <w:sz w:val="21"/>
          <w:szCs w:val="21"/>
        </w:rPr>
        <w:t xml:space="preserve">【实践探索】</w:t>
      </w:r>
    </w:p>
    <w:p w:rsidR="0F8D6703">
      <w:pPr>
        <w:spacing w:line="360" w:lineRule="auto"/>
        <w:ind w:left="312" w:leftChars="130" w:right="0" w:firstLine="0" w:firstLineChars="0"/>
      </w:pPr>
      <w:r>
        <w:rPr>
          <w:rFonts w:hint="eastAsia" w:ascii="Times New Roman" w:hAnsi="Times New Roman" w:eastAsia="新宋体"/>
          <w:sz w:val="21"/>
          <w:szCs w:val="21"/>
        </w:rPr>
        <w:t xml:space="preserve">实践中，可以通过测量水滴经过球心的高度</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和底面圆的半径</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），求出∠</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的度数，进而求出接触角∠</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的度数（如图3）．</w:t>
      </w:r>
    </w:p>
    <w:p w:rsidR="0F8D793F">
      <w:pPr>
        <w:spacing w:line="360" w:lineRule="auto"/>
        <w:ind w:left="312" w:leftChars="130" w:right="0" w:firstLine="0" w:firstLineChars="0"/>
      </w:pPr>
      <w:r>
        <w:rPr>
          <w:rFonts w:hint="eastAsia" w:ascii="Times New Roman" w:hAnsi="Times New Roman" w:eastAsia="新宋体"/>
          <w:sz w:val="21"/>
          <w:szCs w:val="21"/>
        </w:rPr>
        <w:t xml:space="preserve">（3）请探索图3中接触角∠</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之间的数量关系（用等式表示），并说明理由．</w:t>
      </w:r>
    </w:p>
    <w:p w:rsidR="0F8DA5B4">
      <w:pPr>
        <w:spacing w:line="360" w:lineRule="auto"/>
        <w:ind w:left="312" w:leftChars="130" w:right="0" w:firstLine="0" w:firstLineChars="0"/>
      </w:pPr>
      <w:r>
        <w:rPr>
          <w:rFonts w:hint="eastAsia" w:ascii="Times New Roman" w:hAnsi="Times New Roman" w:eastAsia="新宋体"/>
          <w:sz w:val="21"/>
          <w:szCs w:val="21"/>
        </w:rPr>
        <w:t xml:space="preserve">【创新思考】</w:t>
      </w:r>
    </w:p>
    <w:p w:rsidR="0024353C">
      <w:pPr>
        <w:spacing w:line="360" w:lineRule="auto"/>
        <w:ind w:left="312" w:leftChars="130" w:right="0" w:firstLine="0" w:firstLineChars="0"/>
      </w:pPr>
      <w:r>
        <w:rPr>
          <w:rFonts w:hint="eastAsia" w:ascii="Times New Roman" w:hAnsi="Times New Roman" w:eastAsia="新宋体"/>
          <w:sz w:val="21"/>
          <w:szCs w:val="21"/>
        </w:rPr>
        <w:t xml:space="preserve">（4）材料的疏水性除了用接触角以及图3中与△</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相关的量描述外，还可以用什么量来描述，请你提出一个合理的设想，并说明疏水性随着此量的变化而如何变化．</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圆弧上取一点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，交界面与圆弧的交点为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分别作</w:t>
      </w:r>
      <w:r>
        <w:rPr>
          <w:rFonts w:hint="eastAsia" w:ascii="Times New Roman" w:hAnsi="Times New Roman" w:eastAsia="新宋体"/>
          <w:i/>
          <w:sz w:val="21"/>
          <w:szCs w:val="21"/>
        </w:rPr>
        <w:t xml:space="preserve">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NC</w:t>
      </w:r>
      <w:r>
        <w:rPr>
          <w:rFonts w:hint="eastAsia" w:ascii="Times New Roman" w:hAnsi="Times New Roman" w:eastAsia="新宋体"/>
          <w:sz w:val="21"/>
          <w:szCs w:val="21"/>
        </w:rPr>
        <w:t xml:space="preserve">的中垂线，交于点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，则点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为圆弧的圆心；</w:t>
      </w:r>
    </w:p>
    <w:p w:rsidR="009A52EA">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PM</w:t>
      </w:r>
      <w:r>
        <w:rPr>
          <w:rFonts w:hint="eastAsia" w:ascii="Times New Roman" w:hAnsi="Times New Roman" w:eastAsia="新宋体"/>
          <w:sz w:val="21"/>
          <w:szCs w:val="21"/>
        </w:rPr>
        <w:t xml:space="preserve">为圆</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的切线，故∠</w:t>
      </w:r>
      <w:r>
        <w:rPr>
          <w:rFonts w:hint="eastAsia" w:ascii="Times New Roman" w:hAnsi="Times New Roman" w:eastAsia="新宋体"/>
          <w:i/>
          <w:sz w:val="21"/>
          <w:szCs w:val="21"/>
        </w:rPr>
        <w:t xml:space="preserve">PMN</w:t>
      </w:r>
      <w:r>
        <w:rPr>
          <w:rFonts w:hint="eastAsia" w:ascii="Times New Roman" w:hAnsi="Times New Roman" w:eastAsia="新宋体"/>
          <w:sz w:val="21"/>
          <w:szCs w:val="21"/>
        </w:rPr>
        <w:t xml:space="preserve">即为所求；</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24460" cy="17038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2124460" cy="1703836"/>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（2）由题意和图，可知，接触角越大，水滴越趋近于球形，疏水性越强，</w:t>
      </w:r>
    </w:p>
    <w:p w:rsidR="00CB4B8A">
      <w:pPr>
        <w:spacing w:line="360" w:lineRule="auto"/>
        <w:ind w:left="312" w:leftChars="130" w:right="0" w:firstLine="0" w:firstLineChars="0"/>
      </w:pPr>
      <w:r>
        <w:rPr>
          <w:rFonts w:hint="eastAsia" w:ascii="Times New Roman" w:hAnsi="Times New Roman" w:eastAsia="新宋体"/>
          <w:sz w:val="21"/>
          <w:szCs w:val="21"/>
        </w:rPr>
        <w:t xml:space="preserve">故材料的疏水性随着接触角的变大而变强，</w:t>
      </w:r>
    </w:p>
    <w:p w:rsidR="0F125E88">
      <w:pPr>
        <w:spacing w:line="360" w:lineRule="auto"/>
        <w:ind w:left="312" w:leftChars="130" w:right="0" w:firstLine="0" w:firstLineChars="0"/>
      </w:pPr>
      <w:r>
        <w:rPr>
          <w:rFonts w:hint="eastAsia" w:ascii="Times New Roman" w:hAnsi="Times New Roman" w:eastAsia="新宋体"/>
          <w:sz w:val="21"/>
          <w:szCs w:val="21"/>
        </w:rPr>
        <w:t xml:space="preserve">故答案为：变强；</w:t>
      </w:r>
    </w:p>
    <w:p w:rsidR="0F2F81E4">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，理由如下：</w:t>
      </w:r>
    </w:p>
    <w:p w:rsidR="0F3BC98E">
      <w:pPr>
        <w:spacing w:line="360" w:lineRule="auto"/>
        <w:ind w:left="312" w:leftChars="130" w:right="0" w:firstLine="0" w:firstLineChars="0"/>
      </w:pP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12395" cy="9784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1612395" cy="978410"/>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为切线，</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＝90°，</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＝90°，</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水滴弧的长度为：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l=</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nπr</m:t>
              </m:r>
            </m:num>
            <m:den>
              <m:r>
                <w:rPr xmlns:w="http://schemas.openxmlformats.org/wordprocessingml/2006/main">
                  <w:rFonts w:ascii="Cambria Math" w:hAnsi="Cambria Math" w:eastAsia="新宋体"/>
                  <w:sz w:val="28"/>
                  <w:szCs w:val="28"/>
                </w:rPr>
                <m:t>180</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l</m:t>
              </m:r>
            </m:num>
            <m:den>
              <m:r>
                <w:rPr xmlns:w="http://schemas.openxmlformats.org/wordprocessingml/2006/main">
                  <w:rFonts w:ascii="Cambria Math" w:hAnsi="Cambria Math" w:eastAsia="新宋体"/>
                  <w:sz w:val="28"/>
                  <w:szCs w:val="28"/>
                </w:rPr>
                <m:t>r</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n</m:t>
          </m:r>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可以根据</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l</m:t>
              </m:r>
            </m:num>
            <m:den>
              <m:r>
                <w:rPr xmlns:w="http://schemas.openxmlformats.org/wordprocessingml/2006/main">
                  <w:rFonts w:ascii="Cambria Math" w:hAnsi="Cambria Math" w:eastAsia="新宋体"/>
                  <w:sz w:val="28"/>
                  <w:szCs w:val="28"/>
                </w:rPr>
                <m:t>r</m:t>
              </m:r>
            </m:den>
          </m:f>
        </m:oMath>
      </w:r>
      <w:r>
        <w:rPr>
          <w:rFonts w:hint="eastAsia" w:ascii="Times New Roman" w:hAnsi="Times New Roman" w:eastAsia="新宋体"/>
          <w:sz w:val="21"/>
          <w:szCs w:val="21"/>
        </w:rPr>
        <w:t xml:space="preserve">的大小，进行判断，</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l</m:t>
              </m:r>
            </m:num>
            <m:den>
              <m:r>
                <w:rPr xmlns:w="http://schemas.openxmlformats.org/wordprocessingml/2006/main">
                  <w:rFonts w:ascii="Cambria Math" w:hAnsi="Cambria Math" w:eastAsia="新宋体"/>
                  <w:sz w:val="28"/>
                  <w:szCs w:val="28"/>
                </w:rPr>
                <m:t>r</m:t>
              </m:r>
            </m:den>
          </m:f>
        </m:oMath>
      </w:r>
      <w:r>
        <w:rPr>
          <w:rFonts w:hint="eastAsia" w:ascii="Times New Roman" w:hAnsi="Times New Roman" w:eastAsia="新宋体"/>
          <w:sz w:val="21"/>
          <w:szCs w:val="21"/>
        </w:rPr>
        <w:t xml:space="preserve">越大，水滴越趋近于球形，疏水性越强（答案不唯一）．</w:t>
      </w:r>
    </w:p>
    <w:p w:rsidR="009A52EA">
      <w:pPr>
        <w:spacing w:line="360" w:lineRule="auto"/>
        <w:ind w:left="312" w:hanging="312" w:hangingChars="130"/>
      </w:pPr>
      <w:r>
        <w:rPr>
          <w:rFonts w:hint="eastAsia" w:ascii="Times New Roman" w:hAnsi="Times New Roman" w:eastAsia="新宋体"/>
          <w:sz w:val="21"/>
          <w:szCs w:val="21"/>
        </w:rPr>
        <w:t xml:space="preserve">27．（12分）如图，在平面直角坐标系中，二次函数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3的图象（记为</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的图象（记为</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）经过点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与两个图象</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分别交于点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的值．</w:t>
      </w:r>
    </w:p>
    <w:p w:rsidR="00C52DED">
      <w:pPr>
        <w:spacing w:line="360" w:lineRule="auto"/>
        <w:ind w:left="312" w:leftChars="130" w:right="0" w:firstLine="0" w:firstLineChars="0"/>
      </w:pPr>
      <w:r>
        <w:rPr>
          <w:rFonts w:hint="eastAsia" w:ascii="Times New Roman" w:hAnsi="Times New Roman" w:eastAsia="新宋体"/>
          <w:sz w:val="21"/>
          <w:szCs w:val="21"/>
        </w:rPr>
        <w:t xml:space="preserve">（2）当点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上时，求</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的最大值．</w:t>
      </w:r>
    </w:p>
    <w:p w:rsidR="00CB4B8A">
      <w:pPr>
        <w:spacing w:line="360" w:lineRule="auto"/>
        <w:ind w:left="312" w:leftChars="130" w:right="0" w:firstLine="0" w:firstLineChars="0"/>
      </w:pPr>
      <w:r>
        <w:rPr>
          <w:rFonts w:hint="eastAsia" w:ascii="Times New Roman" w:hAnsi="Times New Roman" w:eastAsia="新宋体"/>
          <w:sz w:val="21"/>
          <w:szCs w:val="21"/>
        </w:rPr>
        <w:t xml:space="preserve">（3）设点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＝4时，对应的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＝3时，对应的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个；当</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＝2时，对应的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个；当</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
                <w:rPr xmlns:w="http://schemas.openxmlformats.org/wordprocessingml/2006/main">
                  <w:rFonts w:ascii="Cambria Math" w:hAnsi="Cambria Math" w:eastAsia="新宋体"/>
                  <w:sz w:val="28"/>
                  <w:szCs w:val="28"/>
                </w:rPr>
                <m:t>n</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1时，对应的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w:t>
      </w:r>
      <w:r>
        <w:rPr>
          <w:rFonts w:hint="eastAsia" w:ascii="Times New Roman" w:hAnsi="Times New Roman" w:eastAsia="新宋体"/>
          <w:u w:val="single"/>
          <w:sz w:val="21"/>
          <w:szCs w:val="21"/>
        </w:rPr>
        <w:t xml:space="preserve">　无数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个．</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139446" cy="20787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3139446" cy="2078740"/>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令</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＝0，可得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＝﹣3或1，</w:t>
      </w:r>
    </w:p>
    <w:p w:rsidR="0F47BD91">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（1，0），</w:t>
      </w:r>
    </w:p>
    <w:p w:rsidR="0F525323">
      <w:pPr>
        <w:spacing w:line="360" w:lineRule="auto"/>
        <w:ind w:left="312" w:leftChars="130" w:right="0" w:firstLine="0" w:firstLineChars="0"/>
      </w:pPr>
      <w:r>
        <w:rPr>
          <w:rFonts w:hint="eastAsia" w:ascii="Times New Roman" w:hAnsi="Times New Roman" w:eastAsia="新宋体"/>
          <w:sz w:val="21"/>
          <w:szCs w:val="21"/>
        </w:rPr>
        <w:t xml:space="preserve">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（﹣3，0），</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（0，3）代入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中，可得</w:t>
      </w:r>
    </w:p>
    <w:p w:rsidR="0F604A6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c=3</m:t>
                    </m:r>
                  </m:e>
                </m:mr>
                <m:mr>
                  <m:e>
                    <m:r>
                      <w:rPr xmlns:w="http://schemas.openxmlformats.org/wordprocessingml/2006/main">
                        <w:rFonts w:ascii="Cambria Math" w:hAnsi="Cambria Math" w:eastAsia="新宋体"/>
                        <w:sz w:val="21"/>
                        <w:szCs w:val="21"/>
                      </w:rPr>
                      <m:t>9-3b+3=0</m:t>
                    </m:r>
                  </m:e>
                </m:mr>
              </m:m>
            </m:e>
          </m:d>
        </m:oMath>
      </w: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b=4</m:t>
                    </m:r>
                  </m:e>
                </m:mr>
                <m:mr>
                  <m:e>
                    <m:r>
                      <w:rPr xmlns:w="http://schemas.openxmlformats.org/wordprocessingml/2006/main">
                        <w:rFonts w:ascii="Cambria Math" w:hAnsi="Cambria Math" w:eastAsia="新宋体"/>
                        <w:sz w:val="21"/>
                        <w:szCs w:val="21"/>
                      </w:rPr>
                      <m:t>c=3</m:t>
                    </m:r>
                  </m:e>
                </m:mr>
              </m:m>
            </m:e>
          </m:d>
        </m:oMath>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的值为4，</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的值为3；</w:t>
      </w:r>
    </w:p>
    <w:p w:rsidR="0F8C8CBB">
      <w:pPr>
        <w:spacing w:line="360" w:lineRule="auto"/>
        <w:ind w:left="312" w:leftChars="130" w:right="0" w:firstLine="0" w:firstLineChars="0"/>
      </w:pPr>
      <w:r>
        <w:rPr>
          <w:rFonts w:hint="eastAsia" w:ascii="Times New Roman" w:hAnsi="Times New Roman" w:eastAsia="新宋体"/>
          <w:sz w:val="21"/>
          <w:szCs w:val="21"/>
        </w:rPr>
        <w:t xml:space="preserve">（2）由（1）知</w:t>
      </w:r>
      <w:r>
        <w:rPr>
          <w:rFonts w:hint="eastAsia" w:ascii="Times New Roman" w:hAnsi="Times New Roman" w:eastAsia="新宋体"/>
          <w:i/>
          <w:sz w:val="21"/>
          <w:szCs w:val="21"/>
        </w:rPr>
        <w:t xml:space="preserve">G</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rsidR="0F8D11BE">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，0）（﹣3≤</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≤0），则</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rsidR="0F8D3C9F">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﹣3＝﹣2</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的最大值为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（3）作</w:t>
      </w:r>
      <w:r>
        <w:rPr>
          <w:rFonts w:hint="eastAsia" w:ascii="Times New Roman" w:hAnsi="Times New Roman" w:eastAsia="新宋体"/>
          <w:i/>
          <w:sz w:val="21"/>
          <w:szCs w:val="21"/>
        </w:rPr>
        <w:t xml:space="preserve">MS</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，如图1所示，</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63043" cy="236525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1463043" cy="2365253"/>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sz w:val="21"/>
          <w:szCs w:val="21"/>
        </w:rPr>
        <w:t xml:space="preserve">由待定系数法可知直线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＝45°，</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MES</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NER</w:t>
      </w:r>
      <w:r>
        <w:rPr>
          <w:rFonts w:hint="eastAsia" w:ascii="Times New Roman" w:hAnsi="Times New Roman" w:eastAsia="新宋体"/>
          <w:sz w:val="21"/>
          <w:szCs w:val="21"/>
        </w:rPr>
        <w:t xml:space="preserve"> ＝45°，</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MS</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n</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d>
            <m:dPr>
              <m:begChr m:val="|"/>
              <m:sepChr m:val=","/>
              <m:endChr m:val="|"/>
            </m:dPr>
            <m:e>
              <m:eqArr/>
            </m:e>
          </m: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d>
            <m:dPr>
              <m:begChr m:val="|"/>
              <m:sepChr m:val=","/>
              <m:endChr m:val="|"/>
            </m:dPr>
            <m:e>
              <m:eqArr/>
            </m:e>
          </m:d>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ME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d>
            <m:dPr>
              <m:begChr m:val="|"/>
              <m:sepChr m:val=","/>
              <m:endChr m:val="|"/>
            </m:dPr>
            <m:e>
              <m:eqArr/>
            </m:e>
          </m:d>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进而可得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＝4时，</w:t>
      </w:r>
    </w:p>
    <w:p w:rsidR="0F47BD91">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＝2，故</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=4</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当﹣3≤</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MN</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max</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4</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那么由图可知当</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＜﹣3时或</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＞1时，共2种情况满足题意，</w:t>
      </w:r>
    </w:p>
    <w:p w:rsidR="0F776244">
      <w:pPr>
        <w:spacing w:line="360" w:lineRule="auto"/>
        <w:ind w:left="312" w:leftChars="130" w:right="0" w:firstLine="0" w:firstLineChars="0"/>
      </w:pPr>
      <w:r>
        <w:rPr>
          <w:rFonts w:hint="eastAsia" w:ascii="Times New Roman" w:hAnsi="Times New Roman" w:eastAsia="新宋体"/>
          <w:sz w:val="21"/>
          <w:szCs w:val="21"/>
        </w:rPr>
        <w:t xml:space="preserve">故对应的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值有2个；</w:t>
      </w:r>
    </w:p>
    <w:p w:rsidR="0F8C8CBB">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＝3时，即</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3，这与</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相矛盾，故不成立，对应的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值有0个；</w:t>
      </w:r>
    </w:p>
    <w:p w:rsidR="0F8D11BE">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＝2时，由</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可知，</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ME</w:t>
      </w:r>
      <w:r>
        <w:rPr>
          <w:rFonts w:hint="eastAsia" w:ascii="Times New Roman" w:hAnsi="Times New Roman" w:eastAsia="新宋体"/>
          <w:sz w:val="21"/>
          <w:szCs w:val="21"/>
        </w:rPr>
        <w:t xml:space="preserve">＝2，</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eqArr/>
            </m:e>
          </m: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2，即</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＝﹣2或﹣1或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17</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17</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故对应的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值有4个；</w:t>
      </w:r>
    </w:p>
    <w:p w:rsidR="0024353C">
      <w:pPr>
        <w:spacing w:line="360" w:lineRule="auto"/>
        <w:ind w:left="312" w:leftChars="130" w:right="0" w:firstLine="0" w:firstLineChars="0"/>
      </w:pP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当</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
                <w:rPr xmlns:w="http://schemas.openxmlformats.org/wordprocessingml/2006/main">
                  <w:rFonts w:ascii="Cambria Math" w:hAnsi="Cambria Math" w:eastAsia="新宋体"/>
                  <w:sz w:val="28"/>
                  <w:szCs w:val="28"/>
                </w:rPr>
                <m:t>n</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1时，</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恒成立，</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值有无数个．</w:t>
      </w:r>
    </w:p>
    <w:p w:rsidR="009A52EA">
      <w:pPr>
        <w:spacing w:line="360" w:lineRule="auto"/>
        <w:ind w:left="312" w:leftChars="130" w:right="0" w:firstLine="0" w:firstLineChars="0"/>
      </w:pPr>
      <w:r>
        <w:rPr>
          <w:rFonts w:hint="eastAsia" w:ascii="Times New Roman" w:hAnsi="Times New Roman" w:eastAsia="新宋体"/>
          <w:sz w:val="21"/>
          <w:szCs w:val="21"/>
        </w:rPr>
        <w:t xml:space="preserve">故答案为：2，0，4，无数．</w:t>
      </w:r>
    </w:p>
    <w:p w:rsidR="00AC09DF">
      <w:pPr>
        <w:spacing w:line="360" w:lineRule="auto"/>
        <w:ind w:left="312" w:hanging="312" w:hangingChars="130"/>
      </w:pPr>
      <w:r>
        <w:rPr>
          <w:rFonts w:hint="eastAsia" w:ascii="Times New Roman" w:hAnsi="Times New Roman" w:eastAsia="新宋体"/>
          <w:sz w:val="21"/>
          <w:szCs w:val="21"/>
        </w:rPr>
        <w:t xml:space="preserve">28．（12分）问题：如图1，点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为正方形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内一个动点，过点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，矩形</w:t>
      </w:r>
      <w:r>
        <w:rPr>
          <w:rFonts w:hint="eastAsia" w:ascii="Times New Roman" w:hAnsi="Times New Roman" w:eastAsia="新宋体"/>
          <w:i/>
          <w:sz w:val="21"/>
          <w:szCs w:val="21"/>
        </w:rPr>
        <w:t xml:space="preserve">PHCF</w:t>
      </w:r>
      <w:r>
        <w:rPr>
          <w:rFonts w:hint="eastAsia" w:ascii="Times New Roman" w:hAnsi="Times New Roman" w:eastAsia="新宋体"/>
          <w:sz w:val="21"/>
          <w:szCs w:val="21"/>
        </w:rPr>
        <w:t xml:space="preserve">的面积是矩形</w:t>
      </w:r>
      <w:r>
        <w:rPr>
          <w:rFonts w:hint="eastAsia" w:ascii="Times New Roman" w:hAnsi="Times New Roman" w:eastAsia="新宋体"/>
          <w:i/>
          <w:sz w:val="21"/>
          <w:szCs w:val="21"/>
        </w:rPr>
        <w:t xml:space="preserve">PGAE</w:t>
      </w:r>
      <w:r>
        <w:rPr>
          <w:rFonts w:hint="eastAsia" w:ascii="Times New Roman" w:hAnsi="Times New Roman" w:eastAsia="新宋体"/>
          <w:sz w:val="21"/>
          <w:szCs w:val="21"/>
        </w:rPr>
        <w:t xml:space="preserve">面积的2倍，探索∠</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的度数随点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运动的变化情况．</w:t>
      </w:r>
    </w:p>
    <w:p w:rsidR="00C52DED">
      <w:pPr>
        <w:spacing w:line="360" w:lineRule="auto"/>
        <w:ind w:left="312" w:leftChars="130" w:right="0" w:firstLine="0" w:firstLineChars="0"/>
      </w:pPr>
      <w:r>
        <w:rPr>
          <w:rFonts w:hint="eastAsia" w:ascii="Times New Roman" w:hAnsi="Times New Roman" w:eastAsia="新宋体"/>
          <w:sz w:val="21"/>
          <w:szCs w:val="21"/>
        </w:rPr>
        <w:t xml:space="preserve">【从特例开始】</w:t>
      </w:r>
    </w:p>
    <w:p w:rsidR="00CB4B8A">
      <w:pPr>
        <w:spacing w:line="360" w:lineRule="auto"/>
        <w:ind w:left="312" w:leftChars="130" w:right="0" w:firstLine="0" w:firstLineChars="0"/>
      </w:pPr>
      <w:r>
        <w:rPr>
          <w:rFonts w:hint="eastAsia" w:ascii="Times New Roman" w:hAnsi="Times New Roman" w:eastAsia="新宋体"/>
          <w:sz w:val="21"/>
          <w:szCs w:val="21"/>
        </w:rPr>
        <w:t xml:space="preserve">（1）小玲利用正方形网格画出了一个符合条件的特殊图形（如图2），请你仅用无刻度的直尺连接一条线段，由此可得此图形中∠</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45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（2）小亮也画出了一个符合条件的特殊图形（如图3），其中</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PF</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PH</w:t>
      </w:r>
      <w:r>
        <w:rPr>
          <w:rFonts w:hint="eastAsia" w:ascii="Times New Roman" w:hAnsi="Times New Roman" w:eastAsia="新宋体"/>
          <w:sz w:val="21"/>
          <w:szCs w:val="21"/>
        </w:rPr>
        <w:t xml:space="preserve">＝8，求此图形中∠</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w:t>
      </w:r>
    </w:p>
    <w:p w:rsidR="0F2F81E4">
      <w:pPr>
        <w:spacing w:line="360" w:lineRule="auto"/>
        <w:ind w:left="312" w:leftChars="130" w:right="0" w:firstLine="0" w:firstLineChars="0"/>
      </w:pPr>
      <w:r>
        <w:rPr>
          <w:rFonts w:hint="eastAsia" w:ascii="Times New Roman" w:hAnsi="Times New Roman" w:eastAsia="新宋体"/>
          <w:sz w:val="21"/>
          <w:szCs w:val="21"/>
        </w:rPr>
        <w:t xml:space="preserve">【一般化探索】</w:t>
      </w:r>
    </w:p>
    <w:p w:rsidR="0F3BC98E">
      <w:pPr>
        <w:spacing w:line="360" w:lineRule="auto"/>
        <w:ind w:left="312" w:leftChars="130" w:right="0" w:firstLine="0" w:firstLineChars="0"/>
      </w:pPr>
      <w:r>
        <w:rPr>
          <w:rFonts w:hint="eastAsia" w:ascii="Times New Roman" w:hAnsi="Times New Roman" w:eastAsia="新宋体"/>
          <w:sz w:val="21"/>
          <w:szCs w:val="21"/>
        </w:rPr>
        <w:t xml:space="preserve">（3）利用图1，探索上述问题中∠</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的度数随点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运动的变化情况，并说明理由．</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794514" cy="176479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4794514" cy="1764796"/>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即为所求：</w:t>
      </w:r>
    </w:p>
    <w:p w:rsidR="0F604A6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87427" cy="15057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1487427" cy="1505715"/>
                    </a:xfrm>
                    <a:prstGeom prst="rect">
                      <a:avLst/>
                    </a:prstGeom>
                  </pic:spPr>
                </pic:pic>
              </a:graphicData>
            </a:graphic>
          </wp:inline>
        </w:drawing>
      </w:r>
    </w:p>
    <w:p w:rsidR="0F776244">
      <w:pPr>
        <w:spacing w:line="360" w:lineRule="auto"/>
        <w:ind w:left="312" w:leftChars="130" w:right="0" w:firstLine="0" w:firstLineChars="0"/>
      </w:pP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与格线的交点记为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由网格可得，</w:t>
      </w:r>
      <w:r>
        <w:rPr>
          <w:rFonts w:hint="eastAsia" w:ascii="Times New Roman" w:hAnsi="Times New Roman" w:eastAsia="新宋体"/>
          <w:i/>
          <w:sz w:val="21"/>
          <w:szCs w:val="21"/>
        </w:rPr>
        <w:t xml:space="preserve">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ABH</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EM</m:t>
              </m:r>
            </m:num>
            <m:den>
              <m:r>
                <w:rPr xmlns:w="http://schemas.openxmlformats.org/wordprocessingml/2006/main">
                  <w:rFonts w:ascii="Cambria Math" w:hAnsi="Cambria Math" w:eastAsia="新宋体"/>
                  <w:sz w:val="28"/>
                  <w:szCs w:val="28"/>
                </w:rPr>
                <m:t>BH</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EM</w:t>
      </w:r>
      <w:r>
        <w:rPr>
          <w:rFonts w:hint="eastAsia" w:ascii="Times New Roman" w:hAnsi="Times New Roman" w:eastAsia="新宋体"/>
          <w:sz w:val="21"/>
          <w:szCs w:val="21"/>
        </w:rPr>
        <w:t xml:space="preserve">＝1，</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为格点，同理</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为格点，</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+E</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1</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AN=</m:t>
          </m:r>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4</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20</m:t>
              </m:r>
            </m:e>
          </m:rad>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AMN</w:t>
      </w:r>
      <w:r>
        <w:rPr>
          <w:rFonts w:hint="eastAsia" w:ascii="Times New Roman" w:hAnsi="Times New Roman" w:eastAsia="新宋体"/>
          <w:sz w:val="21"/>
          <w:szCs w:val="21"/>
        </w:rPr>
        <w:t xml:space="preserve">＝90°，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AMN</w:t>
      </w:r>
      <w:r>
        <w:rPr>
          <w:rFonts w:hint="eastAsia" w:ascii="Times New Roman" w:hAnsi="Times New Roman" w:eastAsia="新宋体"/>
          <w:sz w:val="21"/>
          <w:szCs w:val="21"/>
        </w:rPr>
        <w:t xml:space="preserve">为等腰直角三角形，</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＝45°</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故答案为：45；</w:t>
      </w:r>
    </w:p>
    <w:p w:rsidR="00CB4B8A">
      <w:pPr>
        <w:spacing w:line="360" w:lineRule="auto"/>
        <w:ind w:left="312" w:leftChars="130" w:right="0" w:firstLine="0" w:firstLineChars="0"/>
      </w:pPr>
      <w:r>
        <w:rPr>
          <w:rFonts w:hint="eastAsia" w:ascii="Times New Roman" w:hAnsi="Times New Roman" w:eastAsia="新宋体"/>
          <w:sz w:val="21"/>
          <w:szCs w:val="21"/>
        </w:rPr>
        <w:t xml:space="preserve">（2）延长</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至点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，使得</w:t>
      </w:r>
      <w:r>
        <w:rPr>
          <w:rFonts w:hint="eastAsia" w:ascii="Times New Roman" w:hAnsi="Times New Roman" w:eastAsia="新宋体"/>
          <w:i/>
          <w:sz w:val="21"/>
          <w:szCs w:val="21"/>
        </w:rPr>
        <w:t xml:space="preserve">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FH</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47676" cy="15209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4" cstate="print"/>
                    <a:stretch>
                      <a:fillRect/>
                    </a:stretch>
                  </pic:blipFill>
                  <pic:spPr>
                    <a:xfrm>
                      <a:off x="0" y="0"/>
                      <a:ext cx="1947676" cy="1520955"/>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是正方形，</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ABT</w:t>
      </w:r>
      <w:r>
        <w:rPr>
          <w:rFonts w:hint="eastAsia" w:ascii="Times New Roman" w:hAnsi="Times New Roman" w:eastAsia="新宋体"/>
          <w:sz w:val="21"/>
          <w:szCs w:val="21"/>
        </w:rPr>
        <w:t xml:space="preserve">＝90°，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FAD</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BAH</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TAH</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AEPG</w:t>
      </w:r>
      <w:r>
        <w:rPr>
          <w:rFonts w:hint="eastAsia" w:ascii="Times New Roman" w:hAnsi="Times New Roman" w:eastAsia="新宋体"/>
          <w:sz w:val="21"/>
          <w:szCs w:val="21"/>
        </w:rPr>
        <w:t xml:space="preserve">是平行四边形，</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＝90°，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AEPG</w:t>
      </w:r>
      <w:r>
        <w:rPr>
          <w:rFonts w:hint="eastAsia" w:ascii="Times New Roman" w:hAnsi="Times New Roman" w:eastAsia="新宋体"/>
          <w:sz w:val="21"/>
          <w:szCs w:val="21"/>
        </w:rPr>
        <w:t xml:space="preserve">是矩形，</w:t>
      </w:r>
    </w:p>
    <w:p w:rsidR="0F8D6703">
      <w:pPr>
        <w:spacing w:line="360" w:lineRule="auto"/>
        <w:ind w:left="312" w:leftChars="130" w:right="0" w:firstLine="0" w:firstLineChars="0"/>
      </w:pPr>
      <w:r>
        <w:rPr>
          <w:rFonts w:hint="eastAsia" w:ascii="Times New Roman" w:hAnsi="Times New Roman" w:eastAsia="新宋体"/>
          <w:sz w:val="21"/>
          <w:szCs w:val="21"/>
        </w:rPr>
        <w:t xml:space="preserve">同理可得四边形</w:t>
      </w:r>
      <w:r>
        <w:rPr>
          <w:rFonts w:hint="eastAsia" w:ascii="Times New Roman" w:hAnsi="Times New Roman" w:eastAsia="新宋体"/>
          <w:i/>
          <w:sz w:val="21"/>
          <w:szCs w:val="21"/>
        </w:rPr>
        <w:t xml:space="preserve">PEBH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PHCF</w:t>
      </w:r>
      <w:r>
        <w:rPr>
          <w:rFonts w:hint="eastAsia" w:ascii="Times New Roman" w:hAnsi="Times New Roman" w:eastAsia="新宋体"/>
          <w:sz w:val="21"/>
          <w:szCs w:val="21"/>
        </w:rPr>
        <w:t xml:space="preserve">为矩形，</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TB</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HPF</w:t>
      </w:r>
      <w:r>
        <w:rPr>
          <w:rFonts w:hint="eastAsia" w:ascii="Times New Roman" w:hAnsi="Times New Roman" w:eastAsia="新宋体"/>
          <w:sz w:val="21"/>
          <w:szCs w:val="21"/>
        </w:rPr>
        <w:t xml:space="preserve">＝90°，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6＝10，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HF=</m:t>
          </m:r>
          <m:rad>
            <m:radPr>
              <m:degHide m:val="on"/>
            </m:radPr>
            <m:deg/>
            <m:e>
              <m:r>
                <w:rPr xmlns:w="http://schemas.openxmlformats.org/wordprocessingml/2006/main">
                  <w:rFonts w:ascii="Cambria Math" w:hAnsi="Cambria Math" w:eastAsia="新宋体"/>
                  <w:sz w:val="21"/>
                  <w:szCs w:val="21"/>
                </w:rPr>
                <m:t>P</m:t>
              </m:r>
              <m:sSup>
                <m:e>
                  <m:r>
                    <w:rPr xmlns:w="http://schemas.openxmlformats.org/wordprocessingml/2006/main">
                      <w:rFonts w:ascii="Cambria Math" w:hAnsi="Cambria Math" w:eastAsia="新宋体"/>
                      <w:sz w:val="21"/>
                      <w:szCs w:val="21"/>
                    </w:rPr>
                    <m:t>H</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+P</m:t>
              </m:r>
              <m:sSup>
                <m:e>
                  <m:r>
                    <w:rPr xmlns:w="http://schemas.openxmlformats.org/wordprocessingml/2006/main">
                      <w:rFonts w:ascii="Cambria Math" w:hAnsi="Cambria Math" w:eastAsia="新宋体"/>
                      <w:sz w:val="21"/>
                      <w:szCs w:val="21"/>
                    </w:rPr>
                    <m:t>F</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6</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8</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=10</m:t>
          </m:r>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AHT</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中，</w:t>
      </w:r>
    </w:p>
    <w:p w:rsidR="005A281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AH=AH</m:t>
                    </m:r>
                  </m:e>
                </m:mr>
                <m:mr>
                  <m:e>
                    <m:r>
                      <w:rPr xmlns:w="http://schemas.openxmlformats.org/wordprocessingml/2006/main">
                        <w:rFonts w:ascii="Cambria Math" w:hAnsi="Cambria Math" w:eastAsia="新宋体"/>
                        <w:sz w:val="21"/>
                        <w:szCs w:val="21"/>
                      </w:rPr>
                      <m:t>HT=HF</m:t>
                    </m:r>
                  </m:e>
                </m:mr>
                <m:mr>
                  <m:e>
                    <m:r>
                      <w:rPr xmlns:w="http://schemas.openxmlformats.org/wordprocessingml/2006/main">
                        <w:rFonts w:ascii="Cambria Math" w:hAnsi="Cambria Math" w:eastAsia="新宋体"/>
                        <w:sz w:val="21"/>
                        <w:szCs w:val="21"/>
                      </w:rPr>
                      <m:t>AT=AF</m:t>
                    </m:r>
                  </m:e>
                </m:mr>
              </m:m>
            </m:e>
          </m:d>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SSS</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TAH</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＝45°，即∠</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＝45°；</w:t>
      </w:r>
    </w:p>
    <w:p w:rsidR="0F2F81E4">
      <w:pPr>
        <w:spacing w:line="360" w:lineRule="auto"/>
        <w:ind w:left="312" w:leftChars="130" w:right="0" w:firstLine="0" w:firstLineChars="0"/>
      </w:pPr>
      <w:r>
        <w:rPr>
          <w:rFonts w:hint="eastAsia" w:ascii="Times New Roman" w:hAnsi="Times New Roman" w:eastAsia="新宋体"/>
          <w:sz w:val="21"/>
          <w:szCs w:val="21"/>
        </w:rPr>
        <w:t xml:space="preserve">（3）随点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的运动，∠</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的度数不变，且为45°，理由如下：</w:t>
      </w:r>
    </w:p>
    <w:p w:rsidR="0F3BC98E">
      <w:pPr>
        <w:spacing w:line="360" w:lineRule="auto"/>
        <w:ind w:left="312" w:leftChars="130" w:right="0" w:firstLine="0" w:firstLineChars="0"/>
      </w:pPr>
      <w:r>
        <w:rPr>
          <w:rFonts w:hint="eastAsia" w:ascii="Times New Roman" w:hAnsi="Times New Roman" w:eastAsia="新宋体"/>
          <w:sz w:val="21"/>
          <w:szCs w:val="21"/>
        </w:rPr>
        <w:t xml:space="preserve">延长</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至点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，使得</w:t>
      </w:r>
      <w:r>
        <w:rPr>
          <w:rFonts w:hint="eastAsia" w:ascii="Times New Roman" w:hAnsi="Times New Roman" w:eastAsia="新宋体"/>
          <w:i/>
          <w:sz w:val="21"/>
          <w:szCs w:val="21"/>
        </w:rPr>
        <w:t xml:space="preserve">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FH</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17069" cy="150266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5" cstate="print"/>
                    <a:stretch>
                      <a:fillRect/>
                    </a:stretch>
                  </pic:blipFill>
                  <pic:spPr>
                    <a:xfrm>
                      <a:off x="0" y="0"/>
                      <a:ext cx="2417069" cy="1502667"/>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是正方形，</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ABT</w:t>
      </w:r>
      <w:r>
        <w:rPr>
          <w:rFonts w:hint="eastAsia" w:ascii="Times New Roman" w:hAnsi="Times New Roman" w:eastAsia="新宋体"/>
          <w:sz w:val="21"/>
          <w:szCs w:val="21"/>
        </w:rPr>
        <w:t xml:space="preserve">＝90°，</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FAD</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BAH</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TAH</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同（2）可得四边形</w:t>
      </w:r>
      <w:r>
        <w:rPr>
          <w:rFonts w:hint="eastAsia" w:ascii="Times New Roman" w:hAnsi="Times New Roman" w:eastAsia="新宋体"/>
          <w:i/>
          <w:sz w:val="21"/>
          <w:szCs w:val="21"/>
        </w:rPr>
        <w:t xml:space="preserve">AEPG</w:t>
      </w:r>
      <w:r>
        <w:rPr>
          <w:rFonts w:hint="eastAsia" w:ascii="Times New Roman" w:hAnsi="Times New Roman" w:eastAsia="新宋体"/>
          <w:sz w:val="21"/>
          <w:szCs w:val="21"/>
        </w:rPr>
        <w:t xml:space="preserve">是矩形，四边形</w:t>
      </w:r>
      <w:r>
        <w:rPr>
          <w:rFonts w:hint="eastAsia" w:ascii="Times New Roman" w:hAnsi="Times New Roman" w:eastAsia="新宋体"/>
          <w:i/>
          <w:sz w:val="21"/>
          <w:szCs w:val="21"/>
        </w:rPr>
        <w:t xml:space="preserve">PEBH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PHCF</w:t>
      </w:r>
      <w:r>
        <w:rPr>
          <w:rFonts w:hint="eastAsia" w:ascii="Times New Roman" w:hAnsi="Times New Roman" w:eastAsia="新宋体"/>
          <w:sz w:val="21"/>
          <w:szCs w:val="21"/>
        </w:rPr>
        <w:t xml:space="preserve">为矩形，</w:t>
      </w:r>
    </w:p>
    <w:p w:rsidR="0F8D6703">
      <w:pPr>
        <w:spacing w:line="360" w:lineRule="auto"/>
        <w:ind w:left="312" w:leftChars="130" w:right="0" w:firstLine="0" w:firstLineChars="0"/>
      </w:pPr>
      <w:r>
        <w:rPr>
          <w:rFonts w:hint="eastAsia" w:ascii="Times New Roman" w:hAnsi="Times New Roman" w:eastAsia="新宋体"/>
          <w:sz w:val="21"/>
          <w:szCs w:val="21"/>
        </w:rPr>
        <w:t xml:space="preserve">设正方形的边长为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矩形</w:t>
      </w:r>
      <w:r>
        <w:rPr>
          <w:rFonts w:hint="eastAsia" w:ascii="Times New Roman" w:hAnsi="Times New Roman" w:eastAsia="新宋体"/>
          <w:i/>
          <w:sz w:val="24"/>
          <w:szCs w:val="24"/>
          <w:vertAlign w:val="subscript"/>
        </w:rPr>
        <w:t xml:space="preserve">PHCF</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矩形</w:t>
      </w:r>
      <w:r>
        <w:rPr>
          <w:rFonts w:hint="eastAsia" w:ascii="Times New Roman" w:hAnsi="Times New Roman" w:eastAsia="新宋体"/>
          <w:i/>
          <w:sz w:val="24"/>
          <w:szCs w:val="24"/>
          <w:vertAlign w:val="subscript"/>
        </w:rPr>
        <w:t xml:space="preserve">PGAE</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CHF</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CH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p>
    <w:p w:rsidR="00CB4B8A">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p>
    <w:p w:rsidR="0F125E88">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（舍负），</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HT</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AHT</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 中，</w:t>
      </w:r>
    </w:p>
    <w:p w:rsidR="0F604A6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AH=AH</m:t>
                    </m:r>
                  </m:e>
                </m:mr>
                <m:mr>
                  <m:e>
                    <m:r>
                      <w:rPr xmlns:w="http://schemas.openxmlformats.org/wordprocessingml/2006/main">
                        <w:rFonts w:ascii="Cambria Math" w:hAnsi="Cambria Math" w:eastAsia="新宋体"/>
                        <w:sz w:val="21"/>
                        <w:szCs w:val="21"/>
                      </w:rPr>
                      <m:t>HT=HF</m:t>
                    </m:r>
                  </m:e>
                </m:mr>
                <m:mr>
                  <m:e>
                    <m:r>
                      <w:rPr xmlns:w="http://schemas.openxmlformats.org/wordprocessingml/2006/main">
                        <w:rFonts w:ascii="Cambria Math" w:hAnsi="Cambria Math" w:eastAsia="新宋体"/>
                        <w:sz w:val="21"/>
                        <w:szCs w:val="21"/>
                      </w:rPr>
                      <m:t>AT=AF</m:t>
                    </m:r>
                  </m:e>
                </m:mr>
              </m:m>
            </m:e>
          </m:d>
        </m:oMath>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SSS</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TAH</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HAF</w:t>
      </w:r>
      <w:r>
        <w:rPr>
          <w:rFonts w:hint="eastAsia" w:ascii="Times New Roman" w:hAnsi="Times New Roman" w:eastAsia="新宋体"/>
          <w:sz w:val="21"/>
          <w:szCs w:val="21"/>
        </w:rPr>
        <w:t xml:space="preserve">＝45°，即∠</w:t>
      </w:r>
      <w:r>
        <w:rPr>
          <w:rFonts w:hint="eastAsia" w:ascii="Times New Roman" w:hAnsi="Times New Roman" w:eastAsia="新宋体"/>
          <w:i/>
          <w:sz w:val="21"/>
          <w:szCs w:val="21"/>
        </w:rPr>
        <w:t xml:space="preserve">FAH</w:t>
      </w:r>
      <w:r>
        <w:rPr>
          <w:rFonts w:hint="eastAsia" w:ascii="Times New Roman" w:hAnsi="Times New Roman" w:eastAsia="新宋体"/>
          <w:sz w:val="21"/>
          <w:szCs w:val="21"/>
        </w:rPr>
        <w:t xml:space="preserve">＝45°．</w:t>
      </w:r>
    </w:p>
    <w:p w:rsidR="0F8D793F">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声明：试题解析著作权属菁优网所有，未经书面同意，不得复制发布日期：2025/6/22 8:32:13；用户：大胖001；邮箱：15981837291；学号：22699691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4"/>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29276b94cf8f4ba5"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