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Sect="00073D20">
      <w:footerReference w:type="default" r:id="rId7"/>
      <w:pgSz w:w="11906" w:h="16838"/>
      <w:pgMar w:top="1418" w:right="1134" w:bottom="1418" w:left="1134" w:header="851" w:footer="992" w:gutter="0"/>
      <w:pgNumType w:chapStyle="5" w:chapSep="colon"/>
      <w:cols w:space="425"/>
      <w:docGrid w:type="lines" w:linePitch="312"/>
    </w:sectPr>
    <w:p w:rsidR="0024353C">
      <w:pPr>
        <w:spacing w:line="360" w:lineRule="auto"/>
        <w:jc w:val="center"/>
        <w:ind/>
      </w:pPr>
      <w:r>
        <w:rPr>
          <w:rFonts w:hint="eastAsia" w:ascii="Times New Roman" w:hAnsi="Times New Roman" w:eastAsia="新宋体"/>
          <w:sz w:val="30"/>
          <w:szCs w:val="30"/>
          <w:b/>
        </w:rPr>
        <w:t xml:space="preserve">2025年湖南省长沙市中考数学试卷</w:t>
      </w:r>
    </w:p>
    <w:p w:rsidR="004E5AE9">
      <w:pPr>
        <w:spacing w:line="360" w:lineRule="auto"/>
        <w:ind/>
      </w:pPr>
      <w:r>
        <w:rPr>
          <w:rFonts w:hint="eastAsia" w:ascii="Times New Roman" w:hAnsi="Times New Roman" w:eastAsia="新宋体"/>
          <w:b/>
          <w:sz w:val="21"/>
          <w:szCs w:val="21"/>
        </w:rPr>
        <w:t xml:space="preserve">一、选择题（在下列各题的四个选项中，只有一项是符合题意的．请在答题卡中填涂符合题意的选项.本大题共10个小题，每小题3分，共30分）</w:t>
      </w:r>
    </w:p>
    <w:p w:rsidR="005A281C">
      <w:pPr>
        <w:spacing w:line="360" w:lineRule="auto"/>
        <w:ind w:left="312" w:hanging="312" w:hangingChars="130"/>
      </w:pPr>
      <w:r>
        <w:rPr>
          <w:rFonts w:hint="eastAsia" w:ascii="Times New Roman" w:hAnsi="Times New Roman" w:eastAsia="新宋体"/>
          <w:sz w:val="21"/>
          <w:szCs w:val="21"/>
        </w:rPr>
        <w:t xml:space="preserve">1．人类探索浩瀚宇宙的步伐从未停止，天文学家已经探明一年之中地球与太阳之间的距离随时间变化而变化，地球与太阳之间的平均距离约为149600000</w:t>
      </w:r>
      <w:r>
        <w:rPr>
          <w:rFonts w:hint="eastAsia" w:ascii="Times New Roman" w:hAnsi="Times New Roman" w:eastAsia="新宋体"/>
          <w:i/>
          <w:sz w:val="21"/>
          <w:szCs w:val="21"/>
        </w:rPr>
        <w:t xml:space="preserve">km</w:t>
      </w:r>
      <w:r>
        <w:rPr>
          <w:rFonts w:hint="eastAsia" w:ascii="Times New Roman" w:hAnsi="Times New Roman" w:eastAsia="新宋体"/>
          <w:sz w:val="21"/>
          <w:szCs w:val="21"/>
        </w:rPr>
        <w:t xml:space="preserve">，用科学记数法将数据149600000表示为（　　）</w:t>
      </w:r>
    </w:p>
    <w:p w:rsidR="009A52E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A．1.496×10</w:t>
      </w:r>
      <w:r>
        <w:rPr>
          <w:rFonts w:hint="eastAsia" w:ascii="Times New Roman" w:hAnsi="Times New Roman" w:eastAsia="新宋体"/>
          <w:sz w:val="24"/>
          <w:szCs w:val="24"/>
          <w:vertAlign w:val="superscript"/>
        </w:rPr>
        <w:t xml:space="preserve">9</w:t>
      </w:r>
      <w:r>
        <w:tab/>
      </w:r>
      <w:r>
        <w:rPr>
          <w:rFonts w:hint="eastAsia" w:ascii="Times New Roman" w:hAnsi="Times New Roman" w:eastAsia="新宋体"/>
          <w:sz w:val="21"/>
          <w:szCs w:val="21"/>
        </w:rPr>
        <w:t xml:space="preserve">B．1.496×10</w:t>
      </w:r>
      <w:r>
        <w:rPr>
          <w:rFonts w:hint="eastAsia" w:ascii="Times New Roman" w:hAnsi="Times New Roman" w:eastAsia="新宋体"/>
          <w:sz w:val="24"/>
          <w:szCs w:val="24"/>
          <w:vertAlign w:val="superscript"/>
        </w:rPr>
        <w:t xml:space="preserve">8</w:t>
      </w:r>
      <w:r>
        <w:tab/>
      </w:r>
      <w:r>
        <w:rPr>
          <w:rFonts w:hint="eastAsia" w:ascii="Times New Roman" w:hAnsi="Times New Roman" w:eastAsia="新宋体"/>
          <w:sz w:val="21"/>
          <w:szCs w:val="21"/>
        </w:rPr>
        <w:t xml:space="preserve">C．1.496×10</w:t>
      </w:r>
      <w:r>
        <w:rPr>
          <w:rFonts w:hint="eastAsia" w:ascii="Times New Roman" w:hAnsi="Times New Roman" w:eastAsia="新宋体"/>
          <w:sz w:val="24"/>
          <w:szCs w:val="24"/>
          <w:vertAlign w:val="superscript"/>
        </w:rPr>
        <w:t xml:space="preserve">7</w:t>
      </w:r>
      <w:r>
        <w:tab/>
      </w:r>
      <w:r>
        <w:rPr>
          <w:rFonts w:hint="eastAsia" w:ascii="Times New Roman" w:hAnsi="Times New Roman" w:eastAsia="新宋体"/>
          <w:sz w:val="21"/>
          <w:szCs w:val="21"/>
        </w:rPr>
        <w:t xml:space="preserve">D．14.96×10</w:t>
      </w:r>
      <w:r>
        <w:rPr>
          <w:rFonts w:hint="eastAsia" w:ascii="Times New Roman" w:hAnsi="Times New Roman" w:eastAsia="新宋体"/>
          <w:sz w:val="24"/>
          <w:szCs w:val="24"/>
          <w:vertAlign w:val="superscript"/>
        </w:rPr>
        <w:t xml:space="preserve">7</w:t>
      </w:r>
    </w:p>
    <w:p w:rsidR="00AC09DF">
      <w:pPr>
        <w:spacing w:line="360" w:lineRule="auto"/>
        <w:ind w:left="312" w:hanging="312" w:hangingChars="130"/>
      </w:pPr>
      <w:r>
        <w:rPr>
          <w:rFonts w:hint="eastAsia" w:ascii="Times New Roman" w:hAnsi="Times New Roman" w:eastAsia="新宋体"/>
          <w:sz w:val="21"/>
          <w:szCs w:val="21"/>
        </w:rPr>
        <w:t xml:space="preserve">2．如图是由五个大小相同的正方体搭成的几何体，它的左视图是（　　）</w:t>
      </w:r>
    </w:p>
    <w:p w:rsidR="00C52DED">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036322" cy="102717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1036322" cy="1027178"/>
                    </a:xfrm>
                    <a:prstGeom prst="rect">
                      <a:avLst/>
                    </a:prstGeom>
                  </pic:spPr>
                </pic:pic>
              </a:graphicData>
            </a:graphic>
          </wp:inline>
        </w:drawing>
      </w:r>
    </w:p>
    <w:p w:rsidR="00CB4B8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w:drawing>
          <wp:inline xmlns:wp="http://schemas.openxmlformats.org/drawingml/2006/wordprocessingDrawing" distT="0" distB="0" distL="0" distR="0">
            <wp:extent cx="408433" cy="41148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408433" cy="411481"/>
                    </a:xfrm>
                    <a:prstGeom prst="rect">
                      <a:avLst/>
                    </a:prstGeom>
                  </pic:spPr>
                </pic:pic>
              </a:graphicData>
            </a:graphic>
          </wp:inline>
        </w:drawing>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w:drawing>
          <wp:inline xmlns:wp="http://schemas.openxmlformats.org/drawingml/2006/wordprocessingDrawing" distT="0" distB="0" distL="0" distR="0">
            <wp:extent cx="597409" cy="41148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597409" cy="411481"/>
                    </a:xfrm>
                    <a:prstGeom prst="rect">
                      <a:avLst/>
                    </a:prstGeom>
                  </pic:spPr>
                </pic:pic>
              </a:graphicData>
            </a:graphic>
          </wp:inline>
        </w:drawing>
      </w:r>
      <w:r>
        <w:tab/>
      </w:r>
      <w:r>
        <w:rPr>
          <w:rFonts w:hint="eastAsia" w:ascii="Times New Roman" w:hAnsi="Times New Roman" w:eastAsia="新宋体"/>
          <w:sz w:val="21"/>
          <w:szCs w:val="21"/>
        </w:rPr>
        <w:t xml:space="preserve">C．</w:t>
      </w:r>
      <w:r>
        <w:rPr>
          <w:rFonts w:hint="eastAsia" w:ascii="Times New Roman" w:hAnsi="Times New Roman" w:eastAsia="新宋体"/>
          <w:sz w:val="21"/>
          <w:szCs w:val="21"/>
        </w:rPr>
        <w:drawing>
          <wp:inline xmlns:wp="http://schemas.openxmlformats.org/drawingml/2006/wordprocessingDrawing" distT="0" distB="0" distL="0" distR="0">
            <wp:extent cx="597409" cy="41148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597409" cy="411481"/>
                    </a:xfrm>
                    <a:prstGeom prst="rect">
                      <a:avLst/>
                    </a:prstGeom>
                  </pic:spPr>
                </pic:pic>
              </a:graphicData>
            </a:graphic>
          </wp:inline>
        </w:drawing>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w:drawing>
          <wp:inline xmlns:wp="http://schemas.openxmlformats.org/drawingml/2006/wordprocessingDrawing" distT="0" distB="0" distL="0" distR="0">
            <wp:extent cx="597409" cy="41148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597409" cy="411481"/>
                    </a:xfrm>
                    <a:prstGeom prst="rect">
                      <a:avLst/>
                    </a:prstGeom>
                  </pic:spPr>
                </pic:pic>
              </a:graphicData>
            </a:graphic>
          </wp:inline>
        </w:drawing>
      </w:r>
    </w:p>
    <w:p w:rsidR="0F125E88">
      <w:pPr>
        <w:spacing w:line="360" w:lineRule="auto"/>
        <w:ind w:left="312" w:hanging="312" w:hangingChars="130"/>
      </w:pPr>
      <w:r>
        <w:rPr>
          <w:rFonts w:hint="eastAsia" w:ascii="Times New Roman" w:hAnsi="Times New Roman" w:eastAsia="新宋体"/>
          <w:sz w:val="21"/>
          <w:szCs w:val="21"/>
        </w:rPr>
        <w:t xml:space="preserve">3．在实际生活中，常用正数、负数表示具有相反意义的量．如果把向东走80米记作</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80米，那么向西走60米记作（　　）</w:t>
      </w:r>
    </w:p>
    <w:p w:rsidR="0F2F81E4">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A．﹣60米</w:t>
      </w:r>
      <w:r>
        <w:tab/>
      </w:r>
      <w:r>
        <w:rPr>
          <w:rFonts w:hint="eastAsia" w:ascii="Times New Roman" w:hAnsi="Times New Roman" w:eastAsia="新宋体"/>
          <w:sz w:val="21"/>
          <w:szCs w:val="21"/>
        </w:rPr>
        <w:t xml:space="preserve">B．﹣80米</w:t>
      </w:r>
      <w:r>
        <w:tab/>
      </w:r>
      <w:r>
        <w:rPr>
          <w:rFonts w:hint="eastAsia" w:ascii="Times New Roman" w:hAnsi="Times New Roman" w:eastAsia="新宋体"/>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90米</w:t>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60米</w:t>
      </w:r>
    </w:p>
    <w:p w:rsidR="0F3BC98E">
      <w:pPr>
        <w:spacing w:line="360" w:lineRule="auto"/>
        <w:ind w:left="312" w:hanging="312" w:hangingChars="130"/>
      </w:pPr>
      <w:r>
        <w:rPr>
          <w:rFonts w:hint="eastAsia" w:ascii="Times New Roman" w:hAnsi="Times New Roman" w:eastAsia="新宋体"/>
          <w:sz w:val="21"/>
          <w:szCs w:val="21"/>
        </w:rPr>
        <w:t xml:space="preserve">4．下列运算正确的是（　　）</w:t>
      </w:r>
    </w:p>
    <w:p w:rsidR="0F47BD91">
      <w:pPr>
        <w:tabs>
          <w:tab w:val="left" w:pos="4400"/>
        </w:tabs>
        <w:jc w:val="left"/>
        <w:ind w:firstLine="273" w:firstLineChars="130"/>
        <w:spacing w:line="360" w:lineRule="auto"/>
      </w:pPr>
      <w:r>
        <w:rPr>
          <w:rFonts w:hint="eastAsia" w:ascii="Times New Roman" w:hAnsi="Times New Roman" w:eastAsia="新宋体"/>
          <w:sz w:val="21"/>
          <w:szCs w:val="21"/>
        </w:rPr>
        <w:t xml:space="preserve">A．2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3</w:t>
      </w:r>
      <w:r>
        <w:tab/>
      </w:r>
      <w:r>
        <w:rPr>
          <w:rFonts w:hint="eastAsia" w:ascii="Times New Roman" w:hAnsi="Times New Roman" w:eastAsia="新宋体"/>
          <w:sz w:val="21"/>
          <w:szCs w:val="21"/>
        </w:rPr>
        <w:t xml:space="preserve">B．6</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b</w:t>
      </w:r>
      <w:r>
        <w:tab/>
      </w:r>
    </w:p>
    <w:p w:rsidR="0F525334">
      <w:pPr>
        <w:tabs>
          <w:tab w:val="left" w:pos="4400"/>
        </w:tabs>
        <w:jc w:val="left"/>
        <w:ind w:firstLine="273" w:firstLineChars="130"/>
        <w:spacing w:line="360" w:lineRule="auto"/>
      </w:pP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7</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7</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perscript"/>
        </w:rPr>
        <w:t xml:space="preserve">7</w:t>
      </w:r>
      <w:r>
        <w:tab/>
      </w:r>
      <w:r>
        <w:rPr>
          <w:rFonts w:hint="eastAsia" w:ascii="Times New Roman" w:hAnsi="Times New Roman" w:eastAsia="新宋体"/>
          <w:sz w:val="21"/>
          <w:szCs w:val="21"/>
        </w:rPr>
        <w:t xml:space="preserve">D．</w:t>
      </w:r>
      <w:r>
        <w:rPr>
          <w:position w:val="-4"/>
        </w:rPr>
        <w:pict>
          <v:shape style="width:76.5pt;height:13.5pt" type="#_x0000_t75">
            <v:imagedata o:title="菁优网-jyeoo" r:id="rId15"/>
          </v:shape>
        </w:pict>
      </w:r>
    </w:p>
    <w:p w:rsidR="0F666A44">
      <w:pPr>
        <w:spacing w:line="360" w:lineRule="auto"/>
        <w:ind w:left="312" w:hanging="312" w:hangingChars="130"/>
      </w:pPr>
      <w:r>
        <w:rPr>
          <w:rFonts w:hint="eastAsia" w:ascii="Times New Roman" w:hAnsi="Times New Roman" w:eastAsia="新宋体"/>
          <w:sz w:val="21"/>
          <w:szCs w:val="21"/>
        </w:rPr>
        <w:t xml:space="preserve">5．2020年，我国承诺，力争于2030年前实现“碳达峰”，2060年前实现“碳中和”倡导低碳生活是每个公民的社会责任．某班环保小组为了解同学们去年各自家庭月平均“碳足迹”的情况，收集了本组8名同学的家庭月平均用电产生的耗碳量（单位：千克）数据，依次为：76，78，77，79，78，75，78，80，则这组数据的众数是（　　）</w:t>
      </w:r>
    </w:p>
    <w:p w:rsidR="0F74D242">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A．77</w:t>
      </w:r>
      <w:r>
        <w:tab/>
      </w:r>
      <w:r>
        <w:rPr>
          <w:rFonts w:hint="eastAsia" w:ascii="Times New Roman" w:hAnsi="Times New Roman" w:eastAsia="新宋体"/>
          <w:sz w:val="21"/>
          <w:szCs w:val="21"/>
        </w:rPr>
        <w:t xml:space="preserve">B．78</w:t>
      </w:r>
      <w:r>
        <w:tab/>
      </w:r>
      <w:r>
        <w:rPr>
          <w:rFonts w:hint="eastAsia" w:ascii="Times New Roman" w:hAnsi="Times New Roman" w:eastAsia="新宋体"/>
          <w:sz w:val="21"/>
          <w:szCs w:val="21"/>
        </w:rPr>
        <w:t xml:space="preserve">C．79</w:t>
      </w:r>
      <w:r>
        <w:tab/>
      </w:r>
      <w:r>
        <w:rPr>
          <w:rFonts w:hint="eastAsia" w:ascii="Times New Roman" w:hAnsi="Times New Roman" w:eastAsia="新宋体"/>
          <w:sz w:val="21"/>
          <w:szCs w:val="21"/>
        </w:rPr>
        <w:t xml:space="preserve">D．80</w:t>
      </w:r>
    </w:p>
    <w:p w:rsidR="0F8C8CBB">
      <w:pPr>
        <w:spacing w:line="360" w:lineRule="auto"/>
        <w:ind w:left="312" w:hanging="312" w:hangingChars="130"/>
      </w:pPr>
      <w:r>
        <w:rPr>
          <w:rFonts w:hint="eastAsia" w:ascii="Times New Roman" w:hAnsi="Times New Roman" w:eastAsia="新宋体"/>
          <w:sz w:val="21"/>
          <w:szCs w:val="21"/>
        </w:rPr>
        <w:t xml:space="preserve">6．智慧农业广泛应用智能机器人．某品牌智能机器人的一个机械手平均每分钟采摘10个苹果．若该机器人搭载</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个机械手（</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＞1），则该机器人平均每分钟采摘的苹果个数为（　　）</w:t>
      </w:r>
    </w:p>
    <w:p w:rsidR="0F8D11BE">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A．6</w:t>
      </w:r>
      <w:r>
        <w:rPr>
          <w:rFonts w:hint="eastAsia" w:ascii="Times New Roman" w:hAnsi="Times New Roman" w:eastAsia="新宋体"/>
          <w:i/>
          <w:sz w:val="21"/>
          <w:szCs w:val="21"/>
        </w:rPr>
        <w:t xml:space="preserve">m</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w:t>
      </w:r>
      <w:r>
        <w:tab/>
      </w:r>
      <w:r>
        <w:rPr>
          <w:rFonts w:hint="eastAsia" w:ascii="Times New Roman" w:hAnsi="Times New Roman" w:eastAsia="新宋体"/>
          <w:sz w:val="21"/>
          <w:szCs w:val="21"/>
        </w:rPr>
        <w:t xml:space="preserve">C．60</w:t>
      </w:r>
      <w:r>
        <w:rPr>
          <w:rFonts w:hint="eastAsia" w:ascii="Times New Roman" w:hAnsi="Times New Roman" w:eastAsia="新宋体"/>
          <w:i/>
          <w:sz w:val="21"/>
          <w:szCs w:val="21"/>
        </w:rPr>
        <w:t xml:space="preserve">m</w:t>
      </w:r>
      <w:r>
        <w:tab/>
      </w:r>
      <w:r>
        <w:rPr>
          <w:rFonts w:hint="eastAsia" w:ascii="Times New Roman" w:hAnsi="Times New Roman" w:eastAsia="新宋体"/>
          <w:sz w:val="21"/>
          <w:szCs w:val="21"/>
        </w:rPr>
        <w:t xml:space="preserve">D．10</w:t>
      </w:r>
      <w:r>
        <w:rPr>
          <w:rFonts w:hint="eastAsia" w:ascii="Times New Roman" w:hAnsi="Times New Roman" w:eastAsia="新宋体"/>
          <w:i/>
          <w:sz w:val="21"/>
          <w:szCs w:val="21"/>
        </w:rPr>
        <w:t xml:space="preserve">m</w:t>
      </w:r>
    </w:p>
    <w:p w:rsidR="0F8D3C9F">
      <w:pPr>
        <w:spacing w:line="360" w:lineRule="auto"/>
        <w:ind w:left="312" w:hanging="312" w:hangingChars="130"/>
      </w:pPr>
      <w:r>
        <w:rPr>
          <w:rFonts w:hint="eastAsia" w:ascii="Times New Roman" w:hAnsi="Times New Roman" w:eastAsia="新宋体"/>
          <w:sz w:val="21"/>
          <w:szCs w:val="21"/>
        </w:rPr>
        <w:t xml:space="preserve">7．如图，</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，直线</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与直线</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分别交于点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，直线</w:t>
      </w:r>
      <w:r>
        <w:rPr>
          <w:rFonts w:hint="eastAsia" w:ascii="Times New Roman" w:hAnsi="Times New Roman" w:eastAsia="新宋体"/>
          <w:i/>
          <w:sz w:val="21"/>
          <w:szCs w:val="21"/>
        </w:rPr>
        <w:t xml:space="preserve">EG</w:t>
      </w:r>
      <w:r>
        <w:rPr>
          <w:rFonts w:hint="eastAsia" w:ascii="Times New Roman" w:hAnsi="Times New Roman" w:eastAsia="新宋体"/>
          <w:sz w:val="21"/>
          <w:szCs w:val="21"/>
        </w:rPr>
        <w:t xml:space="preserve">与直线</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交于点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．若∠1＝70°，∠2＝50°，则∠</w:t>
      </w:r>
      <w:r>
        <w:rPr>
          <w:rFonts w:hint="eastAsia" w:ascii="Times New Roman" w:hAnsi="Times New Roman" w:eastAsia="新宋体"/>
          <w:i/>
          <w:sz w:val="21"/>
          <w:szCs w:val="21"/>
        </w:rPr>
        <w:t xml:space="preserve">GEF</w:t>
      </w:r>
      <w:r>
        <w:rPr>
          <w:rFonts w:hint="eastAsia" w:ascii="Times New Roman" w:hAnsi="Times New Roman" w:eastAsia="新宋体"/>
          <w:sz w:val="21"/>
          <w:szCs w:val="21"/>
        </w:rPr>
        <w:t xml:space="preserve">的度数为（　　）</w:t>
      </w:r>
    </w:p>
    <w:p w:rsidR="0F8D6703">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069850" cy="74676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1069850" cy="746762"/>
                    </a:xfrm>
                    <a:prstGeom prst="rect">
                      <a:avLst/>
                    </a:prstGeom>
                  </pic:spPr>
                </pic:pic>
              </a:graphicData>
            </a:graphic>
          </wp:inline>
        </w:drawing>
      </w:r>
    </w:p>
    <w:p w:rsidR="0F8D793F">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A．50°</w:t>
      </w:r>
      <w:r>
        <w:tab/>
      </w:r>
      <w:r>
        <w:rPr>
          <w:rFonts w:hint="eastAsia" w:ascii="Times New Roman" w:hAnsi="Times New Roman" w:eastAsia="新宋体"/>
          <w:sz w:val="21"/>
          <w:szCs w:val="21"/>
        </w:rPr>
        <w:t xml:space="preserve">B．60°</w:t>
      </w:r>
      <w:r>
        <w:tab/>
      </w:r>
      <w:r>
        <w:rPr>
          <w:rFonts w:hint="eastAsia" w:ascii="Times New Roman" w:hAnsi="Times New Roman" w:eastAsia="新宋体"/>
          <w:sz w:val="21"/>
          <w:szCs w:val="21"/>
        </w:rPr>
        <w:t xml:space="preserve">C．65°</w:t>
      </w:r>
      <w:r>
        <w:tab/>
      </w:r>
      <w:r>
        <w:rPr>
          <w:rFonts w:hint="eastAsia" w:ascii="Times New Roman" w:hAnsi="Times New Roman" w:eastAsia="新宋体"/>
          <w:sz w:val="21"/>
          <w:szCs w:val="21"/>
        </w:rPr>
        <w:t xml:space="preserve">D．70°</w:t>
      </w:r>
    </w:p>
    <w:p w:rsidR="0F8DA5B4">
      <w:pPr>
        <w:spacing w:line="360" w:lineRule="auto"/>
        <w:ind w:left="312" w:hanging="312" w:hangingChars="130"/>
      </w:pPr>
      <w:r>
        <w:rPr>
          <w:rFonts w:hint="eastAsia" w:ascii="Times New Roman" w:hAnsi="Times New Roman" w:eastAsia="新宋体"/>
          <w:sz w:val="21"/>
          <w:szCs w:val="21"/>
        </w:rPr>
        <w:t xml:space="preserve">8．如图，</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为</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的弦，连接</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AOB</w:t>
      </w:r>
      <w:r>
        <w:rPr>
          <w:rFonts w:hint="eastAsia" w:ascii="Times New Roman" w:hAnsi="Times New Roman" w:eastAsia="新宋体"/>
          <w:sz w:val="21"/>
          <w:szCs w:val="21"/>
        </w:rPr>
        <w:t xml:space="preserve">＝40°，∠</w:t>
      </w:r>
      <w:r>
        <w:rPr>
          <w:rFonts w:hint="eastAsia" w:ascii="Times New Roman" w:hAnsi="Times New Roman" w:eastAsia="新宋体"/>
          <w:i/>
          <w:sz w:val="21"/>
          <w:szCs w:val="21"/>
        </w:rPr>
        <w:t xml:space="preserve">OCA</w:t>
      </w:r>
      <w:r>
        <w:rPr>
          <w:rFonts w:hint="eastAsia" w:ascii="Times New Roman" w:hAnsi="Times New Roman" w:eastAsia="新宋体"/>
          <w:sz w:val="21"/>
          <w:szCs w:val="21"/>
        </w:rPr>
        <w:t xml:space="preserve">＝30°，则∠</w:t>
      </w:r>
      <w:r>
        <w:rPr>
          <w:rFonts w:hint="eastAsia" w:ascii="Times New Roman" w:hAnsi="Times New Roman" w:eastAsia="新宋体"/>
          <w:i/>
          <w:sz w:val="21"/>
          <w:szCs w:val="21"/>
        </w:rPr>
        <w:t xml:space="preserve">BCO</w:t>
      </w:r>
      <w:r>
        <w:rPr>
          <w:rFonts w:hint="eastAsia" w:ascii="Times New Roman" w:hAnsi="Times New Roman" w:eastAsia="新宋体"/>
          <w:sz w:val="21"/>
          <w:szCs w:val="21"/>
        </w:rPr>
        <w:t xml:space="preserve">的度数为（　　）</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975362" cy="105156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975362" cy="1051562"/>
                    </a:xfrm>
                    <a:prstGeom prst="rect">
                      <a:avLst/>
                    </a:prstGeom>
                  </pic:spPr>
                </pic:pic>
              </a:graphicData>
            </a:graphic>
          </wp:inline>
        </w:drawing>
      </w:r>
    </w:p>
    <w:p w:rsidR="004E5AE9">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A．40°</w:t>
      </w:r>
      <w:r>
        <w:tab/>
      </w:r>
      <w:r>
        <w:rPr>
          <w:rFonts w:hint="eastAsia" w:ascii="Times New Roman" w:hAnsi="Times New Roman" w:eastAsia="新宋体"/>
          <w:sz w:val="21"/>
          <w:szCs w:val="21"/>
        </w:rPr>
        <w:t xml:space="preserve">B．45°</w:t>
      </w:r>
      <w:r>
        <w:tab/>
      </w:r>
      <w:r>
        <w:rPr>
          <w:rFonts w:hint="eastAsia" w:ascii="Times New Roman" w:hAnsi="Times New Roman" w:eastAsia="新宋体"/>
          <w:sz w:val="21"/>
          <w:szCs w:val="21"/>
        </w:rPr>
        <w:t xml:space="preserve">C．50°</w:t>
      </w:r>
      <w:r>
        <w:tab/>
      </w:r>
      <w:r>
        <w:rPr>
          <w:rFonts w:hint="eastAsia" w:ascii="Times New Roman" w:hAnsi="Times New Roman" w:eastAsia="新宋体"/>
          <w:sz w:val="21"/>
          <w:szCs w:val="21"/>
        </w:rPr>
        <w:t xml:space="preserve">D．55°</w:t>
      </w:r>
    </w:p>
    <w:p w:rsidR="005A281C">
      <w:pPr>
        <w:spacing w:line="360" w:lineRule="auto"/>
        <w:ind w:left="312" w:hanging="312" w:hangingChars="130"/>
      </w:pPr>
      <w:r>
        <w:rPr>
          <w:rFonts w:hint="eastAsia" w:ascii="Times New Roman" w:hAnsi="Times New Roman" w:eastAsia="新宋体"/>
          <w:sz w:val="21"/>
          <w:szCs w:val="21"/>
        </w:rPr>
        <w:t xml:space="preserve">9．如图，将△</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沿折痕</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折叠，使点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落在</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边上的点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处，若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＝6，则△</w:t>
      </w:r>
      <w:r>
        <w:rPr>
          <w:rFonts w:hint="eastAsia" w:ascii="Times New Roman" w:hAnsi="Times New Roman" w:eastAsia="新宋体"/>
          <w:i/>
          <w:sz w:val="21"/>
          <w:szCs w:val="21"/>
        </w:rPr>
        <w:t xml:space="preserve">CDE</w:t>
      </w:r>
      <w:r>
        <w:rPr>
          <w:rFonts w:hint="eastAsia" w:ascii="Times New Roman" w:hAnsi="Times New Roman" w:eastAsia="新宋体"/>
          <w:sz w:val="21"/>
          <w:szCs w:val="21"/>
        </w:rPr>
        <w:t xml:space="preserve">的周长为（　　）</w:t>
      </w:r>
    </w:p>
    <w:p w:rsidR="009A52EA">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999746" cy="107594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999746" cy="1075946"/>
                    </a:xfrm>
                    <a:prstGeom prst="rect">
                      <a:avLst/>
                    </a:prstGeom>
                  </pic:spPr>
                </pic:pic>
              </a:graphicData>
            </a:graphic>
          </wp:inline>
        </w:drawing>
      </w:r>
    </w:p>
    <w:p w:rsidR="00AC09DF">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A．5</w:t>
      </w:r>
      <w:r>
        <w:tab/>
      </w:r>
      <w:r>
        <w:rPr>
          <w:rFonts w:hint="eastAsia" w:ascii="Times New Roman" w:hAnsi="Times New Roman" w:eastAsia="新宋体"/>
          <w:sz w:val="21"/>
          <w:szCs w:val="21"/>
        </w:rPr>
        <w:t xml:space="preserve">B．6</w:t>
      </w:r>
      <w:r>
        <w:tab/>
      </w:r>
      <w:r>
        <w:rPr>
          <w:rFonts w:hint="eastAsia" w:ascii="Times New Roman" w:hAnsi="Times New Roman" w:eastAsia="新宋体"/>
          <w:sz w:val="21"/>
          <w:szCs w:val="21"/>
        </w:rPr>
        <w:t xml:space="preserve">C．6.5</w:t>
      </w:r>
      <w:r>
        <w:tab/>
      </w:r>
      <w:r>
        <w:rPr>
          <w:rFonts w:hint="eastAsia" w:ascii="Times New Roman" w:hAnsi="Times New Roman" w:eastAsia="新宋体"/>
          <w:sz w:val="21"/>
          <w:szCs w:val="21"/>
        </w:rPr>
        <w:t xml:space="preserve">D．7</w:t>
      </w:r>
    </w:p>
    <w:p w:rsidR="00C52DED">
      <w:pPr>
        <w:spacing w:line="360" w:lineRule="auto"/>
        <w:ind w:left="312" w:hanging="312" w:hangingChars="130"/>
      </w:pPr>
      <w:r>
        <w:rPr>
          <w:rFonts w:hint="eastAsia" w:ascii="Times New Roman" w:hAnsi="Times New Roman" w:eastAsia="新宋体"/>
          <w:sz w:val="21"/>
          <w:szCs w:val="21"/>
        </w:rPr>
        <w:t xml:space="preserve">10．中国式现代化取得了彪炳史册的伟大成就，极大地提升了我国的综合国力与国际影响力．据世界银行公布的2024年各国</w:t>
      </w:r>
      <w:r>
        <w:rPr>
          <w:rFonts w:hint="eastAsia" w:ascii="Times New Roman" w:hAnsi="Times New Roman" w:eastAsia="新宋体"/>
          <w:i/>
          <w:sz w:val="21"/>
          <w:szCs w:val="21"/>
        </w:rPr>
        <w:t xml:space="preserve">GDP</w:t>
      </w:r>
      <w:r>
        <w:rPr>
          <w:rFonts w:hint="eastAsia" w:ascii="Times New Roman" w:hAnsi="Times New Roman" w:eastAsia="新宋体"/>
          <w:sz w:val="21"/>
          <w:szCs w:val="21"/>
        </w:rPr>
        <w:t xml:space="preserve">数据，可知2024年中国</w:t>
      </w:r>
      <w:r>
        <w:rPr>
          <w:rFonts w:hint="eastAsia" w:ascii="Times New Roman" w:hAnsi="Times New Roman" w:eastAsia="新宋体"/>
          <w:i/>
          <w:sz w:val="21"/>
          <w:szCs w:val="21"/>
        </w:rPr>
        <w:t xml:space="preserve">GDP</w:t>
      </w:r>
      <w:r>
        <w:rPr>
          <w:rFonts w:hint="eastAsia" w:ascii="Times New Roman" w:hAnsi="Times New Roman" w:eastAsia="新宋体"/>
          <w:sz w:val="21"/>
          <w:szCs w:val="21"/>
        </w:rPr>
        <w:t xml:space="preserve">总量为18.53万亿美元．</w:t>
      </w:r>
    </w:p>
    <w:p w:rsidR="00CB4B8A">
      <w:pPr>
        <w:spacing w:line="360" w:lineRule="auto"/>
        <w:ind w:left="312" w:leftChars="130" w:right="0" w:firstLine="0" w:firstLineChars="0"/>
      </w:pPr>
      <w:r>
        <w:rPr>
          <w:rFonts w:hint="eastAsia" w:ascii="Times New Roman" w:hAnsi="Times New Roman" w:eastAsia="新宋体"/>
          <w:sz w:val="21"/>
          <w:szCs w:val="21"/>
        </w:rPr>
        <w:t xml:space="preserve">附：世界银行公布的2024年</w:t>
      </w:r>
      <w:r>
        <w:rPr>
          <w:rFonts w:hint="eastAsia" w:ascii="Times New Roman" w:hAnsi="Times New Roman" w:eastAsia="新宋体"/>
          <w:i/>
          <w:sz w:val="21"/>
          <w:szCs w:val="21"/>
        </w:rPr>
        <w:t xml:space="preserve">GDP</w:t>
      </w:r>
      <w:r>
        <w:rPr>
          <w:rFonts w:hint="eastAsia" w:ascii="Times New Roman" w:hAnsi="Times New Roman" w:eastAsia="新宋体"/>
          <w:sz w:val="21"/>
          <w:szCs w:val="21"/>
        </w:rPr>
        <w:t xml:space="preserve">排名前20名的部分国家数据表</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rsidR="0F125E88">
            <w:pPr>
              <w:spacing w:line="360" w:lineRule="auto"/>
              <w:jc w:val="center"/>
              <w:ind/>
            </w:pPr>
            <w:r>
              <w:rPr>
                <w:rFonts w:hint="eastAsia" w:ascii="Times New Roman" w:hAnsi="Times New Roman" w:eastAsia="新宋体"/>
                <w:sz w:val="21"/>
                <w:szCs w:val="21"/>
              </w:rPr>
              <w:t xml:space="preserve">国家</w:t>
            </w:r>
          </w:p>
          <w:tcPr>
            <w:tcW w:w="2000" w:type="dxa"/>
          </w:tcPr>
        </w:tc>
        <w:tc>
          <w:p w:rsidR="0F2F81E4">
            <w:pPr>
              <w:spacing w:line="360" w:lineRule="auto"/>
              <w:jc w:val="center"/>
              <w:ind/>
            </w:pPr>
            <w:r>
              <w:rPr>
                <w:rFonts w:hint="eastAsia" w:ascii="Times New Roman" w:hAnsi="Times New Roman" w:eastAsia="新宋体"/>
                <w:i/>
                <w:sz w:val="21"/>
                <w:szCs w:val="21"/>
              </w:rPr>
              <w:t xml:space="preserve">GDP</w:t>
            </w:r>
            <w:r>
              <w:rPr>
                <w:rFonts w:hint="eastAsia" w:ascii="Times New Roman" w:hAnsi="Times New Roman" w:eastAsia="新宋体"/>
                <w:sz w:val="21"/>
                <w:szCs w:val="21"/>
              </w:rPr>
              <w:t xml:space="preserve">总量（单位：万亿美元）</w:t>
            </w:r>
          </w:p>
          <w:tcPr>
            <w:tcW w:w="2000" w:type="dxa"/>
          </w:tcPr>
        </w:tc>
        <w:tc>
          <w:p w:rsidR="0F3BC98E">
            <w:pPr>
              <w:spacing w:line="360" w:lineRule="auto"/>
              <w:jc w:val="center"/>
              <w:ind/>
            </w:pPr>
            <w:r>
              <w:rPr>
                <w:rFonts w:hint="eastAsia" w:ascii="Times New Roman" w:hAnsi="Times New Roman" w:eastAsia="新宋体"/>
                <w:sz w:val="21"/>
                <w:szCs w:val="21"/>
              </w:rPr>
              <w:t xml:space="preserve">国家</w:t>
            </w:r>
          </w:p>
          <w:tcPr>
            <w:tcW w:w="2000" w:type="dxa"/>
          </w:tcPr>
        </w:tc>
        <w:tc>
          <w:p w:rsidR="0F47BD91">
            <w:pPr>
              <w:spacing w:line="360" w:lineRule="auto"/>
              <w:jc w:val="center"/>
              <w:ind/>
            </w:pPr>
            <w:r>
              <w:rPr>
                <w:rFonts w:hint="eastAsia" w:ascii="Times New Roman" w:hAnsi="Times New Roman" w:eastAsia="新宋体"/>
                <w:i/>
                <w:sz w:val="21"/>
                <w:szCs w:val="21"/>
              </w:rPr>
              <w:t xml:space="preserve">GDP</w:t>
            </w:r>
            <w:r>
              <w:rPr>
                <w:rFonts w:hint="eastAsia" w:ascii="Times New Roman" w:hAnsi="Times New Roman" w:eastAsia="新宋体"/>
                <w:sz w:val="21"/>
                <w:szCs w:val="21"/>
              </w:rPr>
              <w:t xml:space="preserve">总量（单位：万亿美元）</w:t>
            </w:r>
          </w:p>
          <w:tcPr>
            <w:tcW w:w="2000" w:type="dxa"/>
          </w:tcPr>
        </w:tc>
      </w:tr>
      <w:tr>
        <w:tc>
          <w:p w:rsidR="0F525334">
            <w:pPr>
              <w:spacing w:line="360" w:lineRule="auto"/>
              <w:jc w:val="center"/>
              <w:ind/>
            </w:pPr>
            <w:r>
              <w:rPr>
                <w:rFonts w:hint="eastAsia" w:ascii="Times New Roman" w:hAnsi="Times New Roman" w:eastAsia="新宋体"/>
                <w:sz w:val="21"/>
                <w:szCs w:val="21"/>
              </w:rPr>
              <w:t xml:space="preserve">德国</w:t>
            </w:r>
          </w:p>
          <w:tcPr>
            <w:tcW w:w="2000" w:type="dxa"/>
          </w:tcPr>
        </w:tc>
        <w:tc>
          <w:p w:rsidR="0F666A44">
            <w:pPr>
              <w:spacing w:line="360" w:lineRule="auto"/>
              <w:jc w:val="center"/>
              <w:ind/>
            </w:pPr>
            <w:r>
              <w:rPr>
                <w:rFonts w:hint="eastAsia" w:ascii="Times New Roman" w:hAnsi="Times New Roman" w:eastAsia="新宋体"/>
                <w:sz w:val="21"/>
                <w:szCs w:val="21"/>
              </w:rPr>
              <w:t xml:space="preserve">4.59</w:t>
            </w:r>
          </w:p>
          <w:tcPr>
            <w:tcW w:w="2000" w:type="dxa"/>
          </w:tcPr>
        </w:tc>
        <w:tc>
          <w:p w:rsidR="0F74D242">
            <w:pPr>
              <w:spacing w:line="360" w:lineRule="auto"/>
              <w:jc w:val="center"/>
              <w:ind/>
            </w:pPr>
            <w:r>
              <w:rPr>
                <w:rFonts w:hint="eastAsia" w:ascii="Times New Roman" w:hAnsi="Times New Roman" w:eastAsia="新宋体"/>
                <w:sz w:val="21"/>
                <w:szCs w:val="21"/>
              </w:rPr>
              <w:t xml:space="preserve">巴西</w:t>
            </w:r>
          </w:p>
          <w:tcPr>
            <w:tcW w:w="2000" w:type="dxa"/>
          </w:tcPr>
        </w:tc>
        <w:tc>
          <w:p w:rsidR="0F8C8CBB">
            <w:pPr>
              <w:spacing w:line="360" w:lineRule="auto"/>
              <w:jc w:val="center"/>
              <w:ind/>
            </w:pPr>
            <w:r>
              <w:rPr>
                <w:rFonts w:hint="eastAsia" w:ascii="Times New Roman" w:hAnsi="Times New Roman" w:eastAsia="新宋体"/>
                <w:sz w:val="21"/>
                <w:szCs w:val="21"/>
              </w:rPr>
              <w:t xml:space="preserve">2.33</w:t>
            </w:r>
          </w:p>
          <w:tcPr>
            <w:tcW w:w="2000" w:type="dxa"/>
          </w:tcPr>
        </w:tc>
      </w:tr>
      <w:tr>
        <w:tc>
          <w:p w:rsidR="0F8D11BE">
            <w:pPr>
              <w:spacing w:line="360" w:lineRule="auto"/>
              <w:jc w:val="center"/>
              <w:ind/>
            </w:pPr>
            <w:r>
              <w:rPr>
                <w:rFonts w:hint="eastAsia" w:ascii="Times New Roman" w:hAnsi="Times New Roman" w:eastAsia="新宋体"/>
                <w:sz w:val="21"/>
                <w:szCs w:val="21"/>
              </w:rPr>
              <w:t xml:space="preserve">印度</w:t>
            </w:r>
          </w:p>
          <w:tcPr>
            <w:tcW w:w="2000" w:type="dxa"/>
          </w:tcPr>
        </w:tc>
        <w:tc>
          <w:p w:rsidR="0F8D3C9F">
            <w:pPr>
              <w:spacing w:line="360" w:lineRule="auto"/>
              <w:jc w:val="center"/>
              <w:ind/>
            </w:pPr>
            <w:r>
              <w:rPr>
                <w:rFonts w:hint="eastAsia" w:ascii="Times New Roman" w:hAnsi="Times New Roman" w:eastAsia="新宋体"/>
                <w:sz w:val="21"/>
                <w:szCs w:val="21"/>
              </w:rPr>
              <w:t xml:space="preserve">3.93</w:t>
            </w:r>
          </w:p>
          <w:tcPr>
            <w:tcW w:w="2000" w:type="dxa"/>
          </w:tcPr>
        </w:tc>
        <w:tc>
          <w:p w:rsidR="0F8D6703">
            <w:pPr>
              <w:spacing w:line="360" w:lineRule="auto"/>
              <w:jc w:val="center"/>
              <w:ind/>
            </w:pPr>
            <w:r>
              <w:rPr>
                <w:rFonts w:hint="eastAsia" w:ascii="Times New Roman" w:hAnsi="Times New Roman" w:eastAsia="新宋体"/>
                <w:sz w:val="21"/>
                <w:szCs w:val="21"/>
              </w:rPr>
              <w:t xml:space="preserve">俄罗斯</w:t>
            </w:r>
          </w:p>
          <w:tcPr>
            <w:tcW w:w="2000" w:type="dxa"/>
          </w:tcPr>
        </w:tc>
        <w:tc>
          <w:p w:rsidR="0F8D793F">
            <w:pPr>
              <w:spacing w:line="360" w:lineRule="auto"/>
              <w:jc w:val="center"/>
              <w:ind/>
            </w:pPr>
            <w:r>
              <w:rPr>
                <w:rFonts w:hint="eastAsia" w:ascii="Times New Roman" w:hAnsi="Times New Roman" w:eastAsia="新宋体"/>
                <w:sz w:val="21"/>
                <w:szCs w:val="21"/>
              </w:rPr>
              <w:t xml:space="preserve">2.05</w:t>
            </w:r>
          </w:p>
          <w:tcPr>
            <w:tcW w:w="2000" w:type="dxa"/>
          </w:tcPr>
        </w:tc>
      </w:tr>
      <w:tr>
        <w:tc>
          <w:p w:rsidR="0F8DA5B4">
            <w:pPr>
              <w:spacing w:line="360" w:lineRule="auto"/>
              <w:jc w:val="center"/>
              <w:ind/>
            </w:pPr>
            <w:r>
              <w:rPr>
                <w:rFonts w:hint="eastAsia" w:ascii="Times New Roman" w:hAnsi="Times New Roman" w:eastAsia="新宋体"/>
                <w:sz w:val="21"/>
                <w:szCs w:val="21"/>
              </w:rPr>
              <w:t xml:space="preserve">英国</w:t>
            </w:r>
          </w:p>
          <w:tcPr>
            <w:tcW w:w="2000" w:type="dxa"/>
          </w:tcPr>
        </w:tc>
        <w:tc>
          <w:p w:rsidR="0024353C">
            <w:pPr>
              <w:spacing w:line="360" w:lineRule="auto"/>
              <w:jc w:val="center"/>
              <w:ind/>
            </w:pPr>
            <w:r>
              <w:rPr>
                <w:rFonts w:hint="eastAsia" w:ascii="Times New Roman" w:hAnsi="Times New Roman" w:eastAsia="新宋体"/>
                <w:sz w:val="21"/>
                <w:szCs w:val="21"/>
              </w:rPr>
              <w:t xml:space="preserve">3.49</w:t>
            </w:r>
          </w:p>
          <w:tcPr>
            <w:tcW w:w="2000" w:type="dxa"/>
          </w:tcPr>
        </w:tc>
        <w:tc>
          <w:p w:rsidR="004E5AE9">
            <w:pPr>
              <w:spacing w:line="360" w:lineRule="auto"/>
              <w:jc w:val="center"/>
              <w:ind/>
            </w:pPr>
            <w:r>
              <w:rPr>
                <w:rFonts w:hint="eastAsia" w:ascii="Times New Roman" w:hAnsi="Times New Roman" w:eastAsia="新宋体"/>
                <w:sz w:val="21"/>
                <w:szCs w:val="21"/>
              </w:rPr>
              <w:t xml:space="preserve">韩国</w:t>
            </w:r>
          </w:p>
          <w:tcPr>
            <w:tcW w:w="2000" w:type="dxa"/>
          </w:tcPr>
        </w:tc>
        <w:tc>
          <w:p w:rsidR="005A281C">
            <w:pPr>
              <w:spacing w:line="360" w:lineRule="auto"/>
              <w:jc w:val="center"/>
              <w:ind/>
            </w:pPr>
            <w:r>
              <w:rPr>
                <w:rFonts w:hint="eastAsia" w:ascii="Times New Roman" w:hAnsi="Times New Roman" w:eastAsia="新宋体"/>
                <w:sz w:val="21"/>
                <w:szCs w:val="21"/>
              </w:rPr>
              <w:t xml:space="preserve">1.76</w:t>
            </w:r>
          </w:p>
          <w:tcPr>
            <w:tcW w:w="2000" w:type="dxa"/>
          </w:tcPr>
        </w:tc>
      </w:tr>
      <w:tr>
        <w:tc>
          <w:p w:rsidR="009A52EA">
            <w:pPr>
              <w:spacing w:line="360" w:lineRule="auto"/>
              <w:jc w:val="center"/>
              <w:ind/>
            </w:pPr>
            <w:r>
              <w:rPr>
                <w:rFonts w:hint="eastAsia" w:ascii="Times New Roman" w:hAnsi="Times New Roman" w:eastAsia="新宋体"/>
                <w:sz w:val="21"/>
                <w:szCs w:val="21"/>
              </w:rPr>
              <w:t xml:space="preserve">法国</w:t>
            </w:r>
          </w:p>
          <w:tcPr>
            <w:tcW w:w="2000" w:type="dxa"/>
          </w:tcPr>
        </w:tc>
        <w:tc>
          <w:p w:rsidR="00AC09DF">
            <w:pPr>
              <w:spacing w:line="360" w:lineRule="auto"/>
              <w:jc w:val="center"/>
              <w:ind/>
            </w:pPr>
            <w:r>
              <w:rPr>
                <w:rFonts w:hint="eastAsia" w:ascii="Times New Roman" w:hAnsi="Times New Roman" w:eastAsia="新宋体"/>
                <w:sz w:val="21"/>
                <w:szCs w:val="21"/>
              </w:rPr>
              <w:t xml:space="preserve">3.13</w:t>
            </w:r>
          </w:p>
          <w:tcPr>
            <w:tcW w:w="2000" w:type="dxa"/>
          </w:tcPr>
        </w:tc>
        <w:tc>
          <w:p w:rsidR="00C52DED">
            <w:pPr>
              <w:spacing w:line="360" w:lineRule="auto"/>
              <w:jc w:val="center"/>
              <w:ind/>
            </w:pPr>
            <w:r>
              <w:rPr>
                <w:rFonts w:hint="eastAsia" w:ascii="Times New Roman" w:hAnsi="Times New Roman" w:eastAsia="新宋体"/>
                <w:sz w:val="21"/>
                <w:szCs w:val="21"/>
              </w:rPr>
              <w:t xml:space="preserve">瑞士</w:t>
            </w:r>
          </w:p>
          <w:tcPr>
            <w:tcW w:w="2000" w:type="dxa"/>
          </w:tcPr>
        </w:tc>
        <w:tc>
          <w:p w:rsidR="00CB4B8A">
            <w:pPr>
              <w:spacing w:line="360" w:lineRule="auto"/>
              <w:jc w:val="center"/>
              <w:ind/>
            </w:pPr>
            <w:r>
              <w:rPr>
                <w:rFonts w:hint="eastAsia" w:ascii="Times New Roman" w:hAnsi="Times New Roman" w:eastAsia="新宋体"/>
                <w:sz w:val="21"/>
                <w:szCs w:val="21"/>
              </w:rPr>
              <w:t xml:space="preserve">0.93</w:t>
            </w:r>
          </w:p>
          <w:tcPr>
            <w:tcW w:w="2000" w:type="dxa"/>
          </w:tcPr>
        </w:tc>
      </w:tr>
    </w:tbl>
    <w:p w:rsidR="0F125E88">
      <w:pPr>
        <w:spacing w:line="360" w:lineRule="auto"/>
        <w:ind w:left="312" w:leftChars="130" w:right="0" w:firstLine="0" w:firstLineChars="0"/>
      </w:pPr>
      <w:r>
        <w:rPr>
          <w:rFonts w:hint="eastAsia" w:ascii="Times New Roman" w:hAnsi="Times New Roman" w:eastAsia="新宋体"/>
          <w:sz w:val="21"/>
          <w:szCs w:val="21"/>
        </w:rPr>
        <w:t xml:space="preserve">预计2025年中国</w:t>
      </w:r>
      <w:r>
        <w:rPr>
          <w:rFonts w:hint="eastAsia" w:ascii="Times New Roman" w:hAnsi="Times New Roman" w:eastAsia="新宋体"/>
          <w:i/>
          <w:sz w:val="21"/>
          <w:szCs w:val="21"/>
        </w:rPr>
        <w:t xml:space="preserve">GDP</w:t>
      </w:r>
      <w:r>
        <w:rPr>
          <w:rFonts w:hint="eastAsia" w:ascii="Times New Roman" w:hAnsi="Times New Roman" w:eastAsia="新宋体"/>
          <w:sz w:val="21"/>
          <w:szCs w:val="21"/>
        </w:rPr>
        <w:t xml:space="preserve">总量的增长率为5%左右，请你根据以上信息估算：</w:t>
      </w:r>
    </w:p>
    <w:p w:rsidR="0F2F81E4">
      <w:pPr>
        <w:spacing w:line="360" w:lineRule="auto"/>
        <w:ind w:left="312" w:leftChars="130" w:right="0" w:firstLine="0" w:firstLineChars="0"/>
      </w:pPr>
      <w:r>
        <w:rPr>
          <w:rFonts w:hint="eastAsia" w:ascii="Times New Roman" w:hAnsi="Times New Roman" w:eastAsia="新宋体"/>
          <w:sz w:val="21"/>
          <w:szCs w:val="21"/>
        </w:rPr>
        <w:t xml:space="preserve">2025年中国</w:t>
      </w:r>
      <w:r>
        <w:rPr>
          <w:rFonts w:hint="eastAsia" w:ascii="Times New Roman" w:hAnsi="Times New Roman" w:eastAsia="新宋体"/>
          <w:i/>
          <w:sz w:val="21"/>
          <w:szCs w:val="21"/>
        </w:rPr>
        <w:t xml:space="preserve">GDP</w:t>
      </w:r>
      <w:r>
        <w:rPr>
          <w:rFonts w:hint="eastAsia" w:ascii="Times New Roman" w:hAnsi="Times New Roman" w:eastAsia="新宋体"/>
          <w:sz w:val="21"/>
          <w:szCs w:val="21"/>
        </w:rPr>
        <w:t xml:space="preserve">的增长量与下列哪个国家2024年</w:t>
      </w:r>
      <w:r>
        <w:rPr>
          <w:rFonts w:hint="eastAsia" w:ascii="Times New Roman" w:hAnsi="Times New Roman" w:eastAsia="新宋体"/>
          <w:i/>
          <w:sz w:val="21"/>
          <w:szCs w:val="21"/>
        </w:rPr>
        <w:t xml:space="preserve">GDP</w:t>
      </w:r>
      <w:r>
        <w:rPr>
          <w:rFonts w:hint="eastAsia" w:ascii="Times New Roman" w:hAnsi="Times New Roman" w:eastAsia="新宋体"/>
          <w:sz w:val="21"/>
          <w:szCs w:val="21"/>
        </w:rPr>
        <w:t xml:space="preserve">总量最接近？（　　）</w:t>
      </w:r>
    </w:p>
    <w:p w:rsidR="0F3BC98E">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A．法国</w:t>
      </w:r>
      <w:r>
        <w:tab/>
      </w:r>
      <w:r>
        <w:rPr>
          <w:rFonts w:hint="eastAsia" w:ascii="Times New Roman" w:hAnsi="Times New Roman" w:eastAsia="新宋体"/>
          <w:sz w:val="21"/>
          <w:szCs w:val="21"/>
        </w:rPr>
        <w:t xml:space="preserve">B．瑞士</w:t>
      </w:r>
      <w:r>
        <w:tab/>
      </w:r>
      <w:r>
        <w:rPr>
          <w:rFonts w:hint="eastAsia" w:ascii="Times New Roman" w:hAnsi="Times New Roman" w:eastAsia="新宋体"/>
          <w:sz w:val="21"/>
          <w:szCs w:val="21"/>
        </w:rPr>
        <w:t xml:space="preserve">C．巴西</w:t>
      </w:r>
      <w:r>
        <w:tab/>
      </w:r>
      <w:r>
        <w:rPr>
          <w:rFonts w:hint="eastAsia" w:ascii="Times New Roman" w:hAnsi="Times New Roman" w:eastAsia="新宋体"/>
          <w:sz w:val="21"/>
          <w:szCs w:val="21"/>
        </w:rPr>
        <w:t xml:space="preserve">D．英国</w:t>
      </w:r>
    </w:p>
    <w:p w:rsidR="0F47BD91">
      <w:pPr>
        <w:spacing w:line="360" w:lineRule="auto"/>
        <w:ind/>
      </w:pPr>
      <w:r>
        <w:rPr>
          <w:rFonts w:hint="eastAsia" w:ascii="Times New Roman" w:hAnsi="Times New Roman" w:eastAsia="新宋体"/>
          <w:b/>
          <w:sz w:val="21"/>
          <w:szCs w:val="21"/>
        </w:rPr>
        <w:t xml:space="preserve">二、填空题（本大题共6个小题，每小题3分，共18分）</w:t>
      </w:r>
    </w:p>
    <w:p w:rsidR="0F525334">
      <w:pPr>
        <w:spacing w:line="360" w:lineRule="auto"/>
        <w:ind w:left="312" w:hanging="312" w:hangingChars="130"/>
      </w:pPr>
      <w:r>
        <w:rPr>
          <w:rFonts w:hint="eastAsia" w:ascii="Times New Roman" w:hAnsi="Times New Roman" w:eastAsia="新宋体"/>
          <w:sz w:val="21"/>
          <w:szCs w:val="21"/>
        </w:rPr>
        <w:t xml:space="preserve">11．分解因式：</w:t>
      </w:r>
      <w:r>
        <w:rPr>
          <w:rFonts w:hint="eastAsia" w:ascii="Times New Roman" w:hAnsi="Times New Roman" w:eastAsia="新宋体"/>
          <w:i/>
          <w:sz w:val="21"/>
          <w:szCs w:val="21"/>
        </w:rPr>
        <w:t xml:space="preserve">mx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my</w:t>
      </w:r>
      <w:r>
        <w:rPr>
          <w:rFonts w:hint="eastAsia" w:ascii="Times New Roman" w:hAnsi="Times New Roman" w:eastAsia="新宋体"/>
          <w:sz w:val="21"/>
          <w:szCs w:val="21"/>
        </w:rPr>
        <w:t xml:space="preserve">＝</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666A44">
      <w:pPr>
        <w:spacing w:line="360" w:lineRule="auto"/>
        <w:ind w:left="312" w:hanging="312" w:hangingChars="130"/>
      </w:pPr>
      <w:r>
        <w:rPr>
          <w:rFonts w:hint="eastAsia" w:ascii="Times New Roman" w:hAnsi="Times New Roman" w:eastAsia="新宋体"/>
          <w:sz w:val="21"/>
          <w:szCs w:val="21"/>
        </w:rPr>
        <w:t xml:space="preserve">12．为了解某校学生利用全国中小学智慧教育平台辅助学习的情况，从该校全体3600名学生中，随机调查了100名学生，统计结果显示仅有3名学生从未使用该平台辅助学习．由此，估计该校全体学生中，从未使用该平台辅助学习的学生有</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名．</w:t>
      </w:r>
    </w:p>
    <w:p w:rsidR="0F74D242">
      <w:pPr>
        <w:spacing w:line="360" w:lineRule="auto"/>
        <w:ind w:left="312" w:hanging="312" w:hangingChars="130"/>
      </w:pPr>
      <w:r>
        <w:rPr>
          <w:rFonts w:hint="eastAsia" w:ascii="Times New Roman" w:hAnsi="Times New Roman" w:eastAsia="新宋体"/>
          <w:sz w:val="21"/>
          <w:szCs w:val="21"/>
        </w:rPr>
        <w:t xml:space="preserve">13．分式方程</w:t>
      </w:r>
      <w:r>
        <w:rPr>
          <w:position w:val="-22"/>
        </w:rPr>
        <w:pict>
          <v:shape style="width:57pt;height:26.25pt" type="#_x0000_t75">
            <v:imagedata o:title="菁优网-jyeoo" r:id="rId19"/>
          </v:shape>
        </w:pict>
      </w:r>
      <w:r>
        <w:rPr>
          <w:rFonts w:hint="eastAsia" w:ascii="Times New Roman" w:hAnsi="Times New Roman" w:eastAsia="新宋体"/>
          <w:sz w:val="21"/>
          <w:szCs w:val="21"/>
        </w:rPr>
        <w:t xml:space="preserve">的解为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C8CBB">
      <w:pPr>
        <w:spacing w:line="360" w:lineRule="auto"/>
        <w:ind w:left="312" w:hanging="312" w:hangingChars="130"/>
      </w:pPr>
      <w:r>
        <w:rPr>
          <w:rFonts w:hint="eastAsia" w:ascii="Times New Roman" w:hAnsi="Times New Roman" w:eastAsia="新宋体"/>
          <w:sz w:val="21"/>
          <w:szCs w:val="21"/>
        </w:rPr>
        <w:t xml:space="preserve">14．如图，</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为</w:t>
      </w:r>
      <w:r>
        <w:rPr>
          <w:rFonts w:ascii="Cambria Math" w:hAnsi="Cambria Math" w:eastAsia="Cambria Math"/>
          <w:sz w:val="21"/>
          <w:szCs w:val="21"/>
        </w:rPr>
        <w:t xml:space="preserve">⊙</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的弦，</w:t>
      </w:r>
      <w:r>
        <w:rPr>
          <w:rFonts w:hint="eastAsia" w:ascii="Times New Roman" w:hAnsi="Times New Roman" w:eastAsia="新宋体"/>
          <w:i/>
          <w:sz w:val="21"/>
          <w:szCs w:val="21"/>
        </w:rPr>
        <w:t xml:space="preserve">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OB</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＝3，则</w:t>
      </w:r>
      <w:r>
        <w:rPr>
          <w:rFonts w:hint="eastAsia" w:ascii="Times New Roman" w:hAnsi="Times New Roman" w:eastAsia="新宋体"/>
          <w:i/>
          <w:sz w:val="21"/>
          <w:szCs w:val="21"/>
        </w:rPr>
        <w:t xml:space="preserve">OA</w:t>
      </w:r>
      <w:r>
        <w:rPr>
          <w:rFonts w:hint="eastAsia" w:ascii="Times New Roman" w:hAnsi="Times New Roman" w:eastAsia="新宋体"/>
          <w:sz w:val="21"/>
          <w:szCs w:val="21"/>
        </w:rPr>
        <w:t xml:space="preserve">的长为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030226" cy="107899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1030226" cy="1078994"/>
                    </a:xfrm>
                    <a:prstGeom prst="rect">
                      <a:avLst/>
                    </a:prstGeom>
                  </pic:spPr>
                </pic:pic>
              </a:graphicData>
            </a:graphic>
          </wp:inline>
        </w:drawing>
      </w:r>
    </w:p>
    <w:p w:rsidR="0F8D3C9F">
      <w:pPr>
        <w:spacing w:line="360" w:lineRule="auto"/>
        <w:ind w:left="312" w:hanging="312" w:hangingChars="130"/>
      </w:pPr>
      <w:r>
        <w:rPr>
          <w:rFonts w:hint="eastAsia" w:ascii="Times New Roman" w:hAnsi="Times New Roman" w:eastAsia="新宋体"/>
          <w:sz w:val="21"/>
          <w:szCs w:val="21"/>
        </w:rPr>
        <w:t xml:space="preserve">15．如图，五边形</w:t>
      </w:r>
      <w:r>
        <w:rPr>
          <w:rFonts w:hint="eastAsia" w:ascii="Times New Roman" w:hAnsi="Times New Roman" w:eastAsia="新宋体"/>
          <w:i/>
          <w:sz w:val="21"/>
          <w:szCs w:val="21"/>
        </w:rPr>
        <w:t xml:space="preserve">ABCDE</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＝120°，∠</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＝110°，∠</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＝105°，则∠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002794" cy="106985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1002794" cy="1069850"/>
                    </a:xfrm>
                    <a:prstGeom prst="rect">
                      <a:avLst/>
                    </a:prstGeom>
                  </pic:spPr>
                </pic:pic>
              </a:graphicData>
            </a:graphic>
          </wp:inline>
        </w:drawing>
      </w:r>
    </w:p>
    <w:p w:rsidR="0F8D793F">
      <w:pPr>
        <w:spacing w:line="360" w:lineRule="auto"/>
        <w:ind w:left="312" w:hanging="312" w:hangingChars="130"/>
      </w:pPr>
      <w:r>
        <w:rPr>
          <w:rFonts w:hint="eastAsia" w:ascii="Times New Roman" w:hAnsi="Times New Roman" w:eastAsia="新宋体"/>
          <w:sz w:val="21"/>
          <w:szCs w:val="21"/>
        </w:rPr>
        <w:t xml:space="preserve">16．衣服穿戴整不整齐，系好第一粒扣子很重要．青少年迈开人生第一步就要走正道，要严格遵守国家法律法规．同样的道理，学习数学首先就必须遵守数学中的基本法则．例如：下面命题的推理过程所得出的错误结论就是由于不遵守数学的基本法则导致的．</w:t>
      </w:r>
    </w:p>
    <w:p w:rsidR="0F8DA5B4">
      <w:pPr>
        <w:spacing w:line="360" w:lineRule="auto"/>
        <w:ind w:left="312" w:leftChars="130" w:right="0" w:firstLine="0" w:firstLineChars="0"/>
      </w:pPr>
      <w:r>
        <w:rPr>
          <w:rFonts w:hint="eastAsia" w:ascii="Times New Roman" w:hAnsi="Times New Roman" w:eastAsia="新宋体"/>
          <w:sz w:val="21"/>
          <w:szCs w:val="21"/>
        </w:rPr>
        <w:t xml:space="preserve">命题：如果</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为实数，且满足</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．那么2＝1．</w:t>
      </w:r>
    </w:p>
    <w:p w:rsidR="0024353C">
      <w:pPr>
        <w:spacing w:line="360" w:lineRule="auto"/>
        <w:ind w:left="312" w:leftChars="130" w:right="0" w:firstLine="0" w:firstLineChars="0"/>
      </w:pPr>
      <w:r>
        <w:rPr>
          <w:rFonts w:hint="eastAsia" w:ascii="Times New Roman" w:hAnsi="Times New Roman" w:eastAsia="新宋体"/>
          <w:sz w:val="21"/>
          <w:szCs w:val="21"/>
        </w:rPr>
        <w:t xml:space="preserve">推理过程如下：</w:t>
      </w:r>
    </w:p>
    <w:p w:rsidR="004E5AE9">
      <w:pPr>
        <w:spacing w:line="360" w:lineRule="auto"/>
        <w:ind w:left="312" w:leftChars="130" w:right="0" w:firstLine="0" w:firstLineChars="0"/>
      </w:pPr>
      <w:r>
        <w:rPr>
          <w:rFonts w:hint="eastAsia" w:ascii="Times New Roman" w:hAnsi="Times New Roman" w:eastAsia="新宋体"/>
          <w:sz w:val="21"/>
          <w:szCs w:val="21"/>
        </w:rPr>
        <w:t xml:space="preserve">第一步：根据上述命题条件有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①</w:t>
      </w:r>
    </w:p>
    <w:p w:rsidR="005A281C">
      <w:pPr>
        <w:spacing w:line="360" w:lineRule="auto"/>
        <w:ind w:left="312" w:leftChars="130" w:right="0" w:firstLine="0" w:firstLineChars="0"/>
      </w:pPr>
      <w:r>
        <w:rPr>
          <w:rFonts w:hint="eastAsia" w:ascii="Times New Roman" w:hAnsi="Times New Roman" w:eastAsia="新宋体"/>
          <w:sz w:val="21"/>
          <w:szCs w:val="21"/>
        </w:rPr>
        <w:t xml:space="preserve">第二步：根据七年级学过的整式运算法则有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②</w:t>
      </w:r>
    </w:p>
    <w:p w:rsidR="009A52EA">
      <w:pPr>
        <w:spacing w:line="360" w:lineRule="auto"/>
        <w:ind w:left="312" w:leftChars="130" w:right="0" w:firstLine="0" w:firstLineChars="0"/>
      </w:pPr>
      <w:r>
        <w:rPr>
          <w:rFonts w:hint="eastAsia" w:ascii="Times New Roman" w:hAnsi="Times New Roman" w:eastAsia="新宋体"/>
          <w:sz w:val="21"/>
          <w:szCs w:val="21"/>
        </w:rPr>
        <w:t xml:space="preserve">第三步：把</w:t>
      </w: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代入</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，可得（2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③</w:t>
      </w:r>
    </w:p>
    <w:p w:rsidR="00AC09DF">
      <w:pPr>
        <w:spacing w:line="360" w:lineRule="auto"/>
        <w:ind w:left="312" w:leftChars="130" w:right="0" w:firstLine="0" w:firstLineChars="0"/>
      </w:pPr>
      <w:r>
        <w:rPr>
          <w:rFonts w:hint="eastAsia" w:ascii="Times New Roman" w:hAnsi="Times New Roman" w:eastAsia="新宋体"/>
          <w:sz w:val="21"/>
          <w:szCs w:val="21"/>
        </w:rPr>
        <w:t xml:space="preserve">第四步：把</w:t>
      </w: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两边利用移项、去括号法则、加法交换律等，变形可得2（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④</w:t>
      </w:r>
    </w:p>
    <w:p w:rsidR="00C52DED">
      <w:pPr>
        <w:spacing w:line="360" w:lineRule="auto"/>
        <w:ind w:left="312" w:leftChars="130" w:right="0" w:firstLine="0" w:firstLineChars="0"/>
      </w:pPr>
      <w:r>
        <w:rPr>
          <w:rFonts w:hint="eastAsia" w:ascii="Times New Roman" w:hAnsi="Times New Roman" w:eastAsia="新宋体"/>
          <w:sz w:val="21"/>
          <w:szCs w:val="21"/>
        </w:rPr>
        <w:t xml:space="preserve">第五步：把</w:t>
      </w:r>
      <w:r>
        <w:rPr>
          <w:rFonts w:hint="eastAsia" w:ascii="Times New Roman" w:hAnsi="Times New Roman" w:eastAsia="Calibri"/>
          <w:sz w:val="21"/>
          <w:szCs w:val="21"/>
        </w:rPr>
        <w:t xml:space="preserve">④</w:t>
      </w:r>
      <w:r>
        <w:rPr>
          <w:rFonts w:hint="eastAsia" w:ascii="Times New Roman" w:hAnsi="Times New Roman" w:eastAsia="新宋体"/>
          <w:sz w:val="21"/>
          <w:szCs w:val="21"/>
        </w:rPr>
        <w:t xml:space="preserve">两边同时除以（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），得2＝1．</w:t>
      </w:r>
      <w:r>
        <w:rPr>
          <w:rFonts w:hint="eastAsia" w:ascii="Times New Roman" w:hAnsi="Times New Roman" w:eastAsia="Calibri"/>
          <w:sz w:val="21"/>
          <w:szCs w:val="21"/>
        </w:rPr>
        <w:t xml:space="preserve">⑤</w:t>
      </w:r>
    </w:p>
    <w:p w:rsidR="00CB4B8A">
      <w:pPr>
        <w:spacing w:line="360" w:lineRule="auto"/>
        <w:ind w:left="312" w:leftChars="130" w:right="0" w:firstLine="0" w:firstLineChars="0"/>
      </w:pPr>
      <w:r>
        <w:rPr>
          <w:rFonts w:hint="eastAsia" w:ascii="Times New Roman" w:hAnsi="Times New Roman" w:eastAsia="新宋体"/>
          <w:sz w:val="21"/>
          <w:szCs w:val="21"/>
        </w:rPr>
        <w:t xml:space="preserve">请你判断上述推理过程中，第</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步是错误的，它违背了数学的基本法则．</w:t>
      </w:r>
    </w:p>
    <w:p w:rsidR="0F125E88">
      <w:pPr>
        <w:spacing w:line="360" w:lineRule="auto"/>
        <w:ind/>
      </w:pPr>
      <w:r>
        <w:rPr>
          <w:rFonts w:hint="eastAsia" w:ascii="Times New Roman" w:hAnsi="Times New Roman" w:eastAsia="新宋体"/>
          <w:b/>
          <w:sz w:val="21"/>
          <w:szCs w:val="21"/>
        </w:rPr>
        <w:t xml:space="preserve">二、解答题（本大题共9个小题，第17、18、19题每小题6分，第20、21题每小题6分，第22、23题每小题6分，第24、25题每小题6分，共72分．解答应写出必要的文字说明、证明过程或演算步骤）</w:t>
      </w:r>
    </w:p>
    <w:p w:rsidR="0F2F81E4">
      <w:pPr>
        <w:spacing w:line="360" w:lineRule="auto"/>
        <w:ind w:left="312" w:hanging="312" w:hangingChars="130"/>
      </w:pPr>
      <w:r>
        <w:rPr>
          <w:rFonts w:hint="eastAsia" w:ascii="Times New Roman" w:hAnsi="Times New Roman" w:eastAsia="新宋体"/>
          <w:sz w:val="21"/>
          <w:szCs w:val="21"/>
        </w:rPr>
        <w:t xml:space="preserve">17．计算：</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position w:val="-4"/>
        </w:rPr>
        <w:pict>
          <v:shape style="width:16.5pt;height:13.5pt" type="#_x0000_t75">
            <v:imagedata o:title="菁优网-jyeoo" r:id="rId22"/>
          </v:shape>
        </w:pic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position w:val="-23"/>
        </w:rPr>
        <w:pict>
          <v:shape style="width:36pt;height:30.75pt" type="#_x0000_t75">
            <v:imagedata o:title="菁优网-jyeoo" r:id="rId23"/>
          </v:shape>
        </w:pict>
      </w:r>
      <w:r>
        <w:rPr>
          <w:rFonts w:hint="eastAsia" w:ascii="Times New Roman" w:hAnsi="Times New Roman" w:eastAsia="新宋体"/>
          <w:sz w:val="21"/>
          <w:szCs w:val="21"/>
        </w:rPr>
        <w:t xml:space="preserve">﹣</w:t>
      </w:r>
      <w:r>
        <w:rPr>
          <w:position w:val="-11"/>
        </w:rPr>
        <w:pict>
          <v:shape style="width:38.25pt;height:18pt" type="#_x0000_t75">
            <v:imagedata o:title="菁优网-jyeoo" r:id="rId24"/>
          </v:shape>
        </w:pict>
      </w:r>
      <w:r>
        <w:rPr>
          <w:rFonts w:hint="eastAsia" w:ascii="Times New Roman" w:hAnsi="Times New Roman" w:eastAsia="新宋体"/>
          <w:sz w:val="21"/>
          <w:szCs w:val="21"/>
        </w:rPr>
        <w:t xml:space="preserve">﹣（</w:t>
      </w:r>
      <w:r>
        <w:rPr>
          <w:rFonts w:ascii="Cambria Math" w:hAnsi="Cambria Math" w:eastAsia="Cambria Math"/>
          <w:sz w:val="21"/>
          <w:szCs w:val="21"/>
        </w:rPr>
        <w:t xml:space="preserve">π</w:t>
      </w:r>
      <w:r>
        <w:rPr>
          <w:rFonts w:hint="eastAsia" w:ascii="Times New Roman" w:hAnsi="Times New Roman" w:eastAsia="新宋体"/>
          <w:sz w:val="21"/>
          <w:szCs w:val="21"/>
        </w:rPr>
        <w:t xml:space="preserve">﹣2028）</w:t>
      </w:r>
      <w:r>
        <w:rPr>
          <w:rFonts w:hint="eastAsia" w:ascii="Times New Roman" w:hAnsi="Times New Roman" w:eastAsia="新宋体"/>
          <w:sz w:val="24"/>
          <w:szCs w:val="24"/>
          <w:vertAlign w:val="superscript"/>
        </w:rPr>
        <w:t xml:space="preserve">0</w:t>
      </w:r>
      <w:r>
        <w:rPr>
          <w:rFonts w:hint="eastAsia" w:ascii="Times New Roman" w:hAnsi="Times New Roman" w:eastAsia="新宋体"/>
          <w:sz w:val="21"/>
          <w:szCs w:val="21"/>
        </w:rPr>
        <w:t xml:space="preserve">．</w:t>
      </w:r>
    </w:p>
    <w:p w:rsidR="0F3BC98E">
      <w:pPr>
        <w:spacing w:line="360" w:lineRule="auto"/>
        <w:ind w:left="312" w:hanging="312" w:hangingChars="130"/>
      </w:pPr>
      <w:r>
        <w:rPr>
          <w:rFonts w:hint="eastAsia" w:ascii="Times New Roman" w:hAnsi="Times New Roman" w:eastAsia="新宋体"/>
          <w:sz w:val="21"/>
          <w:szCs w:val="21"/>
        </w:rPr>
        <w:t xml:space="preserve">18．解不等式组：</w:t>
      </w:r>
      <w:r>
        <w:rPr>
          <w:position w:val="-26"/>
        </w:rPr>
        <w:pict>
          <v:shape style="width:66pt;height:30.75pt" type="#_x0000_t75">
            <v:imagedata o:title="菁优网-jyeoo" r:id="rId25"/>
          </v:shape>
        </w:pict>
      </w:r>
      <w:r>
        <w:rPr>
          <w:rFonts w:hint="eastAsia" w:ascii="Times New Roman" w:hAnsi="Times New Roman" w:eastAsia="新宋体"/>
          <w:sz w:val="21"/>
          <w:szCs w:val="21"/>
        </w:rPr>
        <w:t xml:space="preserve">．</w:t>
      </w:r>
    </w:p>
    <w:p w:rsidR="0F47BD91">
      <w:pPr>
        <w:spacing w:line="360" w:lineRule="auto"/>
        <w:ind w:left="312" w:hanging="312" w:hangingChars="130"/>
      </w:pPr>
      <w:r>
        <w:rPr>
          <w:rFonts w:hint="eastAsia" w:ascii="Times New Roman" w:hAnsi="Times New Roman" w:eastAsia="新宋体"/>
          <w:sz w:val="21"/>
          <w:szCs w:val="21"/>
        </w:rPr>
        <w:t xml:space="preserve">19．如图，在△</w:t>
      </w:r>
      <w:r>
        <w:rPr>
          <w:rFonts w:hint="eastAsia" w:ascii="Times New Roman" w:hAnsi="Times New Roman" w:eastAsia="新宋体"/>
          <w:i/>
          <w:sz w:val="21"/>
          <w:szCs w:val="21"/>
        </w:rPr>
        <w:t xml:space="preserve">ABC</w:t>
      </w:r>
      <w:r>
        <w:rPr>
          <w:rFonts w:hint="eastAsia" w:ascii="Times New Roman" w:hAnsi="Times New Roman" w:eastAsia="新宋体"/>
          <w:sz w:val="21"/>
          <w:szCs w:val="21"/>
        </w:rPr>
        <w:t xml:space="preserve">中，</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＝72°，以点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为圆心，适当长为半径作弧，交</w:t>
      </w:r>
      <w:r>
        <w:rPr>
          <w:rFonts w:hint="eastAsia" w:ascii="Times New Roman" w:hAnsi="Times New Roman" w:eastAsia="新宋体"/>
          <w:i/>
          <w:sz w:val="21"/>
          <w:szCs w:val="21"/>
        </w:rPr>
        <w:t xml:space="preserve">CA</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CB</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，再分别以点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为圆心，大于</w:t>
      </w:r>
      <w:r>
        <w:rPr>
          <w:position w:val="-22"/>
        </w:rPr>
        <w:pict>
          <v:shape style="width:9.75pt;height:26.25pt" type="#_x0000_t75">
            <v:imagedata o:title="菁优网-jyeoo" r:id="rId26"/>
          </v:shape>
        </w:pic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的长度为半径作弧，两弧相交于点</w:t>
      </w:r>
      <w:r>
        <w:rPr>
          <w:rFonts w:hint="eastAsia" w:ascii="Times New Roman" w:hAnsi="Times New Roman" w:eastAsia="新宋体"/>
          <w:i/>
          <w:sz w:val="21"/>
          <w:szCs w:val="21"/>
        </w:rPr>
        <w:t xml:space="preserve">P</w:t>
      </w:r>
      <w:r>
        <w:rPr>
          <w:rFonts w:hint="eastAsia" w:ascii="Times New Roman" w:hAnsi="Times New Roman" w:eastAsia="新宋体"/>
          <w:sz w:val="21"/>
          <w:szCs w:val="21"/>
        </w:rPr>
        <w:t xml:space="preserve">，作射线</w:t>
      </w:r>
      <w:r>
        <w:rPr>
          <w:rFonts w:hint="eastAsia" w:ascii="Times New Roman" w:hAnsi="Times New Roman" w:eastAsia="新宋体"/>
          <w:i/>
          <w:sz w:val="21"/>
          <w:szCs w:val="21"/>
        </w:rPr>
        <w:t xml:space="preserve">CP</w:t>
      </w:r>
      <w:r>
        <w:rPr>
          <w:rFonts w:hint="eastAsia" w:ascii="Times New Roman" w:hAnsi="Times New Roman" w:eastAsia="新宋体"/>
          <w:sz w:val="21"/>
          <w:szCs w:val="21"/>
        </w:rPr>
        <w:t xml:space="preserve">交</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525334">
      <w:pPr>
        <w:spacing w:line="360" w:lineRule="auto"/>
        <w:ind w:left="312" w:leftChars="130" w:right="0" w:firstLine="0" w:firstLineChars="0"/>
      </w:pPr>
      <w:r>
        <w:rPr>
          <w:rFonts w:hint="eastAsia" w:ascii="Times New Roman" w:hAnsi="Times New Roman" w:eastAsia="新宋体"/>
          <w:sz w:val="21"/>
          <w:szCs w:val="21"/>
        </w:rPr>
        <w:t xml:space="preserve">（1）求∠</w:t>
      </w:r>
      <w:r>
        <w:rPr>
          <w:rFonts w:hint="eastAsia" w:ascii="Times New Roman" w:hAnsi="Times New Roman" w:eastAsia="新宋体"/>
          <w:i/>
          <w:sz w:val="21"/>
          <w:szCs w:val="21"/>
        </w:rPr>
        <w:t xml:space="preserve">BCD</w:t>
      </w:r>
      <w:r>
        <w:rPr>
          <w:rFonts w:hint="eastAsia" w:ascii="Times New Roman" w:hAnsi="Times New Roman" w:eastAsia="新宋体"/>
          <w:sz w:val="21"/>
          <w:szCs w:val="21"/>
        </w:rPr>
        <w:t xml:space="preserve">的度数；</w:t>
      </w:r>
    </w:p>
    <w:p w:rsidR="0F666A44">
      <w:pPr>
        <w:spacing w:line="360" w:lineRule="auto"/>
        <w:ind w:left="312" w:leftChars="130" w:right="0" w:firstLine="0" w:firstLineChars="0"/>
      </w:pPr>
      <w:r>
        <w:rPr>
          <w:rFonts w:hint="eastAsia" w:ascii="Times New Roman" w:hAnsi="Times New Roman" w:eastAsia="新宋体"/>
          <w:sz w:val="21"/>
          <w:szCs w:val="21"/>
        </w:rPr>
        <w:t xml:space="preserve">（2）若</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＝2.5，求</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的长．</w:t>
      </w:r>
    </w:p>
    <w:p w:rsidR="0F74D242">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298451" cy="117348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1298451" cy="1173482"/>
                    </a:xfrm>
                    <a:prstGeom prst="rect">
                      <a:avLst/>
                    </a:prstGeom>
                  </pic:spPr>
                </pic:pic>
              </a:graphicData>
            </a:graphic>
          </wp:inline>
        </w:drawing>
      </w:r>
    </w:p>
    <w:p w:rsidR="0F8C8CBB">
      <w:pPr>
        <w:spacing w:line="360" w:lineRule="auto"/>
        <w:ind w:left="312" w:hanging="312" w:hangingChars="130"/>
      </w:pPr>
      <w:r>
        <w:rPr>
          <w:rFonts w:hint="eastAsia" w:ascii="Times New Roman" w:hAnsi="Times New Roman" w:eastAsia="新宋体"/>
          <w:sz w:val="21"/>
          <w:szCs w:val="21"/>
        </w:rPr>
        <w:t xml:space="preserve">20．2025年5月18日，湖南省第三届大中小学阅读教育论坛在长沙举行．论坛聚焦美育与阅读融合．为探索美育与阅读融合的新路径，某校举行了以“美育与阅读融合”为主题的知识竞赛，竞赛成绩以等第形式呈现，随机抽取了部分参赛学生的成绩进行统计，得到如下两幅待完善的统计图表．（</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代表优秀、</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代表良好、</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代表一般、</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代表合格．）</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rsidR="0F8D11BE">
            <w:pPr>
              <w:spacing w:line="360" w:lineRule="auto"/>
              <w:jc w:val="center"/>
              <w:ind/>
            </w:pPr>
            <w:r>
              <w:rPr>
                <w:rFonts w:hint="eastAsia" w:ascii="Times New Roman" w:hAnsi="Times New Roman" w:eastAsia="新宋体"/>
                <w:sz w:val="21"/>
                <w:szCs w:val="21"/>
              </w:rPr>
              <w:t xml:space="preserve">等第</w:t>
            </w:r>
          </w:p>
          <w:tcPr>
            <w:tcW w:w="2666" w:type="dxa"/>
          </w:tcPr>
        </w:tc>
        <w:tc>
          <w:p w:rsidR="0F8D3C9F">
            <w:pPr>
              <w:spacing w:line="360" w:lineRule="auto"/>
              <w:jc w:val="center"/>
              <w:ind/>
            </w:pPr>
            <w:r>
              <w:rPr>
                <w:rFonts w:hint="eastAsia" w:ascii="Times New Roman" w:hAnsi="Times New Roman" w:eastAsia="新宋体"/>
                <w:sz w:val="21"/>
                <w:szCs w:val="21"/>
              </w:rPr>
              <w:t xml:space="preserve">频数</w:t>
            </w:r>
          </w:p>
          <w:tcPr>
            <w:tcW w:w="2666" w:type="dxa"/>
          </w:tcPr>
        </w:tc>
        <w:tc>
          <w:p w:rsidR="0F8D6703">
            <w:pPr>
              <w:spacing w:line="360" w:lineRule="auto"/>
              <w:jc w:val="center"/>
              <w:ind/>
            </w:pPr>
            <w:r>
              <w:rPr>
                <w:rFonts w:hint="eastAsia" w:ascii="Times New Roman" w:hAnsi="Times New Roman" w:eastAsia="新宋体"/>
                <w:sz w:val="21"/>
                <w:szCs w:val="21"/>
              </w:rPr>
              <w:t xml:space="preserve">频率</w:t>
            </w:r>
          </w:p>
          <w:tcPr>
            <w:tcW w:w="2666" w:type="dxa"/>
          </w:tcPr>
        </w:tc>
      </w:tr>
      <w:tr>
        <w:tc>
          <w:p w:rsidR="0F8D793F">
            <w:pPr>
              <w:spacing w:line="360" w:lineRule="auto"/>
              <w:jc w:val="center"/>
              <w:ind/>
            </w:pPr>
            <w:r>
              <w:rPr>
                <w:rFonts w:hint="eastAsia" w:ascii="Times New Roman" w:hAnsi="Times New Roman" w:eastAsia="新宋体"/>
                <w:i/>
                <w:sz w:val="21"/>
                <w:szCs w:val="21"/>
              </w:rPr>
              <w:t xml:space="preserve">A</w:t>
            </w:r>
          </w:p>
          <w:tcPr>
            <w:tcW w:w="2666" w:type="dxa"/>
          </w:tcPr>
        </w:tc>
        <w:tc>
          <w:p w:rsidR="0F8DA5B4">
            <w:pPr>
              <w:spacing w:line="360" w:lineRule="auto"/>
              <w:jc w:val="center"/>
              <w:ind/>
            </w:pPr>
            <w:r>
              <w:rPr>
                <w:rFonts w:hint="eastAsia" w:ascii="Times New Roman" w:hAnsi="Times New Roman" w:eastAsia="新宋体"/>
                <w:sz w:val="21"/>
                <w:szCs w:val="21"/>
              </w:rPr>
              <w:t xml:space="preserve">20</w:t>
            </w:r>
          </w:p>
          <w:tcPr>
            <w:tcW w:w="2666" w:type="dxa"/>
          </w:tcPr>
        </w:tc>
        <w:tc>
          <w:p w:rsidR="0024353C">
            <w:pPr>
              <w:spacing w:line="360" w:lineRule="auto"/>
              <w:jc w:val="center"/>
              <w:ind/>
            </w:pPr>
            <w:r>
              <w:rPr>
                <w:rFonts w:hint="eastAsia" w:ascii="Times New Roman" w:hAnsi="Times New Roman" w:eastAsia="新宋体"/>
                <w:i/>
                <w:sz w:val="21"/>
                <w:szCs w:val="21"/>
              </w:rPr>
              <w:t xml:space="preserve">m</w:t>
            </w:r>
          </w:p>
          <w:tcPr>
            <w:tcW w:w="2666" w:type="dxa"/>
          </w:tcPr>
        </w:tc>
      </w:tr>
      <w:tr>
        <w:tc>
          <w:p w:rsidR="004E5AE9">
            <w:pPr>
              <w:spacing w:line="360" w:lineRule="auto"/>
              <w:jc w:val="center"/>
              <w:ind/>
            </w:pPr>
            <w:r>
              <w:rPr>
                <w:rFonts w:hint="eastAsia" w:ascii="Times New Roman" w:hAnsi="Times New Roman" w:eastAsia="新宋体"/>
                <w:i/>
                <w:sz w:val="21"/>
                <w:szCs w:val="21"/>
              </w:rPr>
              <w:t xml:space="preserve">B</w:t>
            </w:r>
          </w:p>
          <w:tcPr>
            <w:tcW w:w="2666" w:type="dxa"/>
          </w:tcPr>
        </w:tc>
        <w:tc>
          <w:p w:rsidR="005A281C">
            <w:pPr>
              <w:spacing w:line="360" w:lineRule="auto"/>
              <w:jc w:val="center"/>
              <w:ind/>
            </w:pPr>
            <w:r>
              <w:rPr>
                <w:rFonts w:hint="eastAsia" w:ascii="Times New Roman" w:hAnsi="Times New Roman" w:eastAsia="新宋体"/>
                <w:sz w:val="21"/>
                <w:szCs w:val="21"/>
              </w:rPr>
              <w:t xml:space="preserve">30</w:t>
            </w:r>
          </w:p>
          <w:tcPr>
            <w:tcW w:w="2666" w:type="dxa"/>
          </w:tcPr>
        </w:tc>
        <w:tc>
          <w:p w:rsidR="009A52EA">
            <w:pPr>
              <w:spacing w:line="360" w:lineRule="auto"/>
              <w:jc w:val="center"/>
              <w:ind/>
            </w:pPr>
            <w:r>
              <w:rPr>
                <w:rFonts w:hint="eastAsia" w:ascii="Times New Roman" w:hAnsi="Times New Roman" w:eastAsia="新宋体"/>
                <w:sz w:val="21"/>
                <w:szCs w:val="21"/>
              </w:rPr>
              <w:t xml:space="preserve">0.30</w:t>
            </w:r>
          </w:p>
          <w:tcPr>
            <w:tcW w:w="2666" w:type="dxa"/>
          </w:tcPr>
        </w:tc>
      </w:tr>
      <w:tr>
        <w:tc>
          <w:p w:rsidR="00AC09DF">
            <w:pPr>
              <w:spacing w:line="360" w:lineRule="auto"/>
              <w:jc w:val="center"/>
              <w:ind/>
            </w:pPr>
            <w:r>
              <w:rPr>
                <w:rFonts w:hint="eastAsia" w:ascii="Times New Roman" w:hAnsi="Times New Roman" w:eastAsia="新宋体"/>
                <w:i/>
                <w:sz w:val="21"/>
                <w:szCs w:val="21"/>
              </w:rPr>
              <w:t xml:space="preserve">C</w:t>
            </w:r>
          </w:p>
          <w:tcPr>
            <w:tcW w:w="2666" w:type="dxa"/>
          </w:tcPr>
        </w:tc>
        <w:tc>
          <w:p w:rsidR="00C52DED">
            <w:pPr>
              <w:spacing w:line="360" w:lineRule="auto"/>
              <w:jc w:val="center"/>
              <w:ind/>
            </w:pPr>
            <w:r>
              <w:rPr>
                <w:rFonts w:hint="eastAsia" w:ascii="Times New Roman" w:hAnsi="Times New Roman" w:eastAsia="新宋体"/>
                <w:i/>
                <w:sz w:val="21"/>
                <w:szCs w:val="21"/>
              </w:rPr>
              <w:t xml:space="preserve">n</w:t>
            </w:r>
          </w:p>
          <w:tcPr>
            <w:tcW w:w="2666" w:type="dxa"/>
          </w:tcPr>
        </w:tc>
        <w:tc>
          <w:p w:rsidR="00CB4B8A">
            <w:pPr>
              <w:spacing w:line="360" w:lineRule="auto"/>
              <w:jc w:val="center"/>
              <w:ind/>
            </w:pPr>
            <w:r>
              <w:rPr>
                <w:rFonts w:hint="eastAsia" w:ascii="Times New Roman" w:hAnsi="Times New Roman" w:eastAsia="新宋体"/>
                <w:sz w:val="21"/>
                <w:szCs w:val="21"/>
              </w:rPr>
              <w:t xml:space="preserve">0.44</w:t>
            </w:r>
          </w:p>
          <w:tcPr>
            <w:tcW w:w="2666" w:type="dxa"/>
          </w:tcPr>
        </w:tc>
      </w:tr>
      <w:tr>
        <w:tc>
          <w:p w:rsidR="0F125E88">
            <w:pPr>
              <w:spacing w:line="360" w:lineRule="auto"/>
              <w:jc w:val="center"/>
              <w:ind/>
            </w:pPr>
            <w:r>
              <w:rPr>
                <w:rFonts w:hint="eastAsia" w:ascii="Times New Roman" w:hAnsi="Times New Roman" w:eastAsia="新宋体"/>
                <w:i/>
                <w:sz w:val="21"/>
                <w:szCs w:val="21"/>
              </w:rPr>
              <w:t xml:space="preserve">D</w:t>
            </w:r>
          </w:p>
          <w:tcPr>
            <w:tcW w:w="2666" w:type="dxa"/>
          </w:tcPr>
        </w:tc>
        <w:tc>
          <w:p w:rsidR="0F2F81E4">
            <w:pPr>
              <w:spacing w:line="360" w:lineRule="auto"/>
              <w:jc w:val="center"/>
              <w:ind/>
            </w:pPr>
            <w:r>
              <w:rPr>
                <w:rFonts w:hint="eastAsia" w:ascii="Times New Roman" w:hAnsi="Times New Roman" w:eastAsia="新宋体"/>
                <w:sz w:val="21"/>
                <w:szCs w:val="21"/>
              </w:rPr>
              <w:t xml:space="preserve">6</w:t>
            </w:r>
          </w:p>
          <w:tcPr>
            <w:tcW w:w="2666" w:type="dxa"/>
          </w:tcPr>
        </w:tc>
        <w:tc>
          <w:p w:rsidR="0F3BC98E">
            <w:pPr>
              <w:spacing w:line="360" w:lineRule="auto"/>
              <w:jc w:val="center"/>
              <w:ind/>
            </w:pPr>
            <w:r>
              <w:rPr>
                <w:rFonts w:hint="eastAsia" w:ascii="Times New Roman" w:hAnsi="Times New Roman" w:eastAsia="新宋体"/>
                <w:sz w:val="21"/>
                <w:szCs w:val="21"/>
              </w:rPr>
              <w:t xml:space="preserve">0.06</w:t>
            </w:r>
          </w:p>
          <w:tcPr>
            <w:tcW w:w="2666" w:type="dxa"/>
          </w:tcPr>
        </w:tc>
      </w:tr>
    </w:tbl>
    <w:p w:rsidR="0F47BD91">
      <w:pPr>
        <w:spacing w:line="360" w:lineRule="auto"/>
        <w:ind w:left="312" w:leftChars="130" w:right="0" w:firstLine="0" w:firstLineChars="0"/>
      </w:pPr>
      <w:r>
        <w:rPr>
          <w:rFonts w:hint="eastAsia" w:ascii="Times New Roman" w:hAnsi="Times New Roman" w:eastAsia="新宋体"/>
          <w:sz w:val="21"/>
          <w:szCs w:val="21"/>
        </w:rPr>
        <w:t xml:space="preserve">根据图表中所给信息，解答下列问题：</w:t>
      </w:r>
    </w:p>
    <w:p w:rsidR="0F525334">
      <w:pPr>
        <w:spacing w:line="360" w:lineRule="auto"/>
        <w:ind w:left="312" w:leftChars="130" w:right="0" w:firstLine="0" w:firstLineChars="0"/>
      </w:pPr>
      <w:r>
        <w:rPr>
          <w:rFonts w:hint="eastAsia" w:ascii="Times New Roman" w:hAnsi="Times New Roman" w:eastAsia="新宋体"/>
          <w:sz w:val="21"/>
          <w:szCs w:val="21"/>
        </w:rPr>
        <w:t xml:space="preserve">（1）本次调查随机抽取了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名学生的成绩；表中</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666A44">
      <w:pPr>
        <w:spacing w:line="360" w:lineRule="auto"/>
        <w:ind w:left="312" w:leftChars="130" w:right="0" w:firstLine="0" w:firstLineChars="0"/>
      </w:pPr>
      <w:r>
        <w:rPr>
          <w:rFonts w:hint="eastAsia" w:ascii="Times New Roman" w:hAnsi="Times New Roman" w:eastAsia="新宋体"/>
          <w:sz w:val="21"/>
          <w:szCs w:val="21"/>
        </w:rPr>
        <w:t xml:space="preserve">（2）在扇形统计图中，“</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等”所对应的扇形的圆心角为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度；</w:t>
      </w:r>
    </w:p>
    <w:p w:rsidR="0F74D242">
      <w:pPr>
        <w:spacing w:line="360" w:lineRule="auto"/>
        <w:ind w:left="312" w:leftChars="130" w:right="0" w:firstLine="0" w:firstLineChars="0"/>
      </w:pPr>
      <w:r>
        <w:rPr>
          <w:rFonts w:hint="eastAsia" w:ascii="Times New Roman" w:hAnsi="Times New Roman" w:eastAsia="新宋体"/>
          <w:sz w:val="21"/>
          <w:szCs w:val="21"/>
        </w:rPr>
        <w:t xml:space="preserve">（3）若该校八年级一班和二班恰好各有2名学生的参赛成绩是“</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等”，从这4名学生中随机抽取2名学生参加以“美育与阅读融合”为主题的校级阅读分享活动，请用列表法或树状图法求选出的2名学生恰好来自同一个班级的概率．</w:t>
      </w:r>
    </w:p>
    <w:p w:rsidR="0F8C8CBB">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80747" cy="1380747"/>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8" cstate="print"/>
                    <a:stretch>
                      <a:fillRect/>
                    </a:stretch>
                  </pic:blipFill>
                  <pic:spPr>
                    <a:xfrm>
                      <a:off x="0" y="0"/>
                      <a:ext cx="1380747" cy="1380747"/>
                    </a:xfrm>
                    <a:prstGeom prst="rect">
                      <a:avLst/>
                    </a:prstGeom>
                  </pic:spPr>
                </pic:pic>
              </a:graphicData>
            </a:graphic>
          </wp:inline>
        </w:drawing>
      </w:r>
    </w:p>
    <w:p w:rsidR="0F8D11BE">
      <w:pPr>
        <w:spacing w:line="360" w:lineRule="auto"/>
        <w:ind w:left="312" w:hanging="312" w:hangingChars="130"/>
      </w:pPr>
      <w:r>
        <w:rPr>
          <w:rFonts w:hint="eastAsia" w:ascii="Times New Roman" w:hAnsi="Times New Roman" w:eastAsia="新宋体"/>
          <w:sz w:val="21"/>
          <w:szCs w:val="21"/>
        </w:rPr>
        <w:t xml:space="preserve">21．如图，正方形</w:t>
      </w:r>
      <w:r>
        <w:rPr>
          <w:rFonts w:hint="eastAsia" w:ascii="Times New Roman" w:hAnsi="Times New Roman" w:eastAsia="新宋体"/>
          <w:i/>
          <w:sz w:val="21"/>
          <w:szCs w:val="21"/>
        </w:rPr>
        <w:t xml:space="preserve">ABCD</w:t>
      </w:r>
      <w:r>
        <w:rPr>
          <w:rFonts w:hint="eastAsia" w:ascii="Times New Roman" w:hAnsi="Times New Roman" w:eastAsia="新宋体"/>
          <w:sz w:val="21"/>
          <w:szCs w:val="21"/>
        </w:rPr>
        <w:t xml:space="preserve">中，点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分别在</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上，且</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DF</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t xml:space="preserve">（1）求证：四边形</w:t>
      </w:r>
      <w:r>
        <w:rPr>
          <w:rFonts w:hint="eastAsia" w:ascii="Times New Roman" w:hAnsi="Times New Roman" w:eastAsia="新宋体"/>
          <w:i/>
          <w:sz w:val="21"/>
          <w:szCs w:val="21"/>
        </w:rPr>
        <w:t xml:space="preserve">AECF</w:t>
      </w:r>
      <w:r>
        <w:rPr>
          <w:rFonts w:hint="eastAsia" w:ascii="Times New Roman" w:hAnsi="Times New Roman" w:eastAsia="新宋体"/>
          <w:sz w:val="21"/>
          <w:szCs w:val="21"/>
        </w:rPr>
        <w:t xml:space="preserve">是平行四边形；</w:t>
      </w:r>
    </w:p>
    <w:p w:rsidR="0F8D6703">
      <w:pPr>
        <w:spacing w:line="360" w:lineRule="auto"/>
        <w:ind w:left="312" w:leftChars="130" w:right="0" w:firstLine="0" w:firstLineChars="0"/>
      </w:pPr>
      <w:r>
        <w:rPr>
          <w:rFonts w:hint="eastAsia" w:ascii="Times New Roman" w:hAnsi="Times New Roman" w:eastAsia="新宋体"/>
          <w:sz w:val="21"/>
          <w:szCs w:val="21"/>
        </w:rPr>
        <w:t xml:space="preserve">（2）连接</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，若</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＝12，</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＝5，求</w:t>
      </w:r>
      <w:r>
        <w:rPr>
          <w:rFonts w:hint="eastAsia" w:ascii="Times New Roman" w:hAnsi="Times New Roman" w:eastAsia="新宋体"/>
          <w:i/>
          <w:sz w:val="21"/>
          <w:szCs w:val="21"/>
        </w:rPr>
        <w:t xml:space="preserve">EF</w:t>
      </w:r>
      <w:r>
        <w:rPr>
          <w:rFonts w:hint="eastAsia" w:ascii="Times New Roman" w:hAnsi="Times New Roman" w:eastAsia="新宋体"/>
          <w:sz w:val="21"/>
          <w:szCs w:val="21"/>
        </w:rPr>
        <w:t xml:space="preserve">的长．</w:t>
      </w:r>
    </w:p>
    <w:p w:rsidR="0F8D793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941834" cy="93573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9" cstate="print"/>
                    <a:stretch>
                      <a:fillRect/>
                    </a:stretch>
                  </pic:blipFill>
                  <pic:spPr>
                    <a:xfrm>
                      <a:off x="0" y="0"/>
                      <a:ext cx="941834" cy="935738"/>
                    </a:xfrm>
                    <a:prstGeom prst="rect">
                      <a:avLst/>
                    </a:prstGeom>
                  </pic:spPr>
                </pic:pic>
              </a:graphicData>
            </a:graphic>
          </wp:inline>
        </w:drawing>
      </w:r>
    </w:p>
    <w:p w:rsidR="0F8DA5B4">
      <w:pPr>
        <w:spacing w:line="360" w:lineRule="auto"/>
        <w:ind w:left="312" w:hanging="312" w:hangingChars="130"/>
      </w:pPr>
      <w:r>
        <w:rPr>
          <w:rFonts w:hint="eastAsia" w:ascii="Times New Roman" w:hAnsi="Times New Roman" w:eastAsia="新宋体"/>
          <w:sz w:val="21"/>
          <w:szCs w:val="21"/>
        </w:rPr>
        <w:t xml:space="preserve">22．为落实科技兴农政策，某乡办食品企业应用新科技推动农产品由粗加工向精加工转变．根据市场需求，该食品企业将收购的农产品加工成</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两种等级的农产品对外销售，已知销售6千克</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等级农产品和4千克</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等级农产品共收入112元，销售4千克</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等级农产品和2千克</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等级农产品共收入68元．（不考虑加工损耗）</w:t>
      </w:r>
    </w:p>
    <w:p w:rsidR="0024353C">
      <w:pPr>
        <w:spacing w:line="360" w:lineRule="auto"/>
        <w:ind w:left="312" w:leftChars="130" w:right="0" w:firstLine="0" w:firstLineChars="0"/>
      </w:pPr>
      <w:r>
        <w:rPr>
          <w:rFonts w:hint="eastAsia" w:ascii="Times New Roman" w:hAnsi="Times New Roman" w:eastAsia="新宋体"/>
          <w:sz w:val="21"/>
          <w:szCs w:val="21"/>
        </w:rPr>
        <w:t xml:space="preserve">（1）求每千克</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等级农产品和每千克</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等级农产品的销售单价分别为多少元？</w:t>
      </w:r>
    </w:p>
    <w:p w:rsidR="004E5AE9">
      <w:pPr>
        <w:spacing w:line="360" w:lineRule="auto"/>
        <w:ind w:left="312" w:leftChars="130" w:right="0" w:firstLine="0" w:firstLineChars="0"/>
      </w:pPr>
      <w:r>
        <w:rPr>
          <w:rFonts w:hint="eastAsia" w:ascii="Times New Roman" w:hAnsi="Times New Roman" w:eastAsia="新宋体"/>
          <w:sz w:val="21"/>
          <w:szCs w:val="21"/>
        </w:rPr>
        <w:t xml:space="preserve">（2）若该食品企业以每千克8元购进6000千克农产品，全部加工后对外销售，要求总利润不低于16000元，则至少需加工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等级农产品多少千克？</w:t>
      </w:r>
    </w:p>
    <w:p w:rsidR="005A281C">
      <w:pPr>
        <w:spacing w:line="360" w:lineRule="auto"/>
        <w:ind w:left="312" w:hanging="312" w:hangingChars="130"/>
      </w:pPr>
      <w:r>
        <w:rPr>
          <w:rFonts w:hint="eastAsia" w:ascii="Times New Roman" w:hAnsi="Times New Roman" w:eastAsia="新宋体"/>
          <w:sz w:val="21"/>
          <w:szCs w:val="21"/>
        </w:rPr>
        <w:t xml:space="preserve">23．如图，某景区内两条互相垂直的道路</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交于点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，景点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在道路</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上，景点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在道路</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上．为了进一步提升景区品质，景区管委会在道路</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上又开发了风景优美的景点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．经测得景点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位于景点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的北偏东60°方向上，位于景点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的北偏东30°方向上，景点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位于景点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的南偏西45°方向上．已知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＝800</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（1）求∠</w:t>
      </w:r>
      <w:r>
        <w:rPr>
          <w:rFonts w:hint="eastAsia" w:ascii="Times New Roman" w:hAnsi="Times New Roman" w:eastAsia="新宋体"/>
          <w:i/>
          <w:sz w:val="21"/>
          <w:szCs w:val="21"/>
        </w:rPr>
        <w:t xml:space="preserve">ACB</w:t>
      </w:r>
      <w:r>
        <w:rPr>
          <w:rFonts w:hint="eastAsia" w:ascii="Times New Roman" w:hAnsi="Times New Roman" w:eastAsia="新宋体"/>
          <w:sz w:val="21"/>
          <w:szCs w:val="21"/>
        </w:rPr>
        <w:t xml:space="preserve">的度数；</w:t>
      </w:r>
    </w:p>
    <w:p w:rsidR="00AC09DF">
      <w:pPr>
        <w:spacing w:line="360" w:lineRule="auto"/>
        <w:ind w:left="312" w:leftChars="130" w:right="0" w:firstLine="0" w:firstLineChars="0"/>
      </w:pPr>
      <w:r>
        <w:rPr>
          <w:rFonts w:hint="eastAsia" w:ascii="Times New Roman" w:hAnsi="Times New Roman" w:eastAsia="新宋体"/>
          <w:sz w:val="21"/>
          <w:szCs w:val="21"/>
        </w:rPr>
        <w:t xml:space="preserve">（2）求景点</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与景点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之间的距离．（结果保留根号）</w:t>
      </w:r>
    </w:p>
    <w:p w:rsidR="00C52DED">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562318" cy="1619476"/>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0" cstate="print"/>
                    <a:stretch>
                      <a:fillRect/>
                    </a:stretch>
                  </pic:blipFill>
                  <pic:spPr>
                    <a:xfrm>
                      <a:off x="0" y="0"/>
                      <a:ext cx="1562318" cy="1619476"/>
                    </a:xfrm>
                    <a:prstGeom prst="rect">
                      <a:avLst/>
                    </a:prstGeom>
                  </pic:spPr>
                </pic:pic>
              </a:graphicData>
            </a:graphic>
          </wp:inline>
        </w:drawing>
      </w:r>
    </w:p>
    <w:p w:rsidR="00CB4B8A">
      <w:pPr>
        <w:spacing w:line="360" w:lineRule="auto"/>
        <w:ind w:left="312" w:hanging="312" w:hangingChars="130"/>
      </w:pPr>
      <w:r>
        <w:rPr>
          <w:rFonts w:hint="eastAsia" w:ascii="Times New Roman" w:hAnsi="Times New Roman" w:eastAsia="新宋体"/>
          <w:sz w:val="21"/>
          <w:szCs w:val="21"/>
        </w:rPr>
        <w:t xml:space="preserve">24．我们约定：当</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满足（</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＝0，且</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≠0时，称点（</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）与点（</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）为一对“对偶点”．若某函数图象上至少存在一对“对偶点”，就称该函数为“对偶函数”．请你根据该约定，解答下列问题：</w:t>
      </w:r>
    </w:p>
    <w:p w:rsidR="0F125E88">
      <w:pPr>
        <w:spacing w:line="360" w:lineRule="auto"/>
        <w:ind w:left="312" w:leftChars="130" w:right="0" w:firstLine="0" w:firstLineChars="0"/>
      </w:pPr>
      <w:r>
        <w:rPr>
          <w:rFonts w:hint="eastAsia" w:ascii="Times New Roman" w:hAnsi="Times New Roman" w:eastAsia="新宋体"/>
          <w:sz w:val="21"/>
          <w:szCs w:val="21"/>
        </w:rPr>
        <w:t xml:space="preserve">（1）请你判断下列说法是否正确（在题后相应的括号中，正确的打“✓”，错误的打“×”）；</w:t>
      </w:r>
    </w:p>
    <w:p w:rsidR="0F2F81E4">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position w:val="-22"/>
        </w:rPr>
        <w:pict>
          <v:shape style="width:9.75pt;height:26.25pt" type="#_x0000_t75">
            <v:imagedata o:title="菁优网-jyeoo" r:id="rId31"/>
          </v:shape>
        </w:pic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1"/>
          <w:szCs w:val="21"/>
        </w:rPr>
        <w:t xml:space="preserve">是非零常数）的图象上存在无数对“对偶点”；</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F3BC98E">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1一定不是“对偶函数”；</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F47BD91">
      <w:pPr>
        <w:spacing w:line="360" w:lineRule="auto"/>
        <w:ind w:left="312" w:leftChars="130" w:right="0" w:firstLine="0" w:firstLineChars="0"/>
      </w:pPr>
      <w:r>
        <w:rPr>
          <w:rFonts w:hint="eastAsia" w:ascii="Times New Roman" w:hAnsi="Times New Roman" w:eastAsia="Calibri"/>
          <w:sz w:val="21"/>
          <w:szCs w:val="21"/>
        </w:rPr>
        <w:t xml:space="preserve">③</w:t>
      </w:r>
      <w:r>
        <w:rPr>
          <w:rFonts w:hint="eastAsia" w:ascii="Times New Roman" w:hAnsi="Times New Roman" w:eastAsia="新宋体"/>
          <w:sz w:val="21"/>
          <w:szCs w:val="21"/>
        </w:rPr>
        <w:t xml:space="preserve">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﹣1的图象上至少存在两对“对偶点”．</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p>
    <w:p w:rsidR="0F525334">
      <w:pPr>
        <w:spacing w:line="360" w:lineRule="auto"/>
        <w:ind w:left="312" w:leftChars="130" w:right="0" w:firstLine="0" w:firstLineChars="0"/>
      </w:pPr>
      <w:r>
        <w:rPr>
          <w:rFonts w:hint="eastAsia" w:ascii="Times New Roman" w:hAnsi="Times New Roman" w:eastAsia="新宋体"/>
          <w:sz w:val="21"/>
          <w:szCs w:val="21"/>
        </w:rPr>
        <w:t xml:space="preserve">（2）若关于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的一次函数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4"/>
          <w:szCs w:val="24"/>
          <w:vertAlign w:val="subscript"/>
        </w:rPr>
        <w:t xml:space="preserve">1</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k</w:t>
      </w:r>
      <w:r>
        <w:rPr>
          <w:rFonts w:hint="eastAsia" w:ascii="Times New Roman" w:hAnsi="Times New Roman" w:eastAsia="新宋体"/>
          <w:sz w:val="24"/>
          <w:szCs w:val="24"/>
          <w:vertAlign w:val="subscript"/>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都是常数，且</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bscript"/>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4"/>
          <w:szCs w:val="24"/>
          <w:vertAlign w:val="subscript"/>
        </w:rPr>
        <w:t xml:space="preserve">2</w:t>
      </w:r>
      <w:r>
        <w:rPr>
          <w:rFonts w:hint="eastAsia" w:ascii="Times New Roman" w:hAnsi="Times New Roman" w:eastAsia="新宋体"/>
          <w:sz w:val="21"/>
          <w:szCs w:val="21"/>
        </w:rPr>
        <w:t xml:space="preserve">＜0）均是“对偶函数”，求这两个函数的图象分别与两坐标轴围成的平面图形的面积之和；</w:t>
      </w:r>
    </w:p>
    <w:p w:rsidR="0F666A44">
      <w:pPr>
        <w:spacing w:line="360" w:lineRule="auto"/>
        <w:ind w:left="312" w:leftChars="130" w:right="0" w:firstLine="0" w:firstLineChars="0"/>
      </w:pPr>
      <w:r>
        <w:rPr>
          <w:rFonts w:hint="eastAsia" w:ascii="Times New Roman" w:hAnsi="Times New Roman" w:eastAsia="新宋体"/>
          <w:sz w:val="21"/>
          <w:szCs w:val="21"/>
        </w:rPr>
        <w:t xml:space="preserve">（3）若关于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的二次函数</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﹣1是“对偶函数”，求实数</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的取值范围．</w:t>
      </w:r>
    </w:p>
    <w:p w:rsidR="0F74D242">
      <w:pPr>
        <w:spacing w:line="360" w:lineRule="auto"/>
        <w:ind w:left="312" w:hanging="312" w:hangingChars="130"/>
      </w:pPr>
      <w:r>
        <w:rPr>
          <w:rFonts w:hint="eastAsia" w:ascii="Times New Roman" w:hAnsi="Times New Roman" w:eastAsia="新宋体"/>
          <w:sz w:val="21"/>
          <w:szCs w:val="21"/>
        </w:rPr>
        <w:t xml:space="preserve">25．如图1，点</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是以</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为直径的半圆的圆心，</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均为该半圆的切线，</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均为直径</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上方的动点，连接</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，且始终满足</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（1）求证：</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与该半圆相切；</w:t>
      </w:r>
    </w:p>
    <w:p w:rsidR="0F8D11BE">
      <w:pPr>
        <w:spacing w:line="360" w:lineRule="auto"/>
        <w:ind w:left="312" w:leftChars="130" w:right="0" w:firstLine="0" w:firstLineChars="0"/>
      </w:pPr>
      <w:r>
        <w:rPr>
          <w:rFonts w:hint="eastAsia" w:ascii="Times New Roman" w:hAnsi="Times New Roman" w:eastAsia="新宋体"/>
          <w:sz w:val="21"/>
          <w:szCs w:val="21"/>
        </w:rPr>
        <w:t xml:space="preserve">（2）当半径</w:t>
      </w:r>
      <w:r>
        <w:rPr>
          <w:rFonts w:hint="eastAsia" w:ascii="Times New Roman" w:hAnsi="Times New Roman" w:eastAsia="新宋体"/>
          <w:i/>
          <w:sz w:val="21"/>
          <w:szCs w:val="21"/>
        </w:rPr>
        <w:t xml:space="preserve">r</w:t>
      </w:r>
      <w:r>
        <w:rPr>
          <w:rFonts w:hint="eastAsia" w:ascii="Times New Roman" w:hAnsi="Times New Roman" w:eastAsia="新宋体"/>
          <w:sz w:val="21"/>
          <w:szCs w:val="21"/>
        </w:rPr>
        <w:t xml:space="preserve">＝</w:t>
      </w:r>
      <w:r>
        <w:rPr>
          <w:position w:val="-4"/>
        </w:rPr>
        <w:pict>
          <v:shape style="width:16.5pt;height:13.5pt" type="#_x0000_t75">
            <v:imagedata o:title="菁优网-jyeoo" r:id="rId32"/>
          </v:shape>
        </w:pict>
      </w:r>
      <w:r>
        <w:rPr>
          <w:rFonts w:hint="eastAsia" w:ascii="Times New Roman" w:hAnsi="Times New Roman" w:eastAsia="新宋体"/>
          <w:sz w:val="21"/>
          <w:szCs w:val="21"/>
        </w:rPr>
        <w:t xml:space="preserve">时，令</w:t>
      </w:r>
      <w:r>
        <w:rPr>
          <w:rFonts w:hint="eastAsia" w:ascii="Times New Roman" w:hAnsi="Times New Roman" w:eastAsia="新宋体"/>
          <w:i/>
          <w:sz w:val="21"/>
          <w:szCs w:val="21"/>
        </w:rPr>
        <w:t xml:space="preserve">AD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position w:val="-22"/>
        </w:rPr>
        <w:pict>
          <v:shape style="width:21.75pt;height:26.25pt" type="#_x0000_t75">
            <v:imagedata o:title="菁优网-jyeoo" r:id="rId33"/>
          </v:shape>
        </w:pict>
      </w:r>
      <w:r>
        <w:rPr>
          <w:rFonts w:hint="eastAsia" w:ascii="Times New Roman" w:hAnsi="Times New Roman" w:eastAsia="新宋体"/>
          <w:sz w:val="21"/>
          <w:szCs w:val="21"/>
        </w:rPr>
        <w:t xml:space="preserve">+</w:t>
      </w:r>
      <w:r>
        <w:rPr>
          <w:position w:val="-22"/>
        </w:rPr>
        <w:pict>
          <v:shape style="width:21.75pt;height:26.25pt" type="#_x0000_t75">
            <v:imagedata o:title="菁优网-jyeoo" r:id="rId34"/>
          </v:shape>
        </w:pic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position w:val="-22"/>
        </w:rPr>
        <w:pict>
          <v:shape style="width:21.75pt;height:26.25pt" type="#_x0000_t75">
            <v:imagedata o:title="菁优网-jyeoo" r:id="rId35"/>
          </v:shape>
        </w:pict>
      </w:r>
      <w:r>
        <w:rPr>
          <w:rFonts w:hint="eastAsia" w:ascii="Times New Roman" w:hAnsi="Times New Roman" w:eastAsia="新宋体"/>
          <w:sz w:val="21"/>
          <w:szCs w:val="21"/>
        </w:rPr>
        <w:t xml:space="preserve">+</w:t>
      </w:r>
      <w:r>
        <w:rPr>
          <w:position w:val="-22"/>
        </w:rPr>
        <w:pict>
          <v:shape style="width:21.75pt;height:26.25pt" type="#_x0000_t75">
            <v:imagedata o:title="菁优网-jyeoo" r:id="rId36"/>
          </v:shape>
        </w:pict>
      </w:r>
      <w:r>
        <w:rPr>
          <w:rFonts w:hint="eastAsia" w:ascii="Times New Roman" w:hAnsi="Times New Roman" w:eastAsia="新宋体"/>
          <w:sz w:val="21"/>
          <w:szCs w:val="21"/>
        </w:rPr>
        <w:t xml:space="preserve">，比较</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的大小，并说明理由；</w:t>
      </w:r>
    </w:p>
    <w:p w:rsidR="0F8D3C9F">
      <w:pPr>
        <w:spacing w:line="360" w:lineRule="auto"/>
        <w:ind w:left="312" w:leftChars="130" w:right="0" w:firstLine="0" w:firstLineChars="0"/>
      </w:pPr>
      <w:r>
        <w:rPr>
          <w:rFonts w:hint="eastAsia" w:ascii="Times New Roman" w:hAnsi="Times New Roman" w:eastAsia="新宋体"/>
          <w:sz w:val="21"/>
          <w:szCs w:val="21"/>
        </w:rPr>
        <w:t xml:space="preserve">（3）在（1）的条件下，如图2，当半径</w:t>
      </w:r>
      <w:r>
        <w:rPr>
          <w:rFonts w:hint="eastAsia" w:ascii="Times New Roman" w:hAnsi="Times New Roman" w:eastAsia="新宋体"/>
          <w:i/>
          <w:sz w:val="21"/>
          <w:szCs w:val="21"/>
        </w:rPr>
        <w:t xml:space="preserve">r</w:t>
      </w:r>
      <w:r>
        <w:rPr>
          <w:rFonts w:hint="eastAsia" w:ascii="Times New Roman" w:hAnsi="Times New Roman" w:eastAsia="新宋体"/>
          <w:sz w:val="21"/>
          <w:szCs w:val="21"/>
        </w:rPr>
        <w:t xml:space="preserve">＝1时，若点</w:t>
      </w:r>
      <w:r>
        <w:rPr>
          <w:rFonts w:hint="eastAsia" w:ascii="Times New Roman" w:hAnsi="Times New Roman" w:eastAsia="新宋体"/>
          <w:i/>
          <w:sz w:val="21"/>
          <w:szCs w:val="21"/>
        </w:rPr>
        <w:t xml:space="preserve">E</w:t>
      </w:r>
      <w:r>
        <w:rPr>
          <w:rFonts w:hint="eastAsia" w:ascii="Times New Roman" w:hAnsi="Times New Roman" w:eastAsia="新宋体"/>
          <w:sz w:val="21"/>
          <w:szCs w:val="21"/>
        </w:rPr>
        <w:t xml:space="preserve">为</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与该半圆的切点，</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交于点</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EG</w:t>
      </w:r>
      <w:r>
        <w:rPr>
          <w:rFonts w:hint="eastAsia" w:ascii="Times New Roman" w:hAnsi="Times New Roman" w:eastAsia="新宋体"/>
          <w:sz w:val="21"/>
          <w:szCs w:val="21"/>
        </w:rPr>
        <w:t xml:space="preserve">并延长交</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于点</w:t>
      </w:r>
      <w:r>
        <w:rPr>
          <w:rFonts w:hint="eastAsia" w:ascii="Times New Roman" w:hAnsi="Times New Roman" w:eastAsia="新宋体"/>
          <w:i/>
          <w:sz w:val="21"/>
          <w:szCs w:val="21"/>
        </w:rPr>
        <w:t xml:space="preserve">F</w:t>
      </w:r>
      <w:r>
        <w:rPr>
          <w:rFonts w:hint="eastAsia" w:ascii="Times New Roman" w:hAnsi="Times New Roman" w:eastAsia="新宋体"/>
          <w:sz w:val="21"/>
          <w:szCs w:val="21"/>
        </w:rPr>
        <w:t xml:space="preserve">，连接</w:t>
      </w:r>
      <w:r>
        <w:rPr>
          <w:rFonts w:hint="eastAsia" w:ascii="Times New Roman" w:hAnsi="Times New Roman" w:eastAsia="新宋体"/>
          <w:i/>
          <w:sz w:val="21"/>
          <w:szCs w:val="21"/>
        </w:rPr>
        <w:t xml:space="preserve">AE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BE</w:t>
      </w:r>
      <w:r>
        <w:rPr>
          <w:rFonts w:hint="eastAsia" w:ascii="Times New Roman" w:hAnsi="Times New Roman" w:eastAsia="新宋体"/>
          <w:sz w:val="21"/>
          <w:szCs w:val="21"/>
        </w:rPr>
        <w:t xml:space="preserve">，令</w:t>
      </w:r>
      <w:r>
        <w:rPr>
          <w:rFonts w:hint="eastAsia" w:ascii="Times New Roman" w:hAnsi="Times New Roman" w:eastAsia="新宋体"/>
          <w:i/>
          <w:sz w:val="21"/>
          <w:szCs w:val="21"/>
        </w:rPr>
        <w:t xml:space="preserve">EG</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position w:val="-22"/>
        </w:rPr>
        <w:pict>
          <v:shape style="width:33.75pt;height:26.25pt" type="#_x0000_t75">
            <v:imagedata o:title="菁优网-jyeoo" r:id="rId37"/>
          </v:shape>
        </w:pict>
      </w:r>
      <w:r>
        <w:rPr>
          <w:rFonts w:hint="eastAsia" w:ascii="Times New Roman" w:hAnsi="Times New Roman" w:eastAsia="新宋体"/>
          <w:sz w:val="21"/>
          <w:szCs w:val="21"/>
        </w:rPr>
        <w:t xml:space="preserve">+</w:t>
      </w:r>
      <w:r>
        <w:rPr>
          <w:position w:val="-22"/>
        </w:rPr>
        <w:pict>
          <v:shape style="width:15.75pt;height:26.25pt" type="#_x0000_t75">
            <v:imagedata o:title="菁优网-jyeoo" r:id="rId38"/>
          </v:shape>
        </w:pic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，求</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关于</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的函数解析式．（不考虑自变量</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的取值范围）</w:t>
      </w:r>
    </w:p>
    <w:p w:rsidR="0F8D6703">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169926" cy="128016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9" cstate="print"/>
                    <a:stretch>
                      <a:fillRect/>
                    </a:stretch>
                  </pic:blipFill>
                  <pic:spPr>
                    <a:xfrm>
                      <a:off x="0" y="0"/>
                      <a:ext cx="3169926" cy="1280163"/>
                    </a:xfrm>
                    <a:prstGeom prst="rect">
                      <a:avLst/>
                    </a:prstGeom>
                  </pic:spPr>
                </pic:pic>
              </a:graphicData>
            </a:graphic>
          </wp:inline>
        </w:drawing>
      </w:r>
    </w:p>
    <w:p w:rsidR="0F8D793F">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声明：试题解析著作权属菁优网所有，未经书面同意，不得复制发布日期：2025/7/4 7:34:12；用户：陈岩；邮箱：18576409105；学号：37028324</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0C69CB">
    <w:pPr>
      <w:pStyle w:val="a4"/>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24353C"/>
    <w:rsid w:val="004E5AE9"/>
    <w:rsid w:val="005A281C"/>
    <w:rsid w:val="009A52EA"/>
    <w:rsid w:val="00AC09DF"/>
    <w:rsid w:val="00C52DED"/>
    <w:rsid w:val="00CB4B8A"/>
    <w:rsid w:val="0F125E88"/>
    <w:rsid w:val="0F2F81E4"/>
    <w:rsid w:val="0F3BC98E"/>
    <w:rsid w:val="0F47BD91"/>
    <w:rsid w:val="0F525334"/>
    <w:rsid w:val="0F666A44"/>
    <w:rsid w:val="0F74D242"/>
    <w:rsid w:val="0F8C8CBB"/>
    <w:rsid w:val="0F8D11BE"/>
    <w:rsid w:val="0F8D3C9F"/>
    <w:rsid w:val="0F8D6703"/>
    <w:rsid w:val="0F8D793F"/>
    <w:rsid w:val="0F8DA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paragraph" w:default="1" w:styleId="ParagraphColor0">
    <w:name w:val="Border Color 023501E4"/>
    <w:qFormat/>
    <w:rsid w:val="023501E4"/>
    <w:pPr>
      <w:widowControl w:val="0"/>
      <w:jc w:val="both"/>
    </w:p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f9f47217180142e7" Type="http://schemas.openxmlformats.org/officeDocument/2006/relationships/hyperlink" Target="http://its.math.eq" TargetMode="External"/><Relationship Id="rId10" Type="http://schemas.openxmlformats.org/officeDocument/2006/relationships/image" Target="../media/image.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image" Target="../media/image12.png"/><Relationship Id="rId22" Type="http://schemas.openxmlformats.org/officeDocument/2006/relationships/image" Target="../media/image13.png"/><Relationship Id="rId23" Type="http://schemas.openxmlformats.org/officeDocument/2006/relationships/image" Target="../media/image14.png"/><Relationship Id="rId24" Type="http://schemas.openxmlformats.org/officeDocument/2006/relationships/image" Target="../media/image15.png"/><Relationship Id="rId25" Type="http://schemas.openxmlformats.org/officeDocument/2006/relationships/image" Target="../media/image16.png"/><Relationship Id="rId26" Type="http://schemas.openxmlformats.org/officeDocument/2006/relationships/image" Target="../media/image17.png"/><Relationship Id="rId27" Type="http://schemas.openxmlformats.org/officeDocument/2006/relationships/image" Target="../media/image18.png"/><Relationship Id="rId28" Type="http://schemas.openxmlformats.org/officeDocument/2006/relationships/image" Target="../media/image19.png"/><Relationship Id="rId29" Type="http://schemas.openxmlformats.org/officeDocument/2006/relationships/image" Target="../media/image20.png"/><Relationship Id="rId30" Type="http://schemas.openxmlformats.org/officeDocument/2006/relationships/image" Target="../media/image21.png"/><Relationship Id="rId31" Type="http://schemas.openxmlformats.org/officeDocument/2006/relationships/image" Target="../media/image22.png"/><Relationship Id="rId32" Type="http://schemas.openxmlformats.org/officeDocument/2006/relationships/image" Target="../media/image23.png"/><Relationship Id="rId33" Type="http://schemas.openxmlformats.org/officeDocument/2006/relationships/image" Target="../media/image24.png"/><Relationship Id="rId34" Type="http://schemas.openxmlformats.org/officeDocument/2006/relationships/image" Target="../media/image25.png"/><Relationship Id="rId35" Type="http://schemas.openxmlformats.org/officeDocument/2006/relationships/image" Target="../media/image26.png"/><Relationship Id="rId36" Type="http://schemas.openxmlformats.org/officeDocument/2006/relationships/image" Target="../media/image27.png"/><Relationship Id="rId37" Type="http://schemas.openxmlformats.org/officeDocument/2006/relationships/image" Target="../media/image28.png"/><Relationship Id="rId38" Type="http://schemas.openxmlformats.org/officeDocument/2006/relationships/image" Target="../media/image29.png"/><Relationship Id="rId39" Type="http://schemas.openxmlformats.org/officeDocument/2006/relationships/image" Target="../media/image3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1</Characters>
  <Application>Microsoft Office Word</Application>
  <DocSecurity>0</DocSecurity>
  <Lines>1</Lines>
  <Paragraphs>1</Paragraphs>
  <ScaleCrop>false</ScaleCrop>
  <LinksUpToDate>false</LinksUpToDate>
  <CharactersWithSpaces>1</CharactersWithSpaces>
  <SharedDoc>false</SharedDoc>
  <HyperlinksChanged>false</HyperlinksChanged>
  <HyperlinkBase>file:///C:/Users/Documents/23501e4</HyperlinkBase>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itle>公众号：全科A+</dc:title>
  <dc:creator>全科A+</dc:creator>
  <cp:keywords>公众号：全科A+</cp:keywords>
  <cp:lastModifiedBy>全科A+</cp:lastModifiedBy>
  <cp:version>12.215200744</cp:version>
  <cp:lastPrinted>2025-07-10T00:00:00Z</cp:lastPrinted>
  <dcterms:created xsi:type="dcterms:W3CDTF">2025-07-10T00:00:00Z</dcterms:created>
  <dcterms:modified xsi:type="dcterms:W3CDTF">2025-07-10T00:00:00Z</dcterms:modified>
  <dc:subject>全科A+</dc:subject>
  <cp:category>全科A+</cp:category>
  <dc:description>公众号：全科A+</dc:description>
</cp:coreProperties>
</file>