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8.1 条件概率</w:t>
      </w:r>
    </w:p>
    <w:p w14:paraId="6C26BEC6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8.1.1 条件概率</w:t>
      </w:r>
    </w:p>
    <w:p w14:paraId="29ED7715">
      <w:pPr>
        <w:spacing w:after="0" w:line="360" w:lineRule="auto"/>
        <w:jc w:val="both"/>
        <w:rPr>
          <w:rFonts w:ascii="Calibri" w:hAnsi="Cambria Math" w:eastAsia="宋体" w:cs="Times New Roman"/>
          <w:bCs/>
          <w:i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1.条件概率：设A,B是两个事件，且P(A)&gt;0，则称</w:t>
      </w:r>
      <m:oMath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P(B|A)=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eastAsia" w:ascii="Calibri" w:hAnsi="Cambria Math" w:eastAsia="宋体" w:cs="Times New Roman"/>
          <w:bCs/>
          <w:iCs/>
          <w:sz w:val="21"/>
          <w14:ligatures w14:val="none"/>
        </w:rPr>
        <w:t>为在事件A发生的条件下事件B发生的条件概率。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0≤P(B|A)</m:t>
        </m:r>
        <m:r>
          <m:rPr/>
          <w:rPr>
            <w:rFonts w:ascii="Cambria Math" w:hAnsi="Cambria Math" w:eastAsia="宋体" w:cs="Cambria Math"/>
            <w:sz w:val="21"/>
            <w14:ligatures w14:val="none"/>
          </w:rPr>
          <m:t>≤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1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。</w:t>
      </w:r>
    </w:p>
    <w:p w14:paraId="15FE2F28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P(B|A)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读作A发生的条件下B发生的概率。</w:t>
      </w:r>
    </w:p>
    <w:p w14:paraId="5363D2CB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2.计算条件概率的两种方法：</w:t>
      </w:r>
    </w:p>
    <w:p w14:paraId="379A979A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（1）在样本空间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Ω</m:t>
        </m:r>
      </m:oMath>
      <w:r>
        <w:rPr>
          <w:rFonts w:hint="eastAsia" w:ascii="Calibri" w:hAnsi="Cambria Math" w:eastAsia="宋体" w:cs="Times New Roman"/>
          <w:iCs/>
          <w:sz w:val="21"/>
          <w14:ligatures w14:val="none"/>
        </w:rPr>
        <w:t>中，先求概率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P(AB)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和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P(A)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，再按定义计算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P(B|A)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；</w:t>
      </w:r>
    </w:p>
    <w:p w14:paraId="40B6D154">
      <w:pPr>
        <w:spacing w:after="0" w:line="360" w:lineRule="auto"/>
        <w:jc w:val="both"/>
        <w:textAlignment w:val="center"/>
        <w:rPr>
          <w:rFonts w:hint="eastAsia"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（2）在随机事件A的样本点构成了一个小样本空间A，在样本空间A中求事件B的概率，就得到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P(B|A)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.</w:t>
      </w:r>
    </w:p>
    <w:p w14:paraId="19545AB9">
      <w:pPr>
        <w:spacing w:after="0" w:line="360" w:lineRule="auto"/>
        <w:jc w:val="both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3</w:t>
      </w:r>
      <w:r>
        <w:rPr>
          <w:rFonts w:hint="eastAsia" w:ascii="Calibri" w:hAnsi="Calibri" w:eastAsia="宋体" w:cs="Times New Roman"/>
          <w:sz w:val="21"/>
          <w14:ligatures w14:val="none"/>
        </w:rPr>
        <w:t>.乘法公式</w:t>
      </w:r>
    </w:p>
    <w:p w14:paraId="542937B5">
      <w:pPr>
        <w:spacing w:after="0" w:line="360" w:lineRule="auto"/>
        <w:jc w:val="both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由条件概率的定义，对任意两个事件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5" o:spt="75" alt="eqId5963abe8f421bd99a2aaa94831a951e9" type="#_x0000_t75" style="height:10.45pt;width:10.45pt;" o:ole="t" filled="f" o:preferrelative="t" stroked="f" coordsize="21600,21600">
            <v:path/>
            <v:fill on="f" focussize="0,0"/>
            <v:stroke on="f" joinstyle="miter"/>
            <v:imagedata r:id="rId6" o:title="eqId5963abe8f421bd99a2aaa94831a951e9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6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8" o:title="eqId7f9e8449aad35c5d840a3395ea86df6d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7" o:spt="75" alt="eqId50c816169580d6ffc7292fd51a04fdc4" type="#_x0000_t75" style="height:14.2pt;width:40.4pt;" o:ole="t" filled="f" o:preferrelative="t" stroked="f" coordsize="21600,21600">
            <v:path/>
            <v:fill on="f" focussize="0,0"/>
            <v:stroke on="f" joinstyle="miter"/>
            <v:imagedata r:id="rId10" o:title="eqId50c816169580d6ffc7292fd51a04fdc4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8" o:spt="75" alt="eqIddcc532a7f0d38a17e996e94fdec0f8c3" type="#_x0000_t75" style="height:14.2pt;width:40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9" o:spt="75" alt="eqIddcc532a7f0d38a17e996e94fdec0f8c3" type="#_x0000_t75" style="height:15pt;width:58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  <w:r>
        <w:rPr>
          <w:rFonts w:hint="eastAsia" w:ascii="Calibri" w:hAnsi="Calibri" w:eastAsia="宋体" w:cs="Times New Roman"/>
          <w:sz w:val="21"/>
          <w14:ligatures w14:val="none"/>
        </w:rPr>
        <w:t>①</w:t>
      </w:r>
    </w:p>
    <w:p w14:paraId="4C4B060D">
      <w:pPr>
        <w:spacing w:after="0" w:line="360" w:lineRule="auto"/>
        <w:jc w:val="both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同理，</w:t>
      </w:r>
      <w:bookmarkStart w:id="0" w:name="_GoBack"/>
      <w:r>
        <w:rPr>
          <w:rFonts w:ascii="Calibri" w:hAnsi="Calibri" w:eastAsia="宋体" w:cs="Times New Roman"/>
          <w:color w:val="4874CB" w:themeColor="accent1"/>
          <w:sz w:val="21"/>
          <w:u w:val="none" w:color="auto"/>
          <w14:textFill>
            <w14:solidFill>
              <w14:schemeClr w14:val="accent1"/>
            </w14:solidFill>
          </w14:textFill>
          <w14:ligatures w14:val="none"/>
        </w:rPr>
        <w:object>
          <v:shape id="_x0000_i1043" o:spt="75" alt="eqIddcc532a7f0d38a17e996e94fdec0f8c3" type="#_x0000_t75" style="height:14.2pt;width:40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3" DrawAspect="Content" ObjectID="_1468075730" r:id="rId15">
            <o:LockedField>false</o:LockedField>
          </o:OLEObject>
        </w:object>
      </w:r>
      <w:bookmarkEnd w:id="0"/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Times New Roman"/>
          <w:sz w:val="21"/>
          <w14:ligatures w14:val="none"/>
        </w:rPr>
        <w:t>（其中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2" o:spt="75" alt="eqId50c816169580d6ffc7292fd51a04fdc4" type="#_x0000_t75" style="height:14.2pt;width:40.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）。②</w:t>
      </w:r>
    </w:p>
    <w:p w14:paraId="53529A7E">
      <w:pPr>
        <w:spacing w:after="0" w:line="360" w:lineRule="auto"/>
        <w:jc w:val="both"/>
        <w:textAlignment w:val="center"/>
        <w:rPr>
          <w:rFonts w:hint="eastAsia" w:ascii="Calibri" w:hAnsi="Cambria Math" w:eastAsia="宋体" w:cs="Times New Roman"/>
          <w:b/>
          <w:bCs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我们</w:t>
      </w:r>
      <w:r>
        <w:rPr>
          <w:rFonts w:hint="eastAsia" w:ascii="Calibri" w:hAnsi="Calibri" w:eastAsia="宋体" w:cs="Times New Roman"/>
          <w:sz w:val="21"/>
          <w14:ligatures w14:val="none"/>
        </w:rPr>
        <w:t>公式①②</w:t>
      </w:r>
      <w:r>
        <w:rPr>
          <w:rFonts w:ascii="Calibri" w:hAnsi="Calibri" w:eastAsia="宋体" w:cs="Times New Roman"/>
          <w:sz w:val="21"/>
          <w14:ligatures w14:val="none"/>
        </w:rPr>
        <w:t>为乘法公式．</w:t>
      </w:r>
    </w:p>
    <w:p w14:paraId="408949F3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【自主诊断】</w:t>
      </w:r>
    </w:p>
    <w:p w14:paraId="6DE6BF3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1．已知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3" o:spt="75" alt="eqIdff08e71def13ef3bd1e49ce35f75c814" type="#_x0000_t75" style="height:17.95pt;width:35.05pt;" o:ole="t" filled="f" o:preferrelative="t" stroked="f" coordsize="21600,21600">
            <v:path/>
            <v:fill on="f" focussize="0,0"/>
            <v:stroke on="f" joinstyle="miter"/>
            <v:imagedata r:id="rId19" o:title="eqIdff08e71def13ef3bd1e49ce35f75c814"/>
            <o:lock v:ext="edit" aspectratio="t"/>
            <w10:wrap type="none"/>
            <w10:anchorlock/>
          </v:shape>
          <o:OLEObject Type="Embed" ProgID="Equation.DSMT4" ShapeID="_x0000_i1033" DrawAspect="Content" ObjectID="_1468075732" r:id="rId18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表示在事件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4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8" o:title="eqId7f9e8449aad35c5d840a3395ea86df6d"/>
            <o:lock v:ext="edit" aspectratio="t"/>
            <w10:wrap type="none"/>
            <w10:anchorlock/>
          </v:shape>
          <o:OLEObject Type="Embed" ProgID="Equation.DSMT4" ShapeID="_x0000_i1034" DrawAspect="Content" ObjectID="_1468075733" r:id="rId2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发生的条件下事件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5" o:spt="75" alt="eqId5963abe8f421bd99a2aaa94831a951e9" type="#_x0000_t75" style="height:10.45pt;width:10.45pt;" o:ole="t" filled="f" o:preferrelative="t" stroked="f" coordsize="21600,21600">
            <v:path/>
            <v:fill on="f" focussize="0,0"/>
            <v:stroke on="f" joinstyle="miter"/>
            <v:imagedata r:id="rId6" o:title="eqId5963abe8f421bd99a2aaa94831a951e9"/>
            <o:lock v:ext="edit" aspectratio="t"/>
            <w10:wrap type="none"/>
            <w10:anchorlock/>
          </v:shape>
          <o:OLEObject Type="Embed" ProgID="Equation.DSMT4" ShapeID="_x0000_i1035" DrawAspect="Content" ObjectID="_1468075734" r:id="rId2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发生的概率，则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6" o:spt="75" alt="eqId6484405fb4a7c5d41a4dec5aa9ae0462" type="#_x0000_t75" style="height:17.95pt;width:43.1pt;" o:ole="t" filled="f" o:preferrelative="t" stroked="f" coordsize="21600,21600">
            <v:path/>
            <v:fill on="f" focussize="0,0"/>
            <v:stroke on="f" joinstyle="miter"/>
            <v:imagedata r:id="rId23" o:title="eqId6484405fb4a7c5d41a4dec5aa9ae0462"/>
            <o:lock v:ext="edit" aspectratio="t"/>
            <w10:wrap type="none"/>
            <w10:anchorlock/>
          </v:shape>
          <o:OLEObject Type="Embed" ProgID="Equation.DSMT4" ShapeID="_x0000_i1036" DrawAspect="Content" ObjectID="_1468075735" r:id="rId2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49970203">
      <w:pPr>
        <w:tabs>
          <w:tab w:val="left" w:pos="4156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7" o:spt="75" alt="eqId51da110d3a6c8a785e2e93d71046212f" type="#_x0000_t75" style="height:29.7pt;width:26.25pt;" o:ole="t" filled="f" o:preferrelative="t" stroked="f" coordsize="21600,21600">
            <v:path/>
            <v:fill on="f" focussize="0,0"/>
            <v:stroke on="f" joinstyle="miter"/>
            <v:imagedata r:id="rId25" o:title="eqId51da110d3a6c8a785e2e93d71046212f"/>
            <o:lock v:ext="edit" aspectratio="t"/>
            <w10:wrap type="none"/>
            <w10:anchorlock/>
          </v:shape>
          <o:OLEObject Type="Embed" ProgID="Equation.DSMT4" ShapeID="_x0000_i1037" DrawAspect="Content" ObjectID="_1468075736" r:id="rId2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 xml:space="preserve">    </w:t>
      </w:r>
      <w:r>
        <w:rPr>
          <w:rFonts w:ascii="Calibri" w:hAnsi="Calibri" w:eastAsia="宋体" w:cs="Times New Roman"/>
          <w:sz w:val="21"/>
          <w14:ligatures w14:val="none"/>
        </w:rPr>
        <w:t>B．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8" o:spt="75" alt="eqIdf386499be25c6e0ac6160b375e877491" type="#_x0000_t75" style="height:29.7pt;width:26.25pt;" o:ole="t" filled="f" o:preferrelative="t" stroked="f" coordsize="21600,21600">
            <v:path/>
            <v:fill on="f" focussize="0,0"/>
            <v:stroke on="f" joinstyle="miter"/>
            <v:imagedata r:id="rId27" o:title="eqIdf386499be25c6e0ac6160b375e877491"/>
            <o:lock v:ext="edit" aspectratio="t"/>
            <w10:wrap type="none"/>
            <w10:anchorlock/>
          </v:shape>
          <o:OLEObject Type="Embed" ProgID="Equation.DSMT4" ShapeID="_x0000_i1038" DrawAspect="Content" ObjectID="_1468075737" r:id="rId2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 xml:space="preserve">     </w:t>
      </w:r>
      <w:r>
        <w:rPr>
          <w:rFonts w:ascii="Calibri" w:hAnsi="Calibri" w:eastAsia="宋体" w:cs="Times New Roman"/>
          <w:sz w:val="21"/>
          <w14:ligatures w14:val="none"/>
        </w:rPr>
        <w:t>C．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9" o:spt="75" alt="eqId3eb6b15808a7b7b8b6ca7e5f7b352657" type="#_x0000_t75" style="height:13.9pt;width:31.6pt;" o:ole="t" filled="f" o:preferrelative="t" stroked="f" coordsize="21600,21600">
            <v:path/>
            <v:fill on="f" focussize="0,0"/>
            <v:stroke on="f" joinstyle="miter"/>
            <v:imagedata r:id="rId29" o:title="eqId3eb6b15808a7b7b8b6ca7e5f7b352657"/>
            <o:lock v:ext="edit" aspectratio="t"/>
            <w10:wrap type="none"/>
            <w10:anchorlock/>
          </v:shape>
          <o:OLEObject Type="Embed" ProgID="Equation.DSMT4" ShapeID="_x0000_i1039" DrawAspect="Content" ObjectID="_1468075738" r:id="rId28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0" o:spt="75" alt="eqId2009bcf7457e7228ce257abebd3f8fa8" type="#_x0000_t75" style="height:30pt;width:32.65pt;" o:ole="t" filled="f" o:preferrelative="t" stroked="f" coordsize="21600,21600">
            <v:path/>
            <v:fill on="f" focussize="0,0"/>
            <v:stroke on="f" joinstyle="miter"/>
            <v:imagedata r:id="rId31" o:title="eqId2009bcf7457e7228ce257abebd3f8fa8"/>
            <o:lock v:ext="edit" aspectratio="t"/>
            <w10:wrap type="none"/>
            <w10:anchorlock/>
          </v:shape>
          <o:OLEObject Type="Embed" ProgID="Equation.DSMT4" ShapeID="_x0000_i1040" DrawAspect="Content" ObjectID="_1468075739" r:id="rId30">
            <o:LockedField>false</o:LockedField>
          </o:OLEObject>
        </w:object>
      </w:r>
    </w:p>
    <w:p w14:paraId="495D30A2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14:ligatures w14:val="none"/>
        </w:rPr>
      </w:pPr>
    </w:p>
    <w:p w14:paraId="2907594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2</w:t>
      </w:r>
      <w:r>
        <w:rPr>
          <w:rFonts w:ascii="Calibri" w:hAnsi="Calibri" w:eastAsia="宋体" w:cs="Times New Roman"/>
          <w:sz w:val="21"/>
          <w14:ligatures w14:val="none"/>
        </w:rPr>
        <w:t>．下面几种概率是条件概率的是（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19F84E8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A．甲、乙二人投篮命中率分别为0.6、0.7，各投篮一次都投中的概率</w:t>
      </w:r>
    </w:p>
    <w:p w14:paraId="65E9A686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B．有10件产品，其中3件次品，抽2件产品进行检验，恰好抽到一件次品的概率</w:t>
      </w:r>
    </w:p>
    <w:p w14:paraId="4FA64AD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C．甲、乙二人投篮命中率分别为0.6，0.7，在甲投中的条件下乙投篮一次命中的概率</w:t>
      </w:r>
    </w:p>
    <w:p w14:paraId="3991934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D．小明上学路上要过四个路口，每个路口遇到红灯的概率都是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2" o:spt="75" alt="eqIdd33adb74906403b0b00fcbd9fa691d8b" type="#_x0000_t75" style="height:27.05pt;width:10.45pt;" o:ole="t" filled="f" o:preferrelative="t" stroked="f" coordsize="21600,21600">
            <v:path/>
            <v:fill on="f" focussize="0,0"/>
            <v:stroke on="f" joinstyle="miter"/>
            <v:imagedata r:id="rId33" o:title="eqIdd33adb74906403b0b00fcbd9fa691d8b"/>
            <o:lock v:ext="edit" aspectratio="t"/>
            <w10:wrap type="none"/>
            <w10:anchorlock/>
          </v:shape>
          <o:OLEObject Type="Embed" ProgID="Equation.DSMT4" ShapeID="_x0000_i1042" DrawAspect="Content" ObjectID="_1468075740" r:id="rId3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，小明在一次上学途中遇到红灯的概率</w:t>
      </w: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9709ED"/>
    <w:rsid w:val="22CE6212"/>
    <w:rsid w:val="26436653"/>
    <w:rsid w:val="318A15F3"/>
    <w:rsid w:val="42025FF7"/>
    <w:rsid w:val="454875A8"/>
    <w:rsid w:val="4E974AED"/>
    <w:rsid w:val="4F867349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645</Characters>
  <Lines>0</Lines>
  <Paragraphs>0</Paragraphs>
  <TotalTime>0</TotalTime>
  <ScaleCrop>false</ScaleCrop>
  <LinksUpToDate>false</LinksUpToDate>
  <CharactersWithSpaces>665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