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014600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2024-2025学年吉林省长春市八年级（下）期末数学试卷</w:t>
      </w:r>
    </w:p>
    <w:p w14:paraId="2F5323B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一、单项选择题（每小题3分，共15分）</w:t>
      </w:r>
    </w:p>
    <w:p w14:paraId="3CAA16E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有意义，则（　　）</w:t>
      </w:r>
    </w:p>
    <w:p w14:paraId="4D7EF473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一定是2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一定是﹣2</w:t>
      </w:r>
      <w:r>
        <w:tab/>
      </w:r>
    </w:p>
    <w:p w14:paraId="4CD2BC35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一定不是2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一定不是﹣2</w:t>
      </w:r>
    </w:p>
    <w:p w14:paraId="1BA317C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2．（3分）在平面直角坐标系中，点（﹣1，2）关于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轴的对称点的坐标是（　　）</w:t>
      </w:r>
    </w:p>
    <w:p w14:paraId="2089554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A．（﹣1，﹣2）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B．（1，﹣2）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C．（1，2）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D．（2，﹣1）</w:t>
      </w:r>
    </w:p>
    <w:p w14:paraId="6CCD75B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3．（3分）下列选项中，能够反映一组数据离散程度的统计量是（　　）</w:t>
      </w:r>
    </w:p>
    <w:p w14:paraId="0752152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A．平均数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B．中位数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C．众数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D．方差</w:t>
      </w:r>
    </w:p>
    <w:p w14:paraId="38D04799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4．（3分）如图，将△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沿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方向平移2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．如果△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的周长是13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，那么四边形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ABFD</w:t>
      </w:r>
      <w:r>
        <w:rPr>
          <w:rFonts w:ascii="Times New Roman" w:hAnsi="Times New Roman" w:eastAsia="新宋体" w:cs="Times New Roman"/>
          <w:sz w:val="21"/>
          <w:szCs w:val="21"/>
        </w:rPr>
        <w:t>的周长为（　　）</w:t>
      </w:r>
    </w:p>
    <w:p w14:paraId="08AA09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50010" cy="85026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267" cy="85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51A4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B．15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C．17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D．26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</w:p>
    <w:p w14:paraId="199F023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5．（3分）将矩形纸片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按如图所示的方式折叠，得到菱形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的长为（　　）</w:t>
      </w:r>
    </w:p>
    <w:p w14:paraId="3BEF40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788920" cy="932180"/>
            <wp:effectExtent l="0" t="0" r="0" b="0"/>
            <wp:docPr id="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926" cy="93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00682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</w:p>
    <w:p w14:paraId="3E767029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二、多项选择题（每小题3分，共9分）</w:t>
      </w:r>
    </w:p>
    <w:p w14:paraId="1DB13D0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（多选）6．（3分）给定一组数据，一定可得的统计指标有（　　）</w:t>
      </w:r>
    </w:p>
    <w:p w14:paraId="4AE8C4D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A．平均数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B．中位数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C．众数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D．方差</w:t>
      </w:r>
    </w:p>
    <w:p w14:paraId="7C01F26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（多选）7．（3分）下列语句中，正确的是（　　）</w:t>
      </w:r>
    </w:p>
    <w:p w14:paraId="2F73BE0C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A．一组对边平行，另一组对边相等的四边形是平行四边形</w:t>
      </w:r>
      <w:r>
        <w:tab/>
      </w:r>
    </w:p>
    <w:p w14:paraId="452693F0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B．对角线互相平分且相等的四边形是矩形</w:t>
      </w:r>
      <w:r>
        <w:tab/>
      </w:r>
    </w:p>
    <w:p w14:paraId="5B3CD4DF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C．有一组邻边相等的平行四边形是菱形</w:t>
      </w:r>
      <w:r>
        <w:tab/>
      </w:r>
    </w:p>
    <w:p w14:paraId="2409B76D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D．有一个内角是直角的菱形是正方形</w:t>
      </w:r>
    </w:p>
    <w:p w14:paraId="4C81B43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（多选）8．（3分）在平面直角坐标系中，函数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的图象经过点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），若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的值有可能为（　　）</w:t>
      </w:r>
    </w:p>
    <w:p w14:paraId="23F0994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＝0，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＝﹣1，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＝﹣1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＝0</w:t>
      </w:r>
    </w:p>
    <w:p w14:paraId="573D7F46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三、填空题（每小题3分，共18分）</w:t>
      </w:r>
    </w:p>
    <w:p w14:paraId="4A67817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12xy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 xml:space="preserve">的最简公分母为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32074C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10．（3分）某校对毕业生按综合素质、考试成绩、体育测试三项给学生评定毕业成绩，其权重比例为4：4：2．格格的三项成绩如表所示（单位：分）：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750"/>
        <w:gridCol w:w="1230"/>
        <w:gridCol w:w="1230"/>
        <w:gridCol w:w="1230"/>
      </w:tblGrid>
      <w:tr w14:paraId="4AEBB665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750" w:type="dxa"/>
          </w:tcPr>
          <w:p w14:paraId="0544FA18">
            <w:pPr>
              <w:spacing w:line="360" w:lineRule="auto"/>
              <w:jc w:val="center"/>
            </w:pPr>
          </w:p>
        </w:tc>
        <w:tc>
          <w:tcPr>
            <w:tcW w:w="1230" w:type="dxa"/>
          </w:tcPr>
          <w:p w14:paraId="622259C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综合素质</w:t>
            </w:r>
          </w:p>
        </w:tc>
        <w:tc>
          <w:tcPr>
            <w:tcW w:w="1230" w:type="dxa"/>
          </w:tcPr>
          <w:p w14:paraId="73B4581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考试成绩</w:t>
            </w:r>
          </w:p>
        </w:tc>
        <w:tc>
          <w:tcPr>
            <w:tcW w:w="1230" w:type="dxa"/>
          </w:tcPr>
          <w:p w14:paraId="6759629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体育测试</w:t>
            </w:r>
          </w:p>
        </w:tc>
      </w:tr>
      <w:tr w14:paraId="1085CC3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750" w:type="dxa"/>
          </w:tcPr>
          <w:p w14:paraId="2A89A51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榕榕</w:t>
            </w:r>
          </w:p>
        </w:tc>
        <w:tc>
          <w:tcPr>
            <w:tcW w:w="1230" w:type="dxa"/>
          </w:tcPr>
          <w:p w14:paraId="0D5893F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72</w:t>
            </w:r>
          </w:p>
        </w:tc>
        <w:tc>
          <w:tcPr>
            <w:tcW w:w="1230" w:type="dxa"/>
          </w:tcPr>
          <w:p w14:paraId="492195E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98</w:t>
            </w:r>
          </w:p>
        </w:tc>
        <w:tc>
          <w:tcPr>
            <w:tcW w:w="1230" w:type="dxa"/>
          </w:tcPr>
          <w:p w14:paraId="669DA44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60</w:t>
            </w:r>
          </w:p>
        </w:tc>
      </w:tr>
    </w:tbl>
    <w:p w14:paraId="75BBE4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则榕榕的毕业成绩为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分．</w:t>
      </w:r>
    </w:p>
    <w:p w14:paraId="24A20B9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11．（3分）如图，菱形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＝8，则菱形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的周长等于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199536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14475" cy="1133475"/>
            <wp:effectExtent l="0" t="0" r="0" b="0"/>
            <wp:docPr id="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686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D355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12．（3分）如图，已知四边形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＝6，点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BED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993067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97355" cy="1057275"/>
            <wp:effectExtent l="0" t="0" r="0" b="0"/>
            <wp:docPr id="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7740" cy="105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B79F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(x＞0)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的图象上，且横坐标为2．将点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先向右平移两个单位，再向上平移一个单位后得点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′．若点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的图象上，则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48A5237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1383665"/>
            <wp:effectExtent l="0" t="0" r="0" b="0"/>
            <wp:docPr id="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38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F179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14．（3分）某航空公司规定，旅客乘机所携带行李的质量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）与其运费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（元）由如图所示的一次函数图象确定，则旅客可携带的免费行李的最大质量为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4D673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905000" cy="1368425"/>
            <wp:effectExtent l="0" t="0" r="0" b="0"/>
            <wp:docPr id="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AB639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四、解答题（本大题10小题，共78分）</w:t>
      </w:r>
    </w:p>
    <w:p w14:paraId="2A198FB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15．（6分）计算：（2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﹣3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（﹣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sz w:val="21"/>
          <w:szCs w:val="21"/>
        </w:rPr>
        <w:t>，要求在结果中不出现负整数指数幂．</w:t>
      </w:r>
    </w:p>
    <w:p w14:paraId="3175FD1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16．（6分）甲、乙两所学校号召学生向希望小学捐赠图书，已知甲校800名学生平均每人捐书4.5本；乙校学生比甲校少80人．如果要达到相同的捐书总量，那么乙校学生平均每人要捐书多少本？</w:t>
      </w:r>
    </w:p>
    <w:p w14:paraId="66B7E8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38350" cy="1476375"/>
            <wp:effectExtent l="0" t="0" r="0" b="0"/>
            <wp:docPr id="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8635" cy="1476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1395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17．（6分）某工厂计划在规定时间内生产24000个零件，若每天比原计划多生产30个零件，则在规定时间内可以多生产300个零件．求原计划每天生产的零件个数和规定的天数．</w:t>
      </w:r>
    </w:p>
    <w:p w14:paraId="74FD570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18．（7分）老师要求全班同学每人制作一个面积为200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的矩形学具．设矩形的宽为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，长为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）与宽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）之间的函数关系式，并在如图的平面直角坐标系中画出该函数的图象．</w:t>
      </w:r>
    </w:p>
    <w:p w14:paraId="7C33A9B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27835" cy="1414145"/>
            <wp:effectExtent l="0" t="0" r="0" b="0"/>
            <wp:docPr id="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220" cy="141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4DBE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19．（7分）检验某厂生产的手表质量时，检查人员随机抽取了10块手表，在表中记下了每块手表的走时误差．（正数表示比标准时间快，负数表示比标准时间慢）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995"/>
        <w:gridCol w:w="630"/>
        <w:gridCol w:w="495"/>
        <w:gridCol w:w="510"/>
        <w:gridCol w:w="645"/>
        <w:gridCol w:w="645"/>
        <w:gridCol w:w="510"/>
        <w:gridCol w:w="495"/>
        <w:gridCol w:w="510"/>
        <w:gridCol w:w="645"/>
        <w:gridCol w:w="750"/>
      </w:tblGrid>
      <w:tr w14:paraId="32A710E1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995" w:type="dxa"/>
          </w:tcPr>
          <w:p w14:paraId="5FF9301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手表序号</w:t>
            </w:r>
          </w:p>
        </w:tc>
        <w:tc>
          <w:tcPr>
            <w:tcW w:w="630" w:type="dxa"/>
          </w:tcPr>
          <w:p w14:paraId="63EDDF0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495" w:type="dxa"/>
          </w:tcPr>
          <w:p w14:paraId="6DF5849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510" w:type="dxa"/>
          </w:tcPr>
          <w:p w14:paraId="09E02A3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645" w:type="dxa"/>
          </w:tcPr>
          <w:p w14:paraId="293D84C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645" w:type="dxa"/>
          </w:tcPr>
          <w:p w14:paraId="3053978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510" w:type="dxa"/>
          </w:tcPr>
          <w:p w14:paraId="0F6EFEB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495" w:type="dxa"/>
          </w:tcPr>
          <w:p w14:paraId="66D350D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510" w:type="dxa"/>
          </w:tcPr>
          <w:p w14:paraId="4EE35A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  <w:tc>
          <w:tcPr>
            <w:tcW w:w="645" w:type="dxa"/>
          </w:tcPr>
          <w:p w14:paraId="2285EF2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9</w:t>
            </w:r>
          </w:p>
        </w:tc>
        <w:tc>
          <w:tcPr>
            <w:tcW w:w="750" w:type="dxa"/>
          </w:tcPr>
          <w:p w14:paraId="2CE1DEB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10</w:t>
            </w:r>
          </w:p>
        </w:tc>
      </w:tr>
      <w:tr w14:paraId="5FA8C735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995" w:type="dxa"/>
          </w:tcPr>
          <w:p w14:paraId="51DF8AE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日走时误差（秒）</w:t>
            </w:r>
          </w:p>
        </w:tc>
        <w:tc>
          <w:tcPr>
            <w:tcW w:w="630" w:type="dxa"/>
          </w:tcPr>
          <w:p w14:paraId="7DD688F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﹣2</w:t>
            </w:r>
          </w:p>
        </w:tc>
        <w:tc>
          <w:tcPr>
            <w:tcW w:w="495" w:type="dxa"/>
          </w:tcPr>
          <w:p w14:paraId="75753B5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</w:t>
            </w:r>
          </w:p>
        </w:tc>
        <w:tc>
          <w:tcPr>
            <w:tcW w:w="510" w:type="dxa"/>
          </w:tcPr>
          <w:p w14:paraId="4D486E0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645" w:type="dxa"/>
          </w:tcPr>
          <w:p w14:paraId="5897A44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﹣3</w:t>
            </w:r>
          </w:p>
        </w:tc>
        <w:tc>
          <w:tcPr>
            <w:tcW w:w="645" w:type="dxa"/>
          </w:tcPr>
          <w:p w14:paraId="321D4EC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﹣1</w:t>
            </w:r>
          </w:p>
        </w:tc>
        <w:tc>
          <w:tcPr>
            <w:tcW w:w="510" w:type="dxa"/>
          </w:tcPr>
          <w:p w14:paraId="237CD34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</w:t>
            </w:r>
          </w:p>
        </w:tc>
        <w:tc>
          <w:tcPr>
            <w:tcW w:w="495" w:type="dxa"/>
          </w:tcPr>
          <w:p w14:paraId="3E0A3A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510" w:type="dxa"/>
          </w:tcPr>
          <w:p w14:paraId="64DB049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645" w:type="dxa"/>
          </w:tcPr>
          <w:p w14:paraId="02FC3A3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﹣3</w:t>
            </w:r>
          </w:p>
        </w:tc>
        <w:tc>
          <w:tcPr>
            <w:tcW w:w="750" w:type="dxa"/>
          </w:tcPr>
          <w:p w14:paraId="60FF361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</w:tr>
    </w:tbl>
    <w:p w14:paraId="2BEDB67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（1）这10块手表的走时误差的中位数是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秒．众数是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</w:t>
      </w:r>
    </w:p>
    <w:p w14:paraId="738468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（2）如果用这10块手表误差的平均数来衡量这10块手表的精度，你认为是否合适？请说明你的理由．</w:t>
      </w:r>
    </w:p>
    <w:p w14:paraId="172465D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20．（8分）如图，矩形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CB</w:t>
      </w:r>
      <w:r>
        <w:rPr>
          <w:rFonts w:ascii="Times New Roman" w:hAnsi="Times New Roman" w:eastAsia="新宋体" w:cs="Times New Roman"/>
          <w:sz w:val="21"/>
          <w:szCs w:val="21"/>
        </w:rPr>
        <w:t>的延长线上，∠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4E1F7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AEFD</w:t>
      </w:r>
      <w:r>
        <w:rPr>
          <w:rFonts w:ascii="Times New Roman" w:hAnsi="Times New Roman" w:eastAsia="新宋体" w:cs="Times New Roman"/>
          <w:sz w:val="21"/>
          <w:szCs w:val="21"/>
        </w:rPr>
        <w:t>是平行四边形．</w:t>
      </w:r>
    </w:p>
    <w:p w14:paraId="09D264D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＝8，则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94FB8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54810" cy="899160"/>
            <wp:effectExtent l="0" t="0" r="0" b="0"/>
            <wp:docPr id="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5067" cy="89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0BC3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21．（8分）图中有两个平行四边形，请使用直尺和圆规完成下列图形，并简要说明作图方法．</w:t>
      </w:r>
    </w:p>
    <w:p w14:paraId="2949B9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877185" cy="810260"/>
            <wp:effectExtent l="0" t="0" r="0" b="0"/>
            <wp:docPr id="1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318" cy="81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8A2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（1）在图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中，将平行四边形分为四部分，使四部分图形都全等．</w:t>
      </w:r>
    </w:p>
    <w:p w14:paraId="1136A75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（2）在图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中，将平行四边形分为四部分，使四部分图形面积相等，但均不全等．</w:t>
      </w:r>
    </w:p>
    <w:p w14:paraId="24A426B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22．（8分）如图，在正方形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中，按要求补全图形，并解答问题．</w:t>
      </w:r>
    </w:p>
    <w:p w14:paraId="16A0DB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（1）在图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中，以点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为旋转中心，将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顺时针旋转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°（0＜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＜90），点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的对应点为点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，证明∠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的度数为定值，并求出这个值．</w:t>
      </w:r>
    </w:p>
    <w:p w14:paraId="0987FA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（2）在图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中，以点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为旋转中心，将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顺时针旋转</w:t>
      </w:r>
      <w:r>
        <w:rPr>
          <w:rFonts w:ascii="Cambria Math" w:hAnsi="Cambria Math" w:eastAsia="Cambria Math"/>
          <w:sz w:val="21"/>
          <w:szCs w:val="21"/>
        </w:rPr>
        <w:t>β</w:t>
      </w:r>
      <w:r>
        <w:rPr>
          <w:rFonts w:ascii="Times New Roman" w:hAnsi="Times New Roman" w:eastAsia="新宋体" w:cs="Times New Roman"/>
          <w:sz w:val="21"/>
          <w:szCs w:val="21"/>
        </w:rPr>
        <w:t>°（0＜</w:t>
      </w:r>
      <w:r>
        <w:rPr>
          <w:rFonts w:ascii="Cambria Math" w:hAnsi="Cambria Math" w:eastAsia="Cambria Math"/>
          <w:sz w:val="21"/>
          <w:szCs w:val="21"/>
        </w:rPr>
        <w:t>β</w:t>
      </w:r>
      <w:r>
        <w:rPr>
          <w:rFonts w:ascii="Times New Roman" w:hAnsi="Times New Roman" w:eastAsia="新宋体" w:cs="Times New Roman"/>
          <w:sz w:val="21"/>
          <w:szCs w:val="21"/>
        </w:rPr>
        <w:t>＜90），点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的对应点为点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，试探究：∠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的度数是否为定值？若是，求出这个值；若不是，请说明理由．</w:t>
      </w:r>
    </w:p>
    <w:p w14:paraId="67F4DF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608580" cy="1368425"/>
            <wp:effectExtent l="0" t="0" r="0" b="0"/>
            <wp:docPr id="1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093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E80C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23．（10分）如图，在平面直角坐标系中，函数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+3的图象与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（6，0），点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是函数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+3图象上的一个动点．点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（1，0）是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轴上一点．连结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PM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09CB4B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4904105" cy="1617980"/>
            <wp:effectExtent l="0" t="0" r="0" b="0"/>
            <wp:docPr id="1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4242" cy="1618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DDDE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+3的关系式．</w:t>
      </w:r>
    </w:p>
    <w:p w14:paraId="60E1A2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（2）设△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的面积为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在第二象限时，求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的函数关系式．</w:t>
      </w:r>
    </w:p>
    <w:p w14:paraId="1E3D6C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（3）当△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是以</w:t>
      </w:r>
      <w:r>
        <w:rPr>
          <w:rFonts w:ascii="Times New Roman" w:hAnsi="Times New Roman" w:eastAsia="新宋体" w:cs="Times New Roman"/>
          <w:i/>
          <w:sz w:val="21"/>
          <w:szCs w:val="21"/>
        </w:rPr>
        <w:t>MA</w:t>
      </w:r>
      <w:r>
        <w:rPr>
          <w:rFonts w:ascii="Times New Roman" w:hAnsi="Times New Roman" w:eastAsia="新宋体" w:cs="Times New Roman"/>
          <w:sz w:val="21"/>
          <w:szCs w:val="21"/>
        </w:rPr>
        <w:t>为底的等腰三角形时，求点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的坐标．</w:t>
      </w:r>
    </w:p>
    <w:p w14:paraId="066FB6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（4）结合作图的方式判断，能使△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是等腰三角形的点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的位置共有几个？</w:t>
      </w:r>
    </w:p>
    <w:p w14:paraId="03ED64B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24．（12分）如图，在矩形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是边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是边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上的动点（点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不与点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重合），以点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为旋转中心，将点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逆时针旋转90°，得到点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．连结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PF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C5937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的距离．</w:t>
      </w:r>
    </w:p>
    <w:p w14:paraId="3ED81D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的长度的最小值是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220075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（3）求线段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长度之和的最小值．</w:t>
      </w:r>
    </w:p>
    <w:p w14:paraId="4E6641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（4）直接写出线段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长度之和的最大值．</w:t>
      </w:r>
    </w:p>
    <w:p w14:paraId="44CFD6D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984250" cy="1374140"/>
            <wp:effectExtent l="0" t="0" r="0" b="0"/>
            <wp:docPr id="1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506" cy="137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15973">
      <w:pPr>
        <w:widowControl/>
        <w:spacing w:line="360" w:lineRule="auto"/>
        <w:jc w:val="left"/>
      </w:pPr>
      <w:r>
        <w:br w:type="page"/>
      </w:r>
    </w:p>
    <w:p w14:paraId="09FC4C05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2024-2025学年吉林省长春市</w:t>
      </w:r>
      <w:bookmarkStart w:id="0" w:name="_GoBack"/>
      <w:bookmarkEnd w:id="0"/>
      <w:r>
        <w:rPr>
          <w:rFonts w:ascii="Times New Roman" w:hAnsi="Times New Roman" w:eastAsia="新宋体" w:cs="Times New Roman"/>
          <w:b/>
          <w:sz w:val="30"/>
          <w:szCs w:val="30"/>
        </w:rPr>
        <w:t>八年级（下）期末数学试卷</w:t>
      </w:r>
    </w:p>
    <w:p w14:paraId="0EA98B37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16"/>
          <w:szCs w:val="16"/>
        </w:rPr>
        <w:t>参考答案与试题解析</w:t>
      </w:r>
    </w:p>
    <w:p w14:paraId="53F7A173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一．选择题（共5小题）</w:t>
      </w:r>
    </w:p>
    <w:tbl>
      <w:tblPr>
        <w:tblStyle w:val="6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333"/>
        <w:gridCol w:w="1333"/>
        <w:gridCol w:w="1333"/>
        <w:gridCol w:w="1333"/>
        <w:gridCol w:w="1333"/>
        <w:gridCol w:w="1333"/>
      </w:tblGrid>
      <w:tr w14:paraId="6B62B19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33" w:type="dxa"/>
          </w:tcPr>
          <w:p w14:paraId="4D0E012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题号</w:t>
            </w:r>
          </w:p>
        </w:tc>
        <w:tc>
          <w:tcPr>
            <w:tcW w:w="1333" w:type="dxa"/>
          </w:tcPr>
          <w:p w14:paraId="7D3AE37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1333" w:type="dxa"/>
          </w:tcPr>
          <w:p w14:paraId="1084ADD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1333" w:type="dxa"/>
          </w:tcPr>
          <w:p w14:paraId="194777B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1333" w:type="dxa"/>
          </w:tcPr>
          <w:p w14:paraId="770625C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1333" w:type="dxa"/>
          </w:tcPr>
          <w:p w14:paraId="173139D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</w:tr>
      <w:tr w14:paraId="22EF3FD4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33" w:type="dxa"/>
          </w:tcPr>
          <w:p w14:paraId="7475092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答案</w:t>
            </w:r>
          </w:p>
        </w:tc>
        <w:tc>
          <w:tcPr>
            <w:tcW w:w="1333" w:type="dxa"/>
          </w:tcPr>
          <w:p w14:paraId="71C8700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1333" w:type="dxa"/>
          </w:tcPr>
          <w:p w14:paraId="750F215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1333" w:type="dxa"/>
          </w:tcPr>
          <w:p w14:paraId="1F2599A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1333" w:type="dxa"/>
          </w:tcPr>
          <w:p w14:paraId="658EFC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1333" w:type="dxa"/>
          </w:tcPr>
          <w:p w14:paraId="3E66E0B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</w:tr>
    </w:tbl>
    <w:p w14:paraId="1FD8C8B9">
      <w:pPr>
        <w:spacing w:line="360" w:lineRule="auto"/>
      </w:pPr>
    </w:p>
    <w:p w14:paraId="1FB70EF6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二．多选题（共3小题）</w:t>
      </w:r>
    </w:p>
    <w:tbl>
      <w:tblPr>
        <w:tblStyle w:val="6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000"/>
        <w:gridCol w:w="2000"/>
        <w:gridCol w:w="2000"/>
        <w:gridCol w:w="2000"/>
      </w:tblGrid>
      <w:tr w14:paraId="7726FCC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000" w:type="dxa"/>
          </w:tcPr>
          <w:p w14:paraId="4DBD7C8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题号</w:t>
            </w:r>
          </w:p>
        </w:tc>
        <w:tc>
          <w:tcPr>
            <w:tcW w:w="2000" w:type="dxa"/>
          </w:tcPr>
          <w:p w14:paraId="13D19D1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2000" w:type="dxa"/>
          </w:tcPr>
          <w:p w14:paraId="7D74FAB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2000" w:type="dxa"/>
          </w:tcPr>
          <w:p w14:paraId="44FB22E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</w:tr>
      <w:tr w14:paraId="0D2D4B25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000" w:type="dxa"/>
          </w:tcPr>
          <w:p w14:paraId="6619392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答案</w:t>
            </w:r>
          </w:p>
        </w:tc>
        <w:tc>
          <w:tcPr>
            <w:tcW w:w="2000" w:type="dxa"/>
          </w:tcPr>
          <w:p w14:paraId="55F0A34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ABCD</w:t>
            </w:r>
          </w:p>
        </w:tc>
        <w:tc>
          <w:tcPr>
            <w:tcW w:w="2000" w:type="dxa"/>
          </w:tcPr>
          <w:p w14:paraId="22158D2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BCD</w:t>
            </w:r>
          </w:p>
        </w:tc>
        <w:tc>
          <w:tcPr>
            <w:tcW w:w="2000" w:type="dxa"/>
          </w:tcPr>
          <w:p w14:paraId="2B1EE03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AD</w:t>
            </w:r>
          </w:p>
        </w:tc>
      </w:tr>
    </w:tbl>
    <w:p w14:paraId="5C912C14">
      <w:pPr>
        <w:spacing w:line="360" w:lineRule="auto"/>
      </w:pPr>
    </w:p>
    <w:p w14:paraId="2F08DB5E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一、单项选择题（每小题3分，共15分）</w:t>
      </w:r>
    </w:p>
    <w:p w14:paraId="25ED799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有意义，则（　　）</w:t>
      </w:r>
    </w:p>
    <w:p w14:paraId="07ED7F43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一定是2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一定是﹣2</w:t>
      </w:r>
      <w:r>
        <w:tab/>
      </w:r>
    </w:p>
    <w:p w14:paraId="29045C38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一定不是2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一定不是﹣2</w:t>
      </w:r>
    </w:p>
    <w:p w14:paraId="7DB14C3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根据分式有意义，分母不等于0列式计算即可得解．</w:t>
      </w:r>
    </w:p>
    <w:p w14:paraId="6137388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解：由题意得，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+2≠0，</w:t>
      </w:r>
    </w:p>
    <w:p w14:paraId="66F5EDB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≠﹣2．</w:t>
      </w:r>
    </w:p>
    <w:p w14:paraId="03BC7E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455A48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本题考查了分式有意义的条件，从以下三个方面透彻理解分式的概念：（1）分式无意义</w:t>
      </w:r>
      <w:r>
        <w:rPr>
          <w:rFonts w:ascii="Cambria Math" w:hAnsi="Cambria Math" w:eastAsia="Cambria Math"/>
          <w:sz w:val="21"/>
          <w:szCs w:val="21"/>
        </w:rPr>
        <w:t>⇔</w:t>
      </w:r>
      <w:r>
        <w:rPr>
          <w:rFonts w:ascii="Times New Roman" w:hAnsi="Times New Roman" w:eastAsia="新宋体" w:cs="Times New Roman"/>
          <w:sz w:val="21"/>
          <w:szCs w:val="21"/>
        </w:rPr>
        <w:t>分母为零；（2）分式有意义</w:t>
      </w:r>
      <w:r>
        <w:rPr>
          <w:rFonts w:ascii="Cambria Math" w:hAnsi="Cambria Math" w:eastAsia="Cambria Math"/>
          <w:sz w:val="21"/>
          <w:szCs w:val="21"/>
        </w:rPr>
        <w:t>⇔</w:t>
      </w:r>
      <w:r>
        <w:rPr>
          <w:rFonts w:ascii="Times New Roman" w:hAnsi="Times New Roman" w:eastAsia="新宋体" w:cs="Times New Roman"/>
          <w:sz w:val="21"/>
          <w:szCs w:val="21"/>
        </w:rPr>
        <w:t>分母不为零；（3）分式值为零</w:t>
      </w:r>
      <w:r>
        <w:rPr>
          <w:rFonts w:ascii="Cambria Math" w:hAnsi="Cambria Math" w:eastAsia="Cambria Math"/>
          <w:sz w:val="21"/>
          <w:szCs w:val="21"/>
        </w:rPr>
        <w:t>⇔</w:t>
      </w:r>
      <w:r>
        <w:rPr>
          <w:rFonts w:ascii="Times New Roman" w:hAnsi="Times New Roman" w:eastAsia="新宋体" w:cs="Times New Roman"/>
          <w:sz w:val="21"/>
          <w:szCs w:val="21"/>
        </w:rPr>
        <w:t>分子为零且分母不为零．</w:t>
      </w:r>
    </w:p>
    <w:p w14:paraId="75EEC29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2．（3分）在平面直角坐标系中，点（﹣1，2）关于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轴的对称点的坐标是（　　）</w:t>
      </w:r>
    </w:p>
    <w:p w14:paraId="03ECB7D2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A．（﹣1，﹣2）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B．（1，﹣2）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C．（1，2）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D．（2，﹣1）</w:t>
      </w:r>
    </w:p>
    <w:p w14:paraId="68F0BA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轴的对称的点横坐标互为相反数，纵坐标相同即可求解．</w:t>
      </w:r>
    </w:p>
    <w:p w14:paraId="40BE5DB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解：根据题意可知，点（﹣1，2）关于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轴的对称点的坐标是（1，2）．</w:t>
      </w:r>
    </w:p>
    <w:p w14:paraId="7DF9A8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4F168B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轴、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轴对称点的坐标，掌握关于坐标轴对称的点的坐标特征是解题的关键．</w:t>
      </w:r>
    </w:p>
    <w:p w14:paraId="42CED1F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3．（3分）下列选项中，能够反映一组数据离散程度的统计量是（　　）</w:t>
      </w:r>
    </w:p>
    <w:p w14:paraId="420BC3D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A．平均数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B．中位数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C．众数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D．方差</w:t>
      </w:r>
    </w:p>
    <w:p w14:paraId="1B2E6A7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根据方差的意义可得答案．方差反映数据的波动大小，即数据离散程度．</w:t>
      </w:r>
    </w:p>
    <w:p w14:paraId="763AA8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解：由于方差反映数据的波动情况，所以能够刻画一组数据离散程度的统计量是方差．</w:t>
      </w:r>
    </w:p>
    <w:p w14:paraId="175E22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F9DDB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此题主要考查统计的有关知识，主要包括平均数、中位数、众数、方差的意义．反映数据集中程度的统计量有平均数、中位数、众数、方差等，各有局限性，因此要对统计量进行合理的选择和恰当的运用．</w:t>
      </w:r>
    </w:p>
    <w:p w14:paraId="48F21B0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4．（3分）如图，将△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沿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方向平移2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．如果△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的周长是13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，那么四边形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ABFD</w:t>
      </w:r>
      <w:r>
        <w:rPr>
          <w:rFonts w:ascii="Times New Roman" w:hAnsi="Times New Roman" w:eastAsia="新宋体" w:cs="Times New Roman"/>
          <w:sz w:val="21"/>
          <w:szCs w:val="21"/>
        </w:rPr>
        <w:t>的周长为（　　）</w:t>
      </w:r>
    </w:p>
    <w:p w14:paraId="66A7C6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50010" cy="850265"/>
            <wp:effectExtent l="0" t="0" r="0" b="0"/>
            <wp:docPr id="1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0267" cy="85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26EF8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B．15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C．17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D．26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</w:p>
    <w:p w14:paraId="658325C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先根据图形平移的性质得出△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，进而可得出结论．</w:t>
      </w:r>
    </w:p>
    <w:p w14:paraId="605CEF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沿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方向平移2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3B59CF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FAB24F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D5CA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的周长是13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FA946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＝13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1979A7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ABFD</w:t>
      </w:r>
      <w:r>
        <w:rPr>
          <w:rFonts w:ascii="Times New Roman" w:hAnsi="Times New Roman" w:eastAsia="新宋体" w:cs="Times New Roman"/>
          <w:sz w:val="21"/>
          <w:szCs w:val="21"/>
        </w:rPr>
        <w:t>的周长＝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＝13+2+2＝7（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）．</w:t>
      </w:r>
    </w:p>
    <w:p w14:paraId="0BD4DE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F579A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平移的性质，熟知把一个图形整体沿某一直线方向移动，会得到一个新的图形，新图形与原图形的形状和大小完全相同；新图形中的每一点，都是由原图形中的某一点移动后得到的，这两个点是对应点．连接各组对应点的线段平行且相等是解题的关键．</w:t>
      </w:r>
    </w:p>
    <w:p w14:paraId="04D23D6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5．（3分）将矩形纸片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按如图所示的方式折叠，得到菱形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的长为（　　）</w:t>
      </w:r>
    </w:p>
    <w:p w14:paraId="4E2443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788920" cy="932180"/>
            <wp:effectExtent l="0" t="0" r="0" b="0"/>
            <wp:docPr id="1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926" cy="93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8F80C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</w:p>
    <w:p w14:paraId="0173F3C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根据菱形及矩形的性质可得到∠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的度数，从而根据直角三角形的性质求得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5943A6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为菱形，</w:t>
      </w:r>
    </w:p>
    <w:p w14:paraId="1C908EC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FCO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ECO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4A6208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由折叠的性质可知，∠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ECO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A5031B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FCO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ECO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0C1C1C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FCO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ECO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＝30°，</w:t>
      </w:r>
    </w:p>
    <w:p w14:paraId="6C3D289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EBC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EB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99EF9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659C4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EB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65464FB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EB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7B92A9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9A30B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D6752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本题主要考查了菱形的性质以及矩形的性质，解决问题的关键是根据折叠以及菱形的性质发现特殊角，根据30°的直角三角形中各边之间的关系求得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717FC95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二、多项选择题（每小题3分，共9分）</w:t>
      </w:r>
    </w:p>
    <w:p w14:paraId="59AB4A3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（多选）6．（3分）给定一组数据，一定可得的统计指标有（　　）</w:t>
      </w:r>
    </w:p>
    <w:p w14:paraId="4B65EB9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A．平均数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B．中位数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C．众数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D．方差</w:t>
      </w:r>
    </w:p>
    <w:p w14:paraId="02453E7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根据统计量的概念求解即可．</w:t>
      </w:r>
    </w:p>
    <w:p w14:paraId="6EBC8A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解：给定的数据，一定可以得到其数据的平均数、中位数、众数及方差，</w:t>
      </w:r>
    </w:p>
    <w:p w14:paraId="673936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A9A521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本题主要考查方差，解题的关键是掌握统计量的概念．</w:t>
      </w:r>
    </w:p>
    <w:p w14:paraId="48D7F55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（多选）7．（3分）下列语句中，正确的是（　　）</w:t>
      </w:r>
    </w:p>
    <w:p w14:paraId="2C0FA5F2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A．一组对边平行，另一组对边相等的四边形是平行四边形</w:t>
      </w:r>
      <w:r>
        <w:tab/>
      </w:r>
    </w:p>
    <w:p w14:paraId="49B7E307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B．对角线互相平分且相等的四边形是矩形</w:t>
      </w:r>
      <w:r>
        <w:tab/>
      </w:r>
    </w:p>
    <w:p w14:paraId="5685EDD9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C．有一组邻边相等的平行四边形是菱形</w:t>
      </w:r>
      <w:r>
        <w:tab/>
      </w:r>
    </w:p>
    <w:p w14:paraId="1F8BD17F">
      <w:pPr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D．有一个内角是直角的菱形是正方形</w:t>
      </w:r>
    </w:p>
    <w:p w14:paraId="30998B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根据平行四边形、矩形、菱形、正方形的判定定理判断即可．</w:t>
      </w:r>
    </w:p>
    <w:p w14:paraId="61A864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、一组对边平行，另一组对边相等的四边形不一定是平行四边形，故不符合题意；</w:t>
      </w:r>
    </w:p>
    <w:p w14:paraId="181D0B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、对角线互相平分且相等的四边形是矩形，符合题意；</w:t>
      </w:r>
    </w:p>
    <w:p w14:paraId="1B1F67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、有一组邻边相等的平行四边形是菱形，符合题意；</w:t>
      </w:r>
    </w:p>
    <w:p w14:paraId="0DF908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、有一个内角是直角的菱形是正方形，符合题意；</w:t>
      </w:r>
    </w:p>
    <w:p w14:paraId="4B4024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86345D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本题考查了正方形的判定，矩形的判定，菱形的判定，平行四边形的判定，熟练掌握各判定定理是解题的关键．</w:t>
      </w:r>
    </w:p>
    <w:p w14:paraId="46451B8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（多选）8．（3分）在平面直角坐标系中，函数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的图象经过点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），若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的值有可能为（　　）</w:t>
      </w:r>
    </w:p>
    <w:p w14:paraId="79883683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＝0，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＝﹣1，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＝﹣1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＝0</w:t>
      </w:r>
    </w:p>
    <w:p w14:paraId="1E285F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先把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点的坐标代入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＝3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，则3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＞﹣2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，从而解得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＞0，由于利用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为任意数，从而可对各选项进行判断．</w:t>
      </w:r>
    </w:p>
    <w:p w14:paraId="1C3DC1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的图象经过点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）和点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505AD3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＝3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15C08E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77B37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∴3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＞﹣2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91E907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＞0，</w:t>
      </w:r>
    </w:p>
    <w:p w14:paraId="21B1227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可以取1或2，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可以取任意实数．</w:t>
      </w:r>
    </w:p>
    <w:p w14:paraId="5E708AE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830365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本题考查了待定系数法求一次函数解析式：求一次函数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，则需要两组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的值．也考查了一次函数图象上点的坐标特征．</w:t>
      </w:r>
    </w:p>
    <w:p w14:paraId="3C50565C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三、填空题（每小题3分，共18分）</w:t>
      </w:r>
    </w:p>
    <w:p w14:paraId="2AF8843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12xy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 xml:space="preserve">的最简公分母为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12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x</w:t>
      </w:r>
      <w:r>
        <w:rPr>
          <w:rFonts w:ascii="Times New Roman" w:hAnsi="Times New Roman" w:eastAsia="新宋体" w:cs="Times New Roman"/>
          <w:sz w:val="24"/>
          <w:szCs w:val="24"/>
          <w:u w:val="single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y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C4356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确定最简公分母的方法是：</w:t>
      </w:r>
    </w:p>
    <w:p w14:paraId="14DDA3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（1）取各分母系数的最小公倍数；</w:t>
      </w:r>
    </w:p>
    <w:p w14:paraId="0AA0F88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（2）凡单独出现的字母连同它的指数作为最简公分母的一个因式；</w:t>
      </w:r>
    </w:p>
    <w:p w14:paraId="1E0B716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（3）同底数幂取次数最高的，得到的因式的积就是最简公分母．</w:t>
      </w:r>
    </w:p>
    <w:p w14:paraId="30A29F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12xy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的最简公分母为12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0685F5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76DC2A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本题考查了最简公分母的知识，通分的关键是准确求出各个分式中分母的最简公分母，确定最简公分母的方法一定要掌握．</w:t>
      </w:r>
    </w:p>
    <w:p w14:paraId="4ACFD90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10．（3分）某校对毕业生按综合素质、考试成绩、体育测试三项给学生评定毕业成绩，其权重比例为4：4：2．格格的三项成绩如表所示（单位：分）：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750"/>
        <w:gridCol w:w="1230"/>
        <w:gridCol w:w="1230"/>
        <w:gridCol w:w="1230"/>
      </w:tblGrid>
      <w:tr w14:paraId="10562F6C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750" w:type="dxa"/>
          </w:tcPr>
          <w:p w14:paraId="0A7030E9">
            <w:pPr>
              <w:spacing w:line="360" w:lineRule="auto"/>
              <w:jc w:val="center"/>
            </w:pPr>
          </w:p>
        </w:tc>
        <w:tc>
          <w:tcPr>
            <w:tcW w:w="1230" w:type="dxa"/>
          </w:tcPr>
          <w:p w14:paraId="40B0290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综合素质</w:t>
            </w:r>
          </w:p>
        </w:tc>
        <w:tc>
          <w:tcPr>
            <w:tcW w:w="1230" w:type="dxa"/>
          </w:tcPr>
          <w:p w14:paraId="4B6EFFD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考试成绩</w:t>
            </w:r>
          </w:p>
        </w:tc>
        <w:tc>
          <w:tcPr>
            <w:tcW w:w="1230" w:type="dxa"/>
          </w:tcPr>
          <w:p w14:paraId="712C3B8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体育测试</w:t>
            </w:r>
          </w:p>
        </w:tc>
      </w:tr>
      <w:tr w14:paraId="2806F5FD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750" w:type="dxa"/>
          </w:tcPr>
          <w:p w14:paraId="3D98480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榕榕</w:t>
            </w:r>
          </w:p>
        </w:tc>
        <w:tc>
          <w:tcPr>
            <w:tcW w:w="1230" w:type="dxa"/>
          </w:tcPr>
          <w:p w14:paraId="5EE7F17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72</w:t>
            </w:r>
          </w:p>
        </w:tc>
        <w:tc>
          <w:tcPr>
            <w:tcW w:w="1230" w:type="dxa"/>
          </w:tcPr>
          <w:p w14:paraId="0C0F088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98</w:t>
            </w:r>
          </w:p>
        </w:tc>
        <w:tc>
          <w:tcPr>
            <w:tcW w:w="1230" w:type="dxa"/>
          </w:tcPr>
          <w:p w14:paraId="7BE8C44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60</w:t>
            </w:r>
          </w:p>
        </w:tc>
      </w:tr>
    </w:tbl>
    <w:p w14:paraId="21E1DC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则榕榕的毕业成绩为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80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分．</w:t>
      </w:r>
    </w:p>
    <w:p w14:paraId="1C99319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根据加权平均数的定义列式计算即可．</w:t>
      </w:r>
    </w:p>
    <w:p w14:paraId="5EB649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解：榕榕的毕业成绩为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72×4+98×4+60×2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4+4+2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80（分），</w:t>
      </w:r>
    </w:p>
    <w:p w14:paraId="578FDF8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故答案为：80．</w:t>
      </w:r>
    </w:p>
    <w:p w14:paraId="71E49B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本题主要考查加权平均数，解题的关键是掌握加权平均数的定义．</w:t>
      </w:r>
    </w:p>
    <w:p w14:paraId="7B5E479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11．（3分）如图，菱形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＝8，则菱形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的周长等于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32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34A6AF2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14475" cy="1133475"/>
            <wp:effectExtent l="0" t="0" r="0" b="0"/>
            <wp:docPr id="1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686" cy="113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04D5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由已知可得△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为等边三角形，从而求得菱形的边长＝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，再根据周长公式计算即可．</w:t>
      </w:r>
    </w:p>
    <w:p w14:paraId="4AC2B0A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</w:t>
      </w:r>
    </w:p>
    <w:p w14:paraId="5585956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为等边三角形</w:t>
      </w:r>
    </w:p>
    <w:p w14:paraId="004E279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＝8</w:t>
      </w:r>
    </w:p>
    <w:p w14:paraId="07C98D0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的周长为8×4＝32，</w:t>
      </w:r>
    </w:p>
    <w:p w14:paraId="6E984D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故答案为32．</w:t>
      </w:r>
    </w:p>
    <w:p w14:paraId="0119E58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此题主要考查菱形的性质和等边三角形的判定．</w:t>
      </w:r>
    </w:p>
    <w:p w14:paraId="74645E1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12．（3分）如图，已知四边形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＝6，点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BED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473F208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97355" cy="1057275"/>
            <wp:effectExtent l="0" t="0" r="0" b="0"/>
            <wp:docPr id="1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7740" cy="105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6CD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由矩形的性质可得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，由角平分线和平行线的性质可证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，由勾股定理可求解．</w:t>
      </w:r>
    </w:p>
    <w:p w14:paraId="58D63C5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F1905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CED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2DAA21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</w:p>
    <w:p w14:paraId="0F84E0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93E51E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1437C1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F06F7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CAF632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90EDC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＝36+（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﹣2）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79E4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</w:p>
    <w:p w14:paraId="30ADA81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故答案为：10．</w:t>
      </w:r>
    </w:p>
    <w:p w14:paraId="6BEB6ED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本题考查了矩形的性质，角平分线的性质，勾股定理，掌握矩形的性质是解题的关键．</w:t>
      </w:r>
    </w:p>
    <w:p w14:paraId="1E45845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(x＞0)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的图象上，且横坐标为2．将点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先向右平移两个单位，再向上平移一个单位后得点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′．若点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的图象上，则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6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A64DC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1383665"/>
            <wp:effectExtent l="0" t="0" r="0" b="0"/>
            <wp:docPr id="1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38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56C3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根据反比例函数图象上点的坐标特征解答即可．</w:t>
      </w:r>
    </w:p>
    <w:p w14:paraId="5FA4A5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(x＞0)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的图象上，且横坐标为2．</w:t>
      </w:r>
    </w:p>
    <w:p w14:paraId="2322A7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（2，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42C66DF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先向右平移两个单位，再向上平移一个单位后得点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′．</w:t>
      </w:r>
    </w:p>
    <w:p w14:paraId="5D4E04E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′（2+2，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+</m:t>
        </m:r>
      </m:oMath>
      <w:r>
        <w:rPr>
          <w:rFonts w:ascii="Times New Roman" w:hAnsi="Times New Roman" w:eastAsia="新宋体" w:cs="Times New Roman"/>
          <w:sz w:val="21"/>
          <w:szCs w:val="21"/>
        </w:rPr>
        <w:t>1）即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′（4，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0A7CD3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′在函数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的图象上，</w:t>
      </w:r>
    </w:p>
    <w:p w14:paraId="5A63CB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＝6．</w:t>
      </w:r>
    </w:p>
    <w:p w14:paraId="6BFBC6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故答案为：6．</w:t>
      </w:r>
    </w:p>
    <w:p w14:paraId="0621E4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本题考查了反比例函数图象上点的坐标特征、平移的性质，熟练掌握以上知识点是关键．</w:t>
      </w:r>
    </w:p>
    <w:p w14:paraId="32E2019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14．（3分）某航空公司规定，旅客乘机所携带行李的质量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）与其运费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（元）由如图所示的一次函数图象确定，则旅客可携带的免费行李的最大质量为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20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kg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4BDE17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905000" cy="1368425"/>
            <wp:effectExtent l="0" t="0" r="0" b="0"/>
            <wp:docPr id="1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160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根据图中数据，用待定系数法求出直线解析式，然后求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对应的值即可．</w:t>
      </w:r>
    </w:p>
    <w:p w14:paraId="6FBABB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解：设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的函数关系式为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985A0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由题意可知：</w:t>
      </w:r>
    </w:p>
    <w:p w14:paraId="187A6566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300=30k+b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900=50k+b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A19367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k=30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b=−600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875C4F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所以函数关系式为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＝30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﹣600，</w:t>
      </w:r>
    </w:p>
    <w:p w14:paraId="31C4E14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＝0时，即30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﹣600＝0，所以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＝20．</w:t>
      </w:r>
    </w:p>
    <w:p w14:paraId="16A3F5F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故答案为：20．</w:t>
      </w:r>
    </w:p>
    <w:p w14:paraId="06F7C0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此题主要考查了一次函数的图象及一次函数的应用，利用待定系数法求出一次函数解析式是解题关键．</w:t>
      </w:r>
    </w:p>
    <w:p w14:paraId="4DD25C93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四、解答题（本大题10小题，共78分）</w:t>
      </w:r>
    </w:p>
    <w:p w14:paraId="33DD5AF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15．（6分）计算：（2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﹣3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（﹣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sz w:val="21"/>
          <w:szCs w:val="21"/>
        </w:rPr>
        <w:t>，要求在结果中不出现负整数指数幂．</w:t>
      </w:r>
    </w:p>
    <w:p w14:paraId="7B39E6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先根据幂的乘方与积的乘方、负整数指数幂的运算法则计算，再根据单项式乘单项式法则计算，最后根据负整数指数幂的运算法则计算即可．</w:t>
      </w:r>
    </w:p>
    <w:p w14:paraId="3E82C8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解：（2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﹣3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eastAsia="新宋体" w:cs="Times New Roman"/>
          <w:sz w:val="21"/>
          <w:szCs w:val="21"/>
        </w:rPr>
        <w:t>（﹣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</w:p>
    <w:p w14:paraId="55A40C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＝8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6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﹣9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﹣2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4</w:t>
      </w:r>
    </w:p>
    <w:p w14:paraId="5E7419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＝8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4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﹣5</w:t>
      </w:r>
    </w:p>
    <w:p w14:paraId="52C6C83D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4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n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5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C5F8A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本题考查了单项式乘单项式，幂的乘方与积的乘方，负整数指数幂，熟练掌握运算法则是解题的关键．</w:t>
      </w:r>
    </w:p>
    <w:p w14:paraId="4051F8F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16．（6分）甲、乙两所学校号召学生向希望小学捐赠图书，已知甲校800名学生平均每人捐书4.5本；乙校学生比甲校少80人．如果要达到相同的捐书总量，那么乙校学生平均每人要捐书多少本？</w:t>
      </w:r>
    </w:p>
    <w:p w14:paraId="58B478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38350" cy="1476375"/>
            <wp:effectExtent l="0" t="0" r="0" b="0"/>
            <wp:docPr id="2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8635" cy="1476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B10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先求出甲校共捐的本书，再除以乙校的人数即可得出答案．</w:t>
      </w:r>
    </w:p>
    <w:p w14:paraId="243639F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解：根据题意得：</w:t>
      </w:r>
    </w:p>
    <w:p w14:paraId="177C9B5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800×4.5÷（800﹣80）＝5（本），</w:t>
      </w:r>
    </w:p>
    <w:p w14:paraId="5F939E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答：乙校学生平均每人要捐书5本．</w:t>
      </w:r>
    </w:p>
    <w:p w14:paraId="2B37FD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此题考查了算术平均数，熟练掌握运算公式是解题的关键．</w:t>
      </w:r>
    </w:p>
    <w:p w14:paraId="73289D6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17．（6分）某工厂计划在规定时间内生产24000个零件，若每天比原计划多生产30个零件，则在规定时间内可以多生产300个零件．求原计划每天生产的零件个数和规定的天数．</w:t>
      </w:r>
    </w:p>
    <w:p w14:paraId="257356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可设原计划每天生产的零件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个，根据时间是一定的，列出方程求得原计划每天生产的零件个数，再根据工作时间＝工作总量÷工作效率，即可求得规定的天数．</w:t>
      </w:r>
    </w:p>
    <w:p w14:paraId="75F369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解：设原计划每天生产的零件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个，依题意有</w:t>
      </w:r>
    </w:p>
    <w:p w14:paraId="620A57E9">
      <w:pPr>
        <w:spacing w:line="360" w:lineRule="auto"/>
        <w:ind w:left="273" w:leftChars="130" w:right="0" w:firstLine="0" w:firstLineChars="0"/>
      </w:pP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24000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24000+300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x+30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7CF2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＝2400，</w:t>
      </w:r>
    </w:p>
    <w:p w14:paraId="60CEE52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＝2400是原方程的根，且符合题意．</w:t>
      </w:r>
    </w:p>
    <w:p w14:paraId="649E6EB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则规定的天数为24000÷2400＝10（天）．</w:t>
      </w:r>
    </w:p>
    <w:p w14:paraId="1FAB99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答：原计划每天生产的零件是2400个，规定的天数是10天．</w:t>
      </w:r>
    </w:p>
    <w:p w14:paraId="31ABF1C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考查了分式方程的应用，分析题意，找到关键描述语，找到合适的等量关系是解决问题的关键．此题主要用到公式：工作总量＝工作效率×工作时间．</w:t>
      </w:r>
    </w:p>
    <w:p w14:paraId="77394DB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18．（7分）老师要求全班同学每人制作一个面积为200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的矩形学具．设矩形的宽为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，长为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）与宽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）之间的函数关系式，并在如图的平面直角坐标系中画出该函数的图象．</w:t>
      </w:r>
    </w:p>
    <w:p w14:paraId="74D119F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27835" cy="1414145"/>
            <wp:effectExtent l="0" t="0" r="0" b="0"/>
            <wp:docPr id="2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8220" cy="141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7D3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根据矩形的面积公式即可得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）与宽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）之间的函数关系式，描点连线即可得函数的图象．</w:t>
      </w:r>
    </w:p>
    <w:p w14:paraId="313440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解：∵矩形的宽为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，长为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，面积为200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D4650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xy</w:t>
      </w:r>
      <w:r>
        <w:rPr>
          <w:rFonts w:ascii="Times New Roman" w:hAnsi="Times New Roman" w:eastAsia="新宋体" w:cs="Times New Roman"/>
          <w:sz w:val="21"/>
          <w:szCs w:val="21"/>
        </w:rPr>
        <w:t>＝200，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＞0，</w:t>
      </w:r>
    </w:p>
    <w:p w14:paraId="2AE837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＞0），</w:t>
      </w:r>
    </w:p>
    <w:p w14:paraId="6DC854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）与宽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cm</w:t>
      </w:r>
      <w:r>
        <w:rPr>
          <w:rFonts w:ascii="Times New Roman" w:hAnsi="Times New Roman" w:eastAsia="新宋体" w:cs="Times New Roman"/>
          <w:sz w:val="21"/>
          <w:szCs w:val="21"/>
        </w:rPr>
        <w:t>）之间的函数关系式为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＞0）；</w:t>
      </w:r>
    </w:p>
    <w:p w14:paraId="78C2D96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函数图象如图：</w:t>
      </w:r>
    </w:p>
    <w:p w14:paraId="602731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23745" cy="1905000"/>
            <wp:effectExtent l="0" t="0" r="0" b="0"/>
            <wp:docPr id="2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3876" cy="1905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3CC2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本题考查反比例函数的应用，画反比例函数的图象，解题的关键是根据题意写出函数关系式．</w:t>
      </w:r>
    </w:p>
    <w:p w14:paraId="2D70FC4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19．（7分）检验某厂生产的手表质量时，检查人员随机抽取了10块手表，在表中记下了每块手表的走时误差．（正数表示比标准时间快，负数表示比标准时间慢）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995"/>
        <w:gridCol w:w="630"/>
        <w:gridCol w:w="495"/>
        <w:gridCol w:w="510"/>
        <w:gridCol w:w="645"/>
        <w:gridCol w:w="645"/>
        <w:gridCol w:w="510"/>
        <w:gridCol w:w="495"/>
        <w:gridCol w:w="510"/>
        <w:gridCol w:w="645"/>
        <w:gridCol w:w="750"/>
      </w:tblGrid>
      <w:tr w14:paraId="032FC7C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995" w:type="dxa"/>
          </w:tcPr>
          <w:p w14:paraId="475F12C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手表序号</w:t>
            </w:r>
          </w:p>
        </w:tc>
        <w:tc>
          <w:tcPr>
            <w:tcW w:w="630" w:type="dxa"/>
          </w:tcPr>
          <w:p w14:paraId="56B8E63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495" w:type="dxa"/>
          </w:tcPr>
          <w:p w14:paraId="076A51E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510" w:type="dxa"/>
          </w:tcPr>
          <w:p w14:paraId="525AAB6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645" w:type="dxa"/>
          </w:tcPr>
          <w:p w14:paraId="7E89900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645" w:type="dxa"/>
          </w:tcPr>
          <w:p w14:paraId="4B30584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510" w:type="dxa"/>
          </w:tcPr>
          <w:p w14:paraId="47B8187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495" w:type="dxa"/>
          </w:tcPr>
          <w:p w14:paraId="6643305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510" w:type="dxa"/>
          </w:tcPr>
          <w:p w14:paraId="2275E17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  <w:tc>
          <w:tcPr>
            <w:tcW w:w="645" w:type="dxa"/>
          </w:tcPr>
          <w:p w14:paraId="0C5F6F5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9</w:t>
            </w:r>
          </w:p>
        </w:tc>
        <w:tc>
          <w:tcPr>
            <w:tcW w:w="750" w:type="dxa"/>
          </w:tcPr>
          <w:p w14:paraId="1821EE5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10</w:t>
            </w:r>
          </w:p>
        </w:tc>
      </w:tr>
      <w:tr w14:paraId="5068DEEC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995" w:type="dxa"/>
          </w:tcPr>
          <w:p w14:paraId="6368894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日走时误差（秒）</w:t>
            </w:r>
          </w:p>
        </w:tc>
        <w:tc>
          <w:tcPr>
            <w:tcW w:w="630" w:type="dxa"/>
          </w:tcPr>
          <w:p w14:paraId="77A23C9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﹣2</w:t>
            </w:r>
          </w:p>
        </w:tc>
        <w:tc>
          <w:tcPr>
            <w:tcW w:w="495" w:type="dxa"/>
          </w:tcPr>
          <w:p w14:paraId="5D9D43B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</w:t>
            </w:r>
          </w:p>
        </w:tc>
        <w:tc>
          <w:tcPr>
            <w:tcW w:w="510" w:type="dxa"/>
          </w:tcPr>
          <w:p w14:paraId="700B385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645" w:type="dxa"/>
          </w:tcPr>
          <w:p w14:paraId="6212B57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﹣3</w:t>
            </w:r>
          </w:p>
        </w:tc>
        <w:tc>
          <w:tcPr>
            <w:tcW w:w="645" w:type="dxa"/>
          </w:tcPr>
          <w:p w14:paraId="166BAF2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﹣1</w:t>
            </w:r>
          </w:p>
        </w:tc>
        <w:tc>
          <w:tcPr>
            <w:tcW w:w="510" w:type="dxa"/>
          </w:tcPr>
          <w:p w14:paraId="5755F57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0</w:t>
            </w:r>
          </w:p>
        </w:tc>
        <w:tc>
          <w:tcPr>
            <w:tcW w:w="495" w:type="dxa"/>
          </w:tcPr>
          <w:p w14:paraId="0814BC9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510" w:type="dxa"/>
          </w:tcPr>
          <w:p w14:paraId="3E21020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645" w:type="dxa"/>
          </w:tcPr>
          <w:p w14:paraId="7AF0F51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﹣3</w:t>
            </w:r>
          </w:p>
        </w:tc>
        <w:tc>
          <w:tcPr>
            <w:tcW w:w="750" w:type="dxa"/>
          </w:tcPr>
          <w:p w14:paraId="734E7FE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</w:tr>
    </w:tbl>
    <w:p w14:paraId="242D56D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（1）这10块手表的走时误差的中位数是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秒．众数是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0、2、﹣3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秒．</w:t>
      </w:r>
    </w:p>
    <w:p w14:paraId="121FE62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（2）如果用这10块手表误差的平均数来衡量这10块手表的精度，你认为是否合适？请说明你的理由．</w:t>
      </w:r>
    </w:p>
    <w:p w14:paraId="5A1D95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（1）根据中位数和众数的定义解答即可；</w:t>
      </w:r>
    </w:p>
    <w:p w14:paraId="03E575E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（2）用这些手表日走时误差的平均数来衡量这些手表的精度不合适，需要知道这些数据的方差才行．</w:t>
      </w:r>
    </w:p>
    <w:p w14:paraId="03F2A4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解：（1）这10块手表日走时误差从小到大排列，处在中间位置的两个数都是0秒，因此中位数是0秒；</w:t>
      </w:r>
    </w:p>
    <w:p w14:paraId="6DF6E4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在这10块手表的走时误差中，0，2，﹣3出现的次数最多，均为2次，故众数为0秒、2秒、﹣3秒．</w:t>
      </w:r>
    </w:p>
    <w:p w14:paraId="3562EA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故答案为：0；0、2、﹣3；</w:t>
      </w:r>
    </w:p>
    <w:p w14:paraId="447E1D0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（2）用这10块手表日走时误差的平均数来衡量这用这10块手表的精度不合适，需要知道这些数据的方差才行．</w:t>
      </w:r>
    </w:p>
    <w:p w14:paraId="3CF521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本题考查平均数、中位数、众数，理解平均数、中位数、众数是解决问题的关键．</w:t>
      </w:r>
    </w:p>
    <w:p w14:paraId="3F5B004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20．（8分）如图，矩形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>CB</w:t>
      </w:r>
      <w:r>
        <w:rPr>
          <w:rFonts w:ascii="Times New Roman" w:hAnsi="Times New Roman" w:eastAsia="新宋体" w:cs="Times New Roman"/>
          <w:sz w:val="21"/>
          <w:szCs w:val="21"/>
        </w:rPr>
        <w:t>的延长线上，∠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6526C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AEFD</w:t>
      </w:r>
      <w:r>
        <w:rPr>
          <w:rFonts w:ascii="Times New Roman" w:hAnsi="Times New Roman" w:eastAsia="新宋体" w:cs="Times New Roman"/>
          <w:sz w:val="21"/>
          <w:szCs w:val="21"/>
        </w:rPr>
        <w:t>是平行四边形．</w:t>
      </w:r>
    </w:p>
    <w:p w14:paraId="1B6D38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＝8，则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1C23B56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54810" cy="899160"/>
            <wp:effectExtent l="0" t="0" r="0" b="0"/>
            <wp:docPr id="2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5067" cy="89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4C3B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（1）由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可证△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DCF</w:t>
      </w:r>
      <w:r>
        <w:rPr>
          <w:rFonts w:ascii="Times New Roman" w:hAnsi="Times New Roman" w:eastAsia="新宋体" w:cs="Times New Roman"/>
          <w:sz w:val="21"/>
          <w:szCs w:val="21"/>
        </w:rPr>
        <w:t>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，可证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，即可求解；</w:t>
      </w:r>
    </w:p>
    <w:p w14:paraId="6D45A7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（2）由勾股定理的逆定理可证∠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＝90°，由三角形的面积公式可求解．</w:t>
      </w:r>
    </w:p>
    <w:p w14:paraId="78076B0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</w:p>
    <w:p w14:paraId="268D2A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DE82B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A867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DCF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ASA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25DDFC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DCA7C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F3B69E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又∵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C7FD3E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AEFD</w:t>
      </w:r>
      <w:r>
        <w:rPr>
          <w:rFonts w:ascii="Times New Roman" w:hAnsi="Times New Roman" w:eastAsia="新宋体" w:cs="Times New Roman"/>
          <w:sz w:val="21"/>
          <w:szCs w:val="21"/>
        </w:rPr>
        <w:t>是平行四边形；</w:t>
      </w:r>
    </w:p>
    <w:p w14:paraId="18A627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＝10＝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</w:p>
    <w:p w14:paraId="11F902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＝100＝36+64＝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A5E44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EAF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28BD66D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EAF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EA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F1DD9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∴10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＝48，</w:t>
      </w:r>
    </w:p>
    <w:p w14:paraId="0E34AC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BEBB86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97AA86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8241A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本题考查了矩形的性质，全等三角形的判定和性质，平行四边形的判定，勾股定理的逆定理，灵活运用这些性质解决问题是解题的关键．</w:t>
      </w:r>
    </w:p>
    <w:p w14:paraId="36A93AE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21．（8分）图中有两个平行四边形，请使用直尺和圆规完成下列图形，并简要说明作图方法．</w:t>
      </w:r>
    </w:p>
    <w:p w14:paraId="5C872F7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877185" cy="810260"/>
            <wp:effectExtent l="0" t="0" r="0" b="0"/>
            <wp:docPr id="2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318" cy="81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04DC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（1）在图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中，将平行四边形分为四部分，使四部分图形都全等．</w:t>
      </w:r>
    </w:p>
    <w:p w14:paraId="77B452D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（2）在图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中，将平行四边形分为四部分，使四部分图形面积相等，但均不全等．</w:t>
      </w:r>
    </w:p>
    <w:p w14:paraId="1D70688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（1）连接对边的中点即可；</w:t>
      </w:r>
    </w:p>
    <w:p w14:paraId="275B62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（2）作出平行四边形的对角线即可．</w:t>
      </w:r>
    </w:p>
    <w:p w14:paraId="098D91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解：（1）图形如图所示．</w:t>
      </w:r>
    </w:p>
    <w:p w14:paraId="5938529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方法：连接对边的中点把平行四边形分成四个全等图形．</w:t>
      </w:r>
    </w:p>
    <w:p w14:paraId="67971C6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105785" cy="1273810"/>
            <wp:effectExtent l="0" t="0" r="0" b="0"/>
            <wp:docPr id="2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918" cy="127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70B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（2）图形如图所示．</w:t>
      </w:r>
    </w:p>
    <w:p w14:paraId="51006C8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方法：作平行四边形的对角线即可．</w:t>
      </w:r>
    </w:p>
    <w:p w14:paraId="11B188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本题考查平行四边形的性质，全等图形，解题的关键是理解题意，正确作出图形．</w:t>
      </w:r>
    </w:p>
    <w:p w14:paraId="59D6AA3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22．（8分）如图，在正方形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中，按要求补全图形，并解答问题．</w:t>
      </w:r>
    </w:p>
    <w:p w14:paraId="65B35CE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（1）在图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中，以点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为旋转中心，将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顺时针旋转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°（0＜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＜90），点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的对应点为点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，证明∠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的度数为定值，并求出这个值．</w:t>
      </w:r>
    </w:p>
    <w:p w14:paraId="4B2AA52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（2）在图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中，以点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为旋转中心，将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顺时针旋转</w:t>
      </w:r>
      <w:r>
        <w:rPr>
          <w:rFonts w:ascii="Cambria Math" w:hAnsi="Cambria Math" w:eastAsia="Cambria Math"/>
          <w:sz w:val="21"/>
          <w:szCs w:val="21"/>
        </w:rPr>
        <w:t>β</w:t>
      </w:r>
      <w:r>
        <w:rPr>
          <w:rFonts w:ascii="Times New Roman" w:hAnsi="Times New Roman" w:eastAsia="新宋体" w:cs="Times New Roman"/>
          <w:sz w:val="21"/>
          <w:szCs w:val="21"/>
        </w:rPr>
        <w:t>°（0＜</w:t>
      </w:r>
      <w:r>
        <w:rPr>
          <w:rFonts w:ascii="Cambria Math" w:hAnsi="Cambria Math" w:eastAsia="Cambria Math"/>
          <w:sz w:val="21"/>
          <w:szCs w:val="21"/>
        </w:rPr>
        <w:t>β</w:t>
      </w:r>
      <w:r>
        <w:rPr>
          <w:rFonts w:ascii="Times New Roman" w:hAnsi="Times New Roman" w:eastAsia="新宋体" w:cs="Times New Roman"/>
          <w:sz w:val="21"/>
          <w:szCs w:val="21"/>
        </w:rPr>
        <w:t>＜90），点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的对应点为点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EC</w:t>
      </w:r>
      <w:r>
        <w:rPr>
          <w:rFonts w:ascii="Times New Roman" w:hAnsi="Times New Roman" w:eastAsia="新宋体" w:cs="Times New Roman"/>
          <w:sz w:val="21"/>
          <w:szCs w:val="21"/>
        </w:rPr>
        <w:t>，试探究：∠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的度数是否为定值？若是，求出这个值；若不是，请说明理由．</w:t>
      </w:r>
    </w:p>
    <w:p w14:paraId="760513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608580" cy="1368425"/>
            <wp:effectExtent l="0" t="0" r="0" b="0"/>
            <wp:docPr id="2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093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4C6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（1）由正方形的性质得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，由旋转得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，由∠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，得∠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，因为2∠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＝360°，所以∠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＝180°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，而∠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＝135°，所以∠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的度数为定值，这个值为135°；</w:t>
      </w:r>
    </w:p>
    <w:p w14:paraId="49641E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（2）由旋转得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），∠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），求得∠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＝45°，所以∠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的度数为定值，这个值为45°．</w:t>
      </w:r>
    </w:p>
    <w:p w14:paraId="0AC97E7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解：（1）补全图形如图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C12511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证明：∵四边形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026F367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14AE3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由旋转得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794A6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1B986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38BCE2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A8AC3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＝360°，</w:t>
      </w:r>
    </w:p>
    <w:p w14:paraId="3DA593E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∴2∠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＝360°，</w:t>
      </w:r>
    </w:p>
    <w:p w14:paraId="09B3947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＝180°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7F5C9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2646B31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＝180°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90°＝135°，</w:t>
      </w:r>
    </w:p>
    <w:p w14:paraId="4C8FDA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的度数为定值，这个值为135°．</w:t>
      </w:r>
    </w:p>
    <w:p w14:paraId="432DF3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（2）补全图形如图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</w:t>
      </w:r>
    </w:p>
    <w:p w14:paraId="735227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由旋转得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D6C60F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），∠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1AAF78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﹣180°+∠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163A07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CBE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6D970C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47A0AC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AEC</w:t>
      </w:r>
      <w:r>
        <w:rPr>
          <w:rFonts w:ascii="Times New Roman" w:hAnsi="Times New Roman" w:eastAsia="新宋体" w:cs="Times New Roman"/>
          <w:sz w:val="21"/>
          <w:szCs w:val="21"/>
        </w:rPr>
        <w:t>的度数为定值，这个值为45°．</w:t>
      </w:r>
    </w:p>
    <w:p w14:paraId="50E7CE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133475" cy="1788795"/>
            <wp:effectExtent l="0" t="0" r="0" b="0"/>
            <wp:docPr id="2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858" cy="178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247C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999490" cy="1368425"/>
            <wp:effectExtent l="0" t="0" r="0" b="0"/>
            <wp:docPr id="2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9746" cy="136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E0F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此题重点考查正方形的性质、旋转的性质、等腰三角形的性质、三角形内角和定理等知识，推导出∠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BEA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BEC</w:t>
      </w:r>
      <w:r>
        <w:rPr>
          <w:rFonts w:ascii="Times New Roman" w:hAnsi="Times New Roman" w:eastAsia="新宋体" w:cs="Times New Roman"/>
          <w:sz w:val="21"/>
          <w:szCs w:val="21"/>
        </w:rPr>
        <w:t>是解题的关键．</w:t>
      </w:r>
    </w:p>
    <w:p w14:paraId="32203D8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23．（10分）如图，在平面直角坐标系中，函数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+3的图象与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（6，0），点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是函数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+3图象上的一个动点．点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（1，0）是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轴上一点．连结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PM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8B33B9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4904105" cy="1617980"/>
            <wp:effectExtent l="0" t="0" r="0" b="0"/>
            <wp:docPr id="2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4242" cy="1618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726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+3的关系式．</w:t>
      </w:r>
    </w:p>
    <w:p w14:paraId="34208EC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（2）设△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的面积为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在第二象限时，求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的函数关系式．</w:t>
      </w:r>
    </w:p>
    <w:p w14:paraId="5CA4DF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（3）当△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是以</w:t>
      </w:r>
      <w:r>
        <w:rPr>
          <w:rFonts w:ascii="Times New Roman" w:hAnsi="Times New Roman" w:eastAsia="新宋体" w:cs="Times New Roman"/>
          <w:i/>
          <w:sz w:val="21"/>
          <w:szCs w:val="21"/>
        </w:rPr>
        <w:t>MA</w:t>
      </w:r>
      <w:r>
        <w:rPr>
          <w:rFonts w:ascii="Times New Roman" w:hAnsi="Times New Roman" w:eastAsia="新宋体" w:cs="Times New Roman"/>
          <w:sz w:val="21"/>
          <w:szCs w:val="21"/>
        </w:rPr>
        <w:t>为底的等腰三角形时，求点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的坐标．</w:t>
      </w:r>
    </w:p>
    <w:p w14:paraId="3A0F40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（4）结合作图的方式判断，能使△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是等腰三角形的点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的位置共有几个？</w:t>
      </w:r>
    </w:p>
    <w:p w14:paraId="30A6FDE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（1）用待定系数法求函数的解析式即可；</w:t>
      </w:r>
    </w:p>
    <w:p w14:paraId="1B4739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×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P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5×（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+3）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2714BED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点的横坐标与</w:t>
      </w:r>
      <w:r>
        <w:rPr>
          <w:rFonts w:ascii="Times New Roman" w:hAnsi="Times New Roman" w:eastAsia="新宋体" w:cs="Times New Roman"/>
          <w:i/>
          <w:sz w:val="21"/>
          <w:szCs w:val="21"/>
        </w:rPr>
        <w:t>MA</w:t>
      </w:r>
      <w:r>
        <w:rPr>
          <w:rFonts w:ascii="Times New Roman" w:hAnsi="Times New Roman" w:eastAsia="新宋体" w:cs="Times New Roman"/>
          <w:sz w:val="21"/>
          <w:szCs w:val="21"/>
        </w:rPr>
        <w:t>的中点相同，由此可求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点坐标；</w:t>
      </w:r>
    </w:p>
    <w:p w14:paraId="27855EF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（4）作线段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的垂直平分线与直线的交点为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；以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为圆心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为半径的圆与直线的交点；以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为圆心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为半径的圆与直线的交点．</w:t>
      </w:r>
    </w:p>
    <w:p w14:paraId="634C01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（6，0）代入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+3，</w:t>
      </w:r>
    </w:p>
    <w:p w14:paraId="0164C5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∴6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+3＝0，</w:t>
      </w:r>
    </w:p>
    <w:p w14:paraId="1BC20EF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F7BB5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+3；</w:t>
      </w:r>
    </w:p>
    <w:p w14:paraId="36B42F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（2）∵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（6，0），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（1，0），</w:t>
      </w:r>
    </w:p>
    <w:p w14:paraId="035A8E7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</w:p>
    <w:p w14:paraId="4ABEF2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5（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+3）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747009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（3）∵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（6，0），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（1，0），</w:t>
      </w:r>
    </w:p>
    <w:p w14:paraId="344688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MA</w:t>
      </w:r>
      <w:r>
        <w:rPr>
          <w:rFonts w:ascii="Times New Roman" w:hAnsi="Times New Roman" w:eastAsia="新宋体" w:cs="Times New Roman"/>
          <w:sz w:val="21"/>
          <w:szCs w:val="21"/>
        </w:rPr>
        <w:t>的中点为（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，0），</w:t>
      </w:r>
    </w:p>
    <w:p w14:paraId="104F70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是以</w:t>
      </w:r>
      <w:r>
        <w:rPr>
          <w:rFonts w:ascii="Times New Roman" w:hAnsi="Times New Roman" w:eastAsia="新宋体" w:cs="Times New Roman"/>
          <w:i/>
          <w:sz w:val="21"/>
          <w:szCs w:val="21"/>
        </w:rPr>
        <w:t>MA</w:t>
      </w:r>
      <w:r>
        <w:rPr>
          <w:rFonts w:ascii="Times New Roman" w:hAnsi="Times New Roman" w:eastAsia="新宋体" w:cs="Times New Roman"/>
          <w:sz w:val="21"/>
          <w:szCs w:val="21"/>
        </w:rPr>
        <w:t>为底的等腰三角形，</w:t>
      </w:r>
    </w:p>
    <w:p w14:paraId="6062BF8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点横坐标为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AF215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）；</w:t>
      </w:r>
    </w:p>
    <w:p w14:paraId="2A405D0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（4）△</w:t>
      </w:r>
      <w:r>
        <w:rPr>
          <w:rFonts w:ascii="Times New Roman" w:hAnsi="Times New Roman" w:eastAsia="新宋体" w:cs="Times New Roman"/>
          <w:i/>
          <w:sz w:val="21"/>
          <w:szCs w:val="21"/>
        </w:rPr>
        <w:t>PMA</w:t>
      </w:r>
      <w:r>
        <w:rPr>
          <w:rFonts w:ascii="Times New Roman" w:hAnsi="Times New Roman" w:eastAsia="新宋体" w:cs="Times New Roman"/>
          <w:sz w:val="21"/>
          <w:szCs w:val="21"/>
        </w:rPr>
        <w:t>是等腰三角形的点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的位置共有4个．</w:t>
      </w:r>
    </w:p>
    <w:p w14:paraId="62D4B95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4086860" cy="2343785"/>
            <wp:effectExtent l="0" t="0" r="0" b="0"/>
            <wp:docPr id="3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7376" cy="2343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573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本题考查一次函数的图象及性质，熟练掌握一次函数的图象及性质，等腰三角形的性质是解题的关键．</w:t>
      </w:r>
    </w:p>
    <w:p w14:paraId="6B1CE4D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24．（12分）如图，在矩形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是边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是边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上的动点（点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不与点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重合），以点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为旋转中心，将点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逆时针旋转90°，得到点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．连结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PF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F1AB29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的距离．</w:t>
      </w:r>
    </w:p>
    <w:p w14:paraId="423E4F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的长度的最小值是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29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3A78E22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（3）求线段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长度之和的最小值．</w:t>
      </w:r>
    </w:p>
    <w:p w14:paraId="0FCE4E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（4）直接写出线段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长度之和的最大值．</w:t>
      </w:r>
    </w:p>
    <w:p w14:paraId="0CD003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984250" cy="1374140"/>
            <wp:effectExtent l="0" t="0" r="0" b="0"/>
            <wp:docPr id="3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506" cy="137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49E8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（1）作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，可证得△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>EAP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FGE</w:t>
      </w:r>
      <w:r>
        <w:rPr>
          <w:rFonts w:ascii="Times New Roman" w:hAnsi="Times New Roman" w:eastAsia="新宋体" w:cs="Times New Roman"/>
          <w:sz w:val="21"/>
          <w:szCs w:val="21"/>
        </w:rPr>
        <w:t>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，进一步得出结果；（2）根据（1）得出点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到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的距离是2，从而得出点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在平行于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，且到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的距离为2 的直线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上运动，设直线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′，、当点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最小，进一步得出结果；（3）连接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上时，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最小，最小值是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的值，进一步得出结果；（4）点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GH</w:t>
      </w:r>
      <w:r>
        <w:rPr>
          <w:rFonts w:ascii="Times New Roman" w:hAnsi="Times New Roman" w:eastAsia="新宋体" w:cs="Times New Roman"/>
          <w:sz w:val="21"/>
          <w:szCs w:val="21"/>
        </w:rPr>
        <w:t>上运动，当点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处，点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最小，作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HW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的延长线于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，可得出△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WEH</w:t>
      </w:r>
      <w:r>
        <w:rPr>
          <w:rFonts w:ascii="Times New Roman" w:hAnsi="Times New Roman" w:eastAsia="新宋体" w:cs="Times New Roman"/>
          <w:sz w:val="21"/>
          <w:szCs w:val="21"/>
        </w:rPr>
        <w:t>，从而</w:t>
      </w:r>
      <w:r>
        <w:rPr>
          <w:rFonts w:ascii="Times New Roman" w:hAnsi="Times New Roman" w:eastAsia="新宋体" w:cs="Times New Roman"/>
          <w:i/>
          <w:sz w:val="21"/>
          <w:szCs w:val="21"/>
        </w:rPr>
        <w:t>EW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WH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＝2，进一步得出结果．</w:t>
      </w:r>
    </w:p>
    <w:p w14:paraId="5D4A7E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解：（1）如图1，</w:t>
      </w:r>
    </w:p>
    <w:p w14:paraId="0E089D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984250" cy="1490345"/>
            <wp:effectExtent l="0" t="0" r="0" b="0"/>
            <wp:docPr id="3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506" cy="149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569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B59C2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EGF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A1DBF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GFE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GEF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0950A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逆时针旋转90°，得到点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D64A2A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PEF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PF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778313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AEP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GEF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45F04B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GFE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AEP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610B1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</w:p>
    <w:p w14:paraId="4E8E2AC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32551C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FGE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DF8179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EAP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FGE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3F7849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C179D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是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</w:t>
      </w:r>
    </w:p>
    <w:p w14:paraId="0EA6C51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AD=2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36912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4482F5A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即点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与直线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的距离是2；</w:t>
      </w:r>
    </w:p>
    <w:p w14:paraId="698F040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（2）如图2，</w:t>
      </w:r>
    </w:p>
    <w:p w14:paraId="4E79D4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78610" cy="1557020"/>
            <wp:effectExtent l="0" t="0" r="0" b="0"/>
            <wp:docPr id="3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8867" cy="1557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396B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由（1）知，</w:t>
      </w:r>
    </w:p>
    <w:p w14:paraId="34606E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到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的距离是2，</w:t>
      </w:r>
    </w:p>
    <w:p w14:paraId="243692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在平行于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，且到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的距离为2 的直线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上运动，设直线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′，</w:t>
      </w:r>
    </w:p>
    <w:p w14:paraId="63A68C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′处时，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最小，</w:t>
      </w:r>
    </w:p>
    <w:p w14:paraId="67170B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最小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′＝5﹣2＝3，</w:t>
      </w:r>
    </w:p>
    <w:p w14:paraId="051BD9D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故答案为：3；</w:t>
      </w:r>
    </w:p>
    <w:p w14:paraId="005858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</w:t>
      </w:r>
    </w:p>
    <w:p w14:paraId="0D1AA4B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984250" cy="1663700"/>
            <wp:effectExtent l="0" t="0" r="0" b="0"/>
            <wp:docPr id="3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506" cy="1664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6CB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9F9F1B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上时，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最小，最小值是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的值，</w:t>
      </w:r>
    </w:p>
    <w:p w14:paraId="6EF5ABB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</w:p>
    <w:p w14:paraId="57FD5A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5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29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DD1CD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∴（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最小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29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42690E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（4）如图4，</w:t>
      </w:r>
    </w:p>
    <w:p w14:paraId="02E979A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39570" cy="1529715"/>
            <wp:effectExtent l="0" t="0" r="0" b="0"/>
            <wp:docPr id="3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9827" cy="1530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346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GH</w:t>
      </w:r>
      <w:r>
        <w:rPr>
          <w:rFonts w:ascii="Times New Roman" w:hAnsi="Times New Roman" w:eastAsia="新宋体" w:cs="Times New Roman"/>
          <w:sz w:val="21"/>
          <w:szCs w:val="21"/>
        </w:rPr>
        <w:t>上运动，当点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处，点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处时，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最小，</w:t>
      </w:r>
    </w:p>
    <w:p w14:paraId="06FA1E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HW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的延长线于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61877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由（2）知，</w:t>
      </w:r>
    </w:p>
    <w:p w14:paraId="22ECE9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WEH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04369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EW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WH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711F7B6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29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B9B76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DW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EW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ED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>CV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DV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66E1FD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w:r>
        <w:rPr>
          <w:rFonts w:ascii="Times New Roman" w:hAnsi="Times New Roman" w:eastAsia="新宋体" w:cs="Times New Roman"/>
          <w:sz w:val="21"/>
          <w:szCs w:val="21"/>
        </w:rPr>
        <w:t>＝3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5D646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∴（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PE</w:t>
      </w:r>
      <w:r>
        <w:rPr>
          <w:rFonts w:ascii="Times New Roman" w:hAnsi="Times New Roman" w:eastAsia="新宋体" w:cs="Times New Roman"/>
          <w:sz w:val="21"/>
          <w:szCs w:val="21"/>
        </w:rPr>
        <w:t>）最大＝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29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+3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36CCF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本题考查了矩形的性质，全等三角形的判定和性质，勾股定理等知识，解决问题的关键是熟练掌握有关基础知识．</w:t>
      </w:r>
    </w:p>
    <w:p w14:paraId="497DA2AD">
      <w:pPr>
        <w:spacing w:line="360" w:lineRule="auto"/>
      </w:pPr>
      <w:r>
        <w:rPr>
          <w:rFonts w:ascii="Times New Roman" w:hAnsi="Times New Roman" w:eastAsia="新宋体" w:cs="Times New Roman"/>
          <w:color w:val="FFFFFF"/>
          <w:sz w:val="1"/>
          <w:szCs w:val="1"/>
        </w:rPr>
        <w:t>声明：试题解析著作权属菁优网所有，未经书面同意，不得复制发布日期：2025/9/13 14:59:43；用户：于晓丹；邮箱：zhongwang31@xyh.com；学号：50893277</w:t>
      </w:r>
    </w:p>
    <w:sectPr>
      <w:footerReference r:id="rId3" w:type="default"/>
      <w:pgSz w:w="11906" w:h="16838"/>
      <w:pgMar w:top="1418" w:right="1134" w:bottom="1418" w:left="1134" w:header="851" w:footer="992" w:gutter="0"/>
      <w:pgNumType w:chapStyle="5" w:chapSep="colon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383F3CB">
    <w:pPr>
      <w:pStyle w:val="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C"/>
    <w:rsid w:val="0F8C8CBB"/>
    <w:rsid w:val="0F8D11BE"/>
    <w:rsid w:val="0F8D3C9F"/>
    <w:rsid w:val="0F8D6703"/>
    <w:rsid w:val="0F8D793F"/>
    <w:rsid w:val="0F8DA5B4"/>
    <w:rsid w:val="55374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7"/>
    <w:semiHidden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uiPriority w:val="99"/>
    <w:rPr>
      <w:sz w:val="18"/>
      <w:szCs w:val="18"/>
    </w:rPr>
  </w:style>
  <w:style w:type="paragraph" w:customStyle="1" w:styleId="13">
    <w:name w:val="Border Color 030891DD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4">
    <w:name w:val="No Spacing"/>
    <w:link w:val="15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5">
    <w:name w:val="无间隔 Char"/>
    <w:basedOn w:val="8"/>
    <w:link w:val="14"/>
    <w:uiPriority w:val="1"/>
    <w:rPr>
      <w:kern w:val="0"/>
      <w:sz w:val="22"/>
    </w:rPr>
  </w:style>
  <w:style w:type="character" w:styleId="16">
    <w:name w:val="Placeholder Text"/>
    <w:basedOn w:val="8"/>
    <w:semiHidden/>
    <w:qFormat/>
    <w:uiPriority w:val="99"/>
    <w:rPr>
      <w:color w:val="808080"/>
    </w:rPr>
  </w:style>
  <w:style w:type="character" w:customStyle="1" w:styleId="17">
    <w:name w:val="日期 Char"/>
    <w:basedOn w:val="8"/>
    <w:link w:val="2"/>
    <w:semiHidden/>
    <w:qFormat/>
    <w:uiPriority w:val="99"/>
  </w:style>
  <w:style w:type="paragraph" w:customStyle="1" w:styleId="18">
    <w:name w:val="_Style 17"/>
    <w:uiPriority w:val="0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1" Type="http://schemas.openxmlformats.org/officeDocument/2006/relationships/fontTable" Target="fontTable.xml"/><Relationship Id="rId40" Type="http://schemas.openxmlformats.org/officeDocument/2006/relationships/customXml" Target="../customXml/item1.xml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9582</Words>
  <Characters>11114</Characters>
  <Lines>1</Lines>
  <Paragraphs>1</Paragraphs>
  <TotalTime>0</TotalTime>
  <ScaleCrop>false</ScaleCrop>
  <LinksUpToDate>false</LinksUpToDate>
  <CharactersWithSpaces>11355</CharactersWithSpaces>
  <HyperlinkBase>file:///C:/Users/Documents/30891dd</HyperlinkBase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2025-09-13T14:59:00Z</dcterms:created>
  <dc:creator>©2010-2025 jyeoo.com</dc:creator>
  <cp:keywords>jyeoo,菁优网</cp:keywords>
  <cp:lastModifiedBy>李梓萌</cp:lastModifiedBy>
  <cp:lastPrinted>2025-09-13T14:59:00Z</cp:lastPrinted>
  <dcterms:modified xsi:type="dcterms:W3CDTF">2025-09-13T07:01:30Z</dcterms:modified>
  <dc:title>2024-2025学年吉林省长春市经开区八年级（下）期末数学试卷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eyJoZGlkIjoiNjVhYjc2ODE3ZTA5ODUyMTc1NjM1NTQ1ODZmYTg5NWMiLCJ1c2VySWQiOiI5MTI2MjI2NDIifQ==</vt:lpwstr>
  </property>
  <property fmtid="{D5CDD505-2E9C-101B-9397-08002B2CF9AE}" pid="3" name="KSOProductBuildVer">
    <vt:lpwstr>2052-12.1.0.22529</vt:lpwstr>
  </property>
  <property fmtid="{D5CDD505-2E9C-101B-9397-08002B2CF9AE}" pid="4" name="ICV">
    <vt:lpwstr>49B18B9F301D4A1E8A24282ED5A33621_12</vt:lpwstr>
  </property>
</Properties>
</file>