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A8BF" w14:textId="7D33767E" w:rsidR="00E10025" w:rsidRDefault="00000000">
      <w:pPr>
        <w:spacing w:line="348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1961CB">
        <w:rPr>
          <w:rFonts w:hint="eastAsia"/>
          <w:sz w:val="36"/>
          <w:szCs w:val="36"/>
        </w:rPr>
        <w:t>九</w:t>
      </w:r>
      <w:r>
        <w:rPr>
          <w:rFonts w:hint="eastAsia"/>
          <w:sz w:val="36"/>
          <w:szCs w:val="36"/>
        </w:rPr>
        <w:t>）</w:t>
      </w:r>
      <w:r w:rsidR="001961CB" w:rsidRPr="001961CB">
        <w:rPr>
          <w:sz w:val="36"/>
          <w:szCs w:val="36"/>
        </w:rPr>
        <w:t>碳排放与国际减排合作</w:t>
      </w:r>
    </w:p>
    <w:p w14:paraId="10D125E8" w14:textId="42A7FFD6" w:rsidR="001961CB" w:rsidRDefault="001961CB" w:rsidP="001961CB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1961CB">
        <w:rPr>
          <w:rFonts w:ascii="Times New Roman" w:eastAsia="黑体" w:hAnsi="Times New Roman" w:cs="Times New Roman"/>
          <w:sz w:val="24"/>
          <w:szCs w:val="24"/>
        </w:rPr>
        <w:t>碳循环</w:t>
      </w:r>
    </w:p>
    <w:p w14:paraId="114C65C3" w14:textId="24C1C0C5" w:rsidR="001961CB" w:rsidRDefault="001961CB" w:rsidP="001961CB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961CB">
        <w:rPr>
          <w:rFonts w:ascii="Times New Roman" w:hAnsi="Times New Roman" w:cs="Times New Roman"/>
          <w:sz w:val="24"/>
          <w:szCs w:val="24"/>
        </w:rPr>
        <w:t>碳循环是指碳元素在</w:t>
      </w:r>
      <w:r w:rsidRPr="00F01581">
        <w:rPr>
          <w:rFonts w:ascii="Times New Roman" w:hAnsi="Times New Roman" w:cs="Times New Roman"/>
          <w:sz w:val="24"/>
          <w:szCs w:val="24"/>
          <w:u w:val="single"/>
        </w:rPr>
        <w:t>大气圈</w:t>
      </w:r>
      <w:r w:rsidRPr="001961CB">
        <w:rPr>
          <w:rFonts w:ascii="Times New Roman" w:hAnsi="Times New Roman" w:cs="Times New Roman"/>
          <w:sz w:val="24"/>
          <w:szCs w:val="24"/>
        </w:rPr>
        <w:t>、</w:t>
      </w:r>
      <w:r w:rsidRPr="00F01581">
        <w:rPr>
          <w:rFonts w:ascii="Times New Roman" w:hAnsi="Times New Roman" w:cs="Times New Roman"/>
          <w:sz w:val="24"/>
          <w:szCs w:val="24"/>
          <w:u w:val="single"/>
        </w:rPr>
        <w:t>岩石圈</w:t>
      </w:r>
      <w:r w:rsidRPr="001961CB">
        <w:rPr>
          <w:rFonts w:ascii="Times New Roman" w:hAnsi="Times New Roman" w:cs="Times New Roman"/>
          <w:sz w:val="24"/>
          <w:szCs w:val="24"/>
        </w:rPr>
        <w:t>、</w:t>
      </w:r>
      <w:r w:rsidRPr="00F01581">
        <w:rPr>
          <w:rFonts w:ascii="Times New Roman" w:hAnsi="Times New Roman" w:cs="Times New Roman"/>
          <w:sz w:val="24"/>
          <w:szCs w:val="24"/>
          <w:u w:val="single"/>
        </w:rPr>
        <w:t>水圈</w:t>
      </w:r>
      <w:r w:rsidRPr="001961CB">
        <w:rPr>
          <w:rFonts w:ascii="Times New Roman" w:hAnsi="Times New Roman" w:cs="Times New Roman"/>
          <w:sz w:val="24"/>
          <w:szCs w:val="24"/>
        </w:rPr>
        <w:t>和</w:t>
      </w:r>
      <w:r w:rsidRPr="00F01581">
        <w:rPr>
          <w:rFonts w:ascii="Times New Roman" w:hAnsi="Times New Roman" w:cs="Times New Roman"/>
          <w:sz w:val="24"/>
          <w:szCs w:val="24"/>
          <w:u w:val="single"/>
        </w:rPr>
        <w:t>生物圈</w:t>
      </w:r>
      <w:r w:rsidRPr="001961CB">
        <w:rPr>
          <w:rFonts w:ascii="Times New Roman" w:hAnsi="Times New Roman" w:cs="Times New Roman"/>
          <w:sz w:val="24"/>
          <w:szCs w:val="24"/>
        </w:rPr>
        <w:t>之间转移和交换的过程。</w:t>
      </w:r>
      <w:r w:rsidR="00F01581" w:rsidRPr="00F01581">
        <w:rPr>
          <w:rFonts w:ascii="Times New Roman" w:hAnsi="Times New Roman" w:cs="Times New Roman"/>
          <w:sz w:val="24"/>
          <w:szCs w:val="24"/>
          <w:u w:val="single"/>
        </w:rPr>
        <w:t>二氧化碳</w:t>
      </w:r>
      <w:r w:rsidR="00F01581" w:rsidRPr="00F01581">
        <w:rPr>
          <w:rFonts w:ascii="Times New Roman" w:hAnsi="Times New Roman" w:cs="Times New Roman"/>
          <w:sz w:val="24"/>
          <w:szCs w:val="24"/>
        </w:rPr>
        <w:t>是大气中含碳的主要气体，也是碳参与全球物质循环的主要形式。在地球漫长的演化过程中，大气中的二氧化碳被陆地和海洋中的植物吸收，然后又通过生物或地质过程以及人类活动返回到大气中。</w:t>
      </w:r>
    </w:p>
    <w:p w14:paraId="313FB188" w14:textId="738A7DC1" w:rsidR="002B0A98" w:rsidRDefault="002B0A98" w:rsidP="002B0A98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2B0A98">
        <w:rPr>
          <w:rFonts w:ascii="Times New Roman" w:eastAsia="黑体" w:hAnsi="Times New Roman" w:cs="Times New Roman"/>
          <w:sz w:val="24"/>
          <w:szCs w:val="24"/>
        </w:rPr>
        <w:t>碳排放与温室效应</w:t>
      </w:r>
    </w:p>
    <w:p w14:paraId="323F3B45" w14:textId="78F58683" w:rsidR="000958D6" w:rsidRDefault="002B0A98" w:rsidP="000958D6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B0A98">
        <w:rPr>
          <w:rFonts w:ascii="Times New Roman" w:hAnsi="Times New Roman" w:cs="Times New Roman"/>
          <w:sz w:val="24"/>
          <w:szCs w:val="24"/>
        </w:rPr>
        <w:t>碳排放是对各种温室气体排放的总称。温室气体是指大气中能让</w:t>
      </w:r>
      <w:r w:rsidRPr="000958D6">
        <w:rPr>
          <w:rFonts w:ascii="Times New Roman" w:hAnsi="Times New Roman" w:cs="Times New Roman"/>
          <w:sz w:val="24"/>
          <w:szCs w:val="24"/>
          <w:u w:val="single"/>
        </w:rPr>
        <w:t>太阳短波辐射</w:t>
      </w:r>
      <w:r w:rsidRPr="002B0A98">
        <w:rPr>
          <w:rFonts w:ascii="Times New Roman" w:hAnsi="Times New Roman" w:cs="Times New Roman"/>
          <w:sz w:val="24"/>
          <w:szCs w:val="24"/>
        </w:rPr>
        <w:t>透入，而阻止地面和低层大气</w:t>
      </w:r>
      <w:r w:rsidRPr="000958D6">
        <w:rPr>
          <w:rFonts w:ascii="Times New Roman" w:hAnsi="Times New Roman" w:cs="Times New Roman"/>
          <w:sz w:val="24"/>
          <w:szCs w:val="24"/>
          <w:u w:val="single"/>
        </w:rPr>
        <w:t>长波辐射</w:t>
      </w:r>
      <w:r w:rsidRPr="002B0A98">
        <w:rPr>
          <w:rFonts w:ascii="Times New Roman" w:hAnsi="Times New Roman" w:cs="Times New Roman"/>
          <w:sz w:val="24"/>
          <w:szCs w:val="24"/>
        </w:rPr>
        <w:t>逸出的气体，主要有水汽（</w:t>
      </w:r>
      <w:r w:rsidRPr="002B0A98">
        <w:rPr>
          <w:rFonts w:ascii="Times New Roman" w:hAnsi="Times New Roman" w:cs="Times New Roman"/>
          <w:sz w:val="24"/>
          <w:szCs w:val="24"/>
        </w:rPr>
        <w:t>H2O</w:t>
      </w:r>
      <w:r w:rsidRPr="002B0A98">
        <w:rPr>
          <w:rFonts w:ascii="Times New Roman" w:hAnsi="Times New Roman" w:cs="Times New Roman"/>
          <w:sz w:val="24"/>
          <w:szCs w:val="24"/>
        </w:rPr>
        <w:t>）、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二氧化碳（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CO2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氧化亚氮（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N2O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、氟利昂、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甲烷（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CH4</w:t>
      </w:r>
      <w:r w:rsidRPr="0057628E">
        <w:rPr>
          <w:rFonts w:ascii="Times New Roman" w:hAnsi="Times New Roman" w:cs="Times New Roman"/>
          <w:sz w:val="24"/>
          <w:szCs w:val="24"/>
          <w:u w:val="single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、氢氟碳化物（</w:t>
      </w:r>
      <w:r w:rsidRPr="002B0A98">
        <w:rPr>
          <w:rFonts w:ascii="Times New Roman" w:hAnsi="Times New Roman" w:cs="Times New Roman"/>
          <w:sz w:val="24"/>
          <w:szCs w:val="24"/>
        </w:rPr>
        <w:t>HFCs</w:t>
      </w:r>
      <w:r w:rsidRPr="002B0A98">
        <w:rPr>
          <w:rFonts w:ascii="Times New Roman" w:hAnsi="Times New Roman" w:cs="Times New Roman"/>
          <w:sz w:val="24"/>
          <w:szCs w:val="24"/>
        </w:rPr>
        <w:t>）、全氟碳化物（</w:t>
      </w:r>
      <w:r w:rsidRPr="002B0A98">
        <w:rPr>
          <w:rFonts w:ascii="Times New Roman" w:hAnsi="Times New Roman" w:cs="Times New Roman"/>
          <w:sz w:val="24"/>
          <w:szCs w:val="24"/>
        </w:rPr>
        <w:t>PFCs</w:t>
      </w:r>
      <w:r w:rsidRPr="002B0A98">
        <w:rPr>
          <w:rFonts w:ascii="Times New Roman" w:hAnsi="Times New Roman" w:cs="Times New Roman"/>
          <w:sz w:val="24"/>
          <w:szCs w:val="24"/>
        </w:rPr>
        <w:t>）等</w:t>
      </w:r>
      <w:r w:rsidRPr="002B0A98">
        <w:rPr>
          <w:rFonts w:ascii="Times New Roman" w:hAnsi="Times New Roman" w:cs="Times New Roman"/>
          <w:sz w:val="24"/>
          <w:szCs w:val="24"/>
        </w:rPr>
        <w:t>30</w:t>
      </w:r>
      <w:r w:rsidRPr="002B0A98">
        <w:rPr>
          <w:rFonts w:ascii="Times New Roman" w:hAnsi="Times New Roman" w:cs="Times New Roman"/>
          <w:sz w:val="24"/>
          <w:szCs w:val="24"/>
        </w:rPr>
        <w:t>多种气体。这类气体在大气中增多，会促</w:t>
      </w:r>
      <w:r w:rsidR="000958D6" w:rsidRPr="000958D6">
        <w:rPr>
          <w:rFonts w:ascii="Times New Roman" w:hAnsi="Times New Roman" w:cs="Times New Roman"/>
          <w:sz w:val="24"/>
          <w:szCs w:val="24"/>
        </w:rPr>
        <w:t>使地球气候增暖。在温室气体增温效应的总贡献中，</w:t>
      </w:r>
      <w:r w:rsidR="000958D6" w:rsidRPr="00FB70F6">
        <w:rPr>
          <w:rFonts w:ascii="Times New Roman" w:hAnsi="Times New Roman" w:cs="Times New Roman"/>
          <w:sz w:val="24"/>
          <w:szCs w:val="24"/>
          <w:u w:val="single"/>
        </w:rPr>
        <w:t>二氧化碳</w:t>
      </w:r>
      <w:r w:rsidR="000958D6" w:rsidRPr="000958D6">
        <w:rPr>
          <w:rFonts w:ascii="Times New Roman" w:hAnsi="Times New Roman" w:cs="Times New Roman"/>
          <w:sz w:val="24"/>
          <w:szCs w:val="24"/>
        </w:rPr>
        <w:t>占</w:t>
      </w:r>
      <w:r w:rsidR="000958D6" w:rsidRPr="000958D6">
        <w:rPr>
          <w:rFonts w:ascii="Times New Roman" w:hAnsi="Times New Roman" w:cs="Times New Roman"/>
          <w:sz w:val="24"/>
          <w:szCs w:val="24"/>
        </w:rPr>
        <w:t>63%</w:t>
      </w:r>
      <w:r w:rsidR="000958D6" w:rsidRPr="000958D6">
        <w:rPr>
          <w:rFonts w:ascii="Times New Roman" w:hAnsi="Times New Roman" w:cs="Times New Roman"/>
          <w:sz w:val="24"/>
          <w:szCs w:val="24"/>
        </w:rPr>
        <w:t>，</w:t>
      </w:r>
      <w:r w:rsidR="000958D6" w:rsidRPr="00FB70F6">
        <w:rPr>
          <w:rFonts w:ascii="Times New Roman" w:hAnsi="Times New Roman" w:cs="Times New Roman"/>
          <w:sz w:val="24"/>
          <w:szCs w:val="24"/>
          <w:u w:val="single"/>
        </w:rPr>
        <w:t>甲烷</w:t>
      </w:r>
      <w:r w:rsidR="000958D6" w:rsidRPr="000958D6">
        <w:rPr>
          <w:rFonts w:ascii="Times New Roman" w:hAnsi="Times New Roman" w:cs="Times New Roman"/>
          <w:sz w:val="24"/>
          <w:szCs w:val="24"/>
        </w:rPr>
        <w:t>占</w:t>
      </w:r>
      <w:r w:rsidR="000958D6" w:rsidRPr="000958D6">
        <w:rPr>
          <w:rFonts w:ascii="Times New Roman" w:hAnsi="Times New Roman" w:cs="Times New Roman"/>
          <w:sz w:val="24"/>
          <w:szCs w:val="24"/>
        </w:rPr>
        <w:t>18%</w:t>
      </w:r>
      <w:r w:rsidR="000958D6" w:rsidRPr="000958D6">
        <w:rPr>
          <w:rFonts w:ascii="Times New Roman" w:hAnsi="Times New Roman" w:cs="Times New Roman"/>
          <w:sz w:val="24"/>
          <w:szCs w:val="24"/>
        </w:rPr>
        <w:t>，氧化亚氮占</w:t>
      </w:r>
      <w:r w:rsidR="000958D6" w:rsidRPr="000958D6">
        <w:rPr>
          <w:rFonts w:ascii="Times New Roman" w:hAnsi="Times New Roman" w:cs="Times New Roman"/>
          <w:sz w:val="24"/>
          <w:szCs w:val="24"/>
        </w:rPr>
        <w:t>6%</w:t>
      </w:r>
      <w:r w:rsidR="000958D6" w:rsidRPr="000958D6">
        <w:rPr>
          <w:rFonts w:ascii="Times New Roman" w:hAnsi="Times New Roman" w:cs="Times New Roman"/>
          <w:sz w:val="24"/>
          <w:szCs w:val="24"/>
        </w:rPr>
        <w:t>，其他合占</w:t>
      </w:r>
      <w:r w:rsidR="000958D6" w:rsidRPr="000958D6">
        <w:rPr>
          <w:rFonts w:ascii="Times New Roman" w:hAnsi="Times New Roman" w:cs="Times New Roman"/>
          <w:sz w:val="24"/>
          <w:szCs w:val="24"/>
        </w:rPr>
        <w:t>13%</w:t>
      </w:r>
      <w:r w:rsidR="000958D6" w:rsidRPr="000958D6">
        <w:rPr>
          <w:rFonts w:ascii="Times New Roman" w:hAnsi="Times New Roman" w:cs="Times New Roman"/>
          <w:sz w:val="24"/>
          <w:szCs w:val="24"/>
        </w:rPr>
        <w:t>。为了统一度量温室效应的结果，我们规定</w:t>
      </w:r>
      <w:r w:rsidR="000958D6" w:rsidRPr="00FB70F6">
        <w:rPr>
          <w:rFonts w:ascii="Times New Roman" w:hAnsi="Times New Roman" w:cs="Times New Roman"/>
          <w:sz w:val="24"/>
          <w:szCs w:val="24"/>
          <w:u w:val="single"/>
        </w:rPr>
        <w:t>二氧化碳当量</w:t>
      </w:r>
      <w:r w:rsidR="007D0768">
        <w:rPr>
          <w:rFonts w:ascii="Times New Roman" w:hAnsi="Times New Roman" w:cs="Times New Roman" w:hint="eastAsia"/>
          <w:sz w:val="24"/>
          <w:szCs w:val="24"/>
        </w:rPr>
        <w:t>（</w:t>
      </w:r>
      <w:r w:rsidR="007D0768" w:rsidRPr="007D0768">
        <w:rPr>
          <w:rFonts w:ascii="Times New Roman" w:hAnsi="Times New Roman" w:cs="Times New Roman"/>
          <w:sz w:val="24"/>
          <w:szCs w:val="24"/>
        </w:rPr>
        <w:t>在</w:t>
      </w:r>
      <w:r w:rsidR="007D0768" w:rsidRPr="007D0768">
        <w:rPr>
          <w:rFonts w:ascii="Times New Roman" w:hAnsi="Times New Roman" w:cs="Times New Roman"/>
          <w:sz w:val="24"/>
          <w:szCs w:val="24"/>
        </w:rPr>
        <w:t>100</w:t>
      </w:r>
      <w:r w:rsidR="007D0768" w:rsidRPr="007D0768">
        <w:rPr>
          <w:rFonts w:ascii="Times New Roman" w:hAnsi="Times New Roman" w:cs="Times New Roman"/>
          <w:sz w:val="24"/>
          <w:szCs w:val="24"/>
        </w:rPr>
        <w:t>年的时间框架内，各种温室气体的温室效应对应相同效应的二氧化碳的质量</w:t>
      </w:r>
      <w:r w:rsidR="007D0768">
        <w:rPr>
          <w:rFonts w:ascii="Times New Roman" w:hAnsi="Times New Roman" w:cs="Times New Roman" w:hint="eastAsia"/>
          <w:sz w:val="24"/>
          <w:szCs w:val="24"/>
        </w:rPr>
        <w:t>）</w:t>
      </w:r>
      <w:r w:rsidR="000958D6" w:rsidRPr="000958D6">
        <w:rPr>
          <w:rFonts w:ascii="Times New Roman" w:hAnsi="Times New Roman" w:cs="Times New Roman"/>
          <w:sz w:val="24"/>
          <w:szCs w:val="24"/>
        </w:rPr>
        <w:t>为度量温室效应的基本单位。</w:t>
      </w:r>
    </w:p>
    <w:p w14:paraId="7EAB00EB" w14:textId="0F5C85A4" w:rsidR="00E10025" w:rsidRDefault="009E6B79" w:rsidP="003136E2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9E6B79">
        <w:rPr>
          <w:rFonts w:ascii="Times New Roman" w:eastAsia="黑体" w:hAnsi="Times New Roman" w:cs="Times New Roman"/>
          <w:sz w:val="24"/>
          <w:szCs w:val="24"/>
        </w:rPr>
        <w:t>碳排放对环境的影响</w:t>
      </w:r>
    </w:p>
    <w:p w14:paraId="014F303C" w14:textId="4C0739A6" w:rsidR="00E10025" w:rsidRDefault="00304C97" w:rsidP="000B7456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04C97">
        <w:rPr>
          <w:rFonts w:ascii="Times New Roman" w:hAnsi="Times New Roman" w:cs="Times New Roman"/>
          <w:sz w:val="24"/>
          <w:szCs w:val="24"/>
        </w:rPr>
        <w:t>当空气中的二氧化碳浓度超过正常范围时，会导致气候变暖。</w:t>
      </w:r>
      <w:r w:rsidR="003136E2" w:rsidRPr="003136E2">
        <w:rPr>
          <w:rFonts w:ascii="Times New Roman" w:hAnsi="Times New Roman" w:cs="Times New Roman"/>
          <w:sz w:val="24"/>
          <w:szCs w:val="24"/>
        </w:rPr>
        <w:t>全球气候变暖对人类生产生活具有重大影响。一是导致</w:t>
      </w:r>
      <w:r w:rsidR="003136E2" w:rsidRPr="006D5882">
        <w:rPr>
          <w:rFonts w:ascii="Times New Roman" w:hAnsi="Times New Roman" w:cs="Times New Roman"/>
          <w:sz w:val="24"/>
          <w:szCs w:val="24"/>
          <w:u w:val="single"/>
        </w:rPr>
        <w:t>热浪</w:t>
      </w:r>
      <w:r w:rsidR="003136E2" w:rsidRPr="003136E2">
        <w:rPr>
          <w:rFonts w:ascii="Times New Roman" w:hAnsi="Times New Roman" w:cs="Times New Roman"/>
          <w:sz w:val="24"/>
          <w:szCs w:val="24"/>
        </w:rPr>
        <w:t>、干旱、</w:t>
      </w:r>
      <w:r w:rsidR="003136E2" w:rsidRPr="006D5882">
        <w:rPr>
          <w:rFonts w:ascii="Times New Roman" w:hAnsi="Times New Roman" w:cs="Times New Roman"/>
          <w:sz w:val="24"/>
          <w:szCs w:val="24"/>
          <w:u w:val="single"/>
        </w:rPr>
        <w:t>洪涝</w:t>
      </w:r>
      <w:r w:rsidR="003136E2" w:rsidRPr="003136E2">
        <w:rPr>
          <w:rFonts w:ascii="Times New Roman" w:hAnsi="Times New Roman" w:cs="Times New Roman"/>
          <w:sz w:val="24"/>
          <w:szCs w:val="24"/>
        </w:rPr>
        <w:t>、台风、</w:t>
      </w:r>
      <w:r w:rsidR="003136E2" w:rsidRPr="006D5882">
        <w:rPr>
          <w:rFonts w:ascii="Times New Roman" w:hAnsi="Times New Roman" w:cs="Times New Roman"/>
          <w:sz w:val="24"/>
          <w:szCs w:val="24"/>
          <w:u w:val="single"/>
        </w:rPr>
        <w:t>暴雪</w:t>
      </w:r>
      <w:r w:rsidR="003136E2" w:rsidRPr="003136E2">
        <w:rPr>
          <w:rFonts w:ascii="Times New Roman" w:hAnsi="Times New Roman" w:cs="Times New Roman"/>
          <w:sz w:val="24"/>
          <w:szCs w:val="24"/>
        </w:rPr>
        <w:t>等极端天气频繁发生，改变了</w:t>
      </w:r>
      <w:r w:rsidR="003136E2" w:rsidRPr="006D5882">
        <w:rPr>
          <w:rFonts w:ascii="Times New Roman" w:hAnsi="Times New Roman" w:cs="Times New Roman"/>
          <w:sz w:val="24"/>
          <w:szCs w:val="24"/>
          <w:u w:val="single"/>
        </w:rPr>
        <w:t>水热时空分布</w:t>
      </w:r>
      <w:r w:rsidR="003136E2" w:rsidRPr="003136E2">
        <w:rPr>
          <w:rFonts w:ascii="Times New Roman" w:hAnsi="Times New Roman" w:cs="Times New Roman"/>
          <w:sz w:val="24"/>
          <w:szCs w:val="24"/>
        </w:rPr>
        <w:t>，进而影响到人们的生产生活；二是引起冰川积雪加速融化，导致</w:t>
      </w:r>
      <w:r w:rsidR="003136E2" w:rsidRPr="006D5882">
        <w:rPr>
          <w:rFonts w:ascii="Times New Roman" w:hAnsi="Times New Roman" w:cs="Times New Roman"/>
          <w:sz w:val="24"/>
          <w:szCs w:val="24"/>
          <w:u w:val="single"/>
        </w:rPr>
        <w:t>海平面上升</w:t>
      </w:r>
      <w:r w:rsidR="003136E2" w:rsidRPr="003136E2">
        <w:rPr>
          <w:rFonts w:ascii="Times New Roman" w:hAnsi="Times New Roman" w:cs="Times New Roman"/>
          <w:sz w:val="24"/>
          <w:szCs w:val="24"/>
        </w:rPr>
        <w:t>，威胁到沿海低洼地带的安全；三是影响到</w:t>
      </w:r>
      <w:r w:rsidR="003136E2" w:rsidRPr="00CF5D11">
        <w:rPr>
          <w:rFonts w:ascii="Times New Roman" w:hAnsi="Times New Roman" w:cs="Times New Roman"/>
          <w:sz w:val="24"/>
          <w:szCs w:val="24"/>
          <w:u w:val="single"/>
        </w:rPr>
        <w:t>森林、草原等生态系统</w:t>
      </w:r>
      <w:r w:rsidR="003136E2" w:rsidRPr="003136E2">
        <w:rPr>
          <w:rFonts w:ascii="Times New Roman" w:hAnsi="Times New Roman" w:cs="Times New Roman"/>
          <w:sz w:val="24"/>
          <w:szCs w:val="24"/>
        </w:rPr>
        <w:t>的安全，一些物种难以适应新的生存环境，面临灭绝</w:t>
      </w:r>
      <w:r w:rsidR="00CF5D11" w:rsidRPr="00CF5D11">
        <w:rPr>
          <w:rFonts w:ascii="Times New Roman" w:hAnsi="Times New Roman" w:cs="Times New Roman"/>
          <w:sz w:val="24"/>
          <w:szCs w:val="24"/>
        </w:rPr>
        <w:t>的危险；四是对</w:t>
      </w:r>
      <w:r w:rsidR="00CF5D11" w:rsidRPr="008B432A">
        <w:rPr>
          <w:rFonts w:ascii="Times New Roman" w:hAnsi="Times New Roman" w:cs="Times New Roman"/>
          <w:sz w:val="24"/>
          <w:szCs w:val="24"/>
          <w:u w:val="single"/>
        </w:rPr>
        <w:t>国民经济</w:t>
      </w:r>
      <w:r w:rsidR="00CF5D11" w:rsidRPr="00CF5D11">
        <w:rPr>
          <w:rFonts w:ascii="Times New Roman" w:hAnsi="Times New Roman" w:cs="Times New Roman"/>
          <w:sz w:val="24"/>
          <w:szCs w:val="24"/>
        </w:rPr>
        <w:t>造成影响，比如导致农作物减产，影响到工业生产、交通运输和旅游业；五是通过多种途径威胁到</w:t>
      </w:r>
      <w:r w:rsidR="00CF5D11" w:rsidRPr="008B432A">
        <w:rPr>
          <w:rFonts w:ascii="Times New Roman" w:hAnsi="Times New Roman" w:cs="Times New Roman"/>
          <w:sz w:val="24"/>
          <w:szCs w:val="24"/>
        </w:rPr>
        <w:t>公众的</w:t>
      </w:r>
      <w:r w:rsidR="00CF5D11" w:rsidRPr="008B432A">
        <w:rPr>
          <w:rFonts w:ascii="Times New Roman" w:hAnsi="Times New Roman" w:cs="Times New Roman"/>
          <w:sz w:val="24"/>
          <w:szCs w:val="24"/>
          <w:u w:val="single"/>
        </w:rPr>
        <w:t>身体健康</w:t>
      </w:r>
      <w:r w:rsidR="00CF5D11" w:rsidRPr="00CF5D11">
        <w:rPr>
          <w:rFonts w:ascii="Times New Roman" w:hAnsi="Times New Roman" w:cs="Times New Roman"/>
          <w:sz w:val="24"/>
          <w:szCs w:val="24"/>
        </w:rPr>
        <w:t>。</w:t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3\\D173.TIF" \* MERGEFORMAT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3\\D173.TIF" \* MERGEFORMATINET</w:instrText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="00000000">
        <w:rPr>
          <w:rFonts w:ascii="Times New Roman" w:hAnsi="Times New Roman" w:cs="Times New Roman" w:hint="eastAsia"/>
          <w:sz w:val="24"/>
          <w:szCs w:val="24"/>
        </w:rPr>
        <w:instrText>3\\D173.TIF" \* MERGEFORMATINET</w:instrText>
      </w:r>
      <w:r w:rsidR="00000000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  <w:r w:rsidR="0000000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FA20D2" w14:textId="08DBA05E" w:rsidR="00E10025" w:rsidRDefault="00000000">
      <w:pPr>
        <w:pStyle w:val="a4"/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E83BC7" w:rsidRPr="00E83BC7">
        <w:rPr>
          <w:rFonts w:ascii="Times New Roman" w:eastAsia="黑体" w:hAnsi="Times New Roman" w:cs="Times New Roman"/>
          <w:sz w:val="24"/>
          <w:szCs w:val="24"/>
        </w:rPr>
        <w:t>国际减排合作</w:t>
      </w:r>
    </w:p>
    <w:p w14:paraId="6BFAED56" w14:textId="7928123A" w:rsidR="00E10025" w:rsidRPr="00EB24EF" w:rsidRDefault="00EB24EF" w:rsidP="00EB24EF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EB24EF">
        <w:rPr>
          <w:rFonts w:asciiTheme="minorEastAsia" w:hAnsiTheme="minorEastAsia" w:cs="Times New Roman"/>
          <w:sz w:val="24"/>
          <w:szCs w:val="24"/>
        </w:rPr>
        <w:t>在可持续发展的框架下，世界各国遵循“</w:t>
      </w:r>
      <w:r w:rsidRPr="000B7456">
        <w:rPr>
          <w:rFonts w:asciiTheme="minorEastAsia" w:hAnsiTheme="minorEastAsia" w:cs="Times New Roman"/>
          <w:sz w:val="24"/>
          <w:szCs w:val="24"/>
          <w:u w:val="single"/>
        </w:rPr>
        <w:t>共同但有区别的责任</w:t>
      </w:r>
      <w:r w:rsidRPr="00EB24EF">
        <w:rPr>
          <w:rFonts w:asciiTheme="minorEastAsia" w:hAnsiTheme="minorEastAsia" w:cs="Times New Roman"/>
          <w:sz w:val="24"/>
          <w:szCs w:val="24"/>
        </w:rPr>
        <w:t>”原则，通过</w:t>
      </w:r>
      <w:r w:rsidRPr="000B7456">
        <w:rPr>
          <w:rFonts w:asciiTheme="minorEastAsia" w:hAnsiTheme="minorEastAsia" w:cs="Times New Roman"/>
          <w:sz w:val="24"/>
          <w:szCs w:val="24"/>
          <w:u w:val="single"/>
        </w:rPr>
        <w:t>合作和对话</w:t>
      </w:r>
      <w:r w:rsidRPr="00EB24EF">
        <w:rPr>
          <w:rFonts w:asciiTheme="minorEastAsia" w:hAnsiTheme="minorEastAsia" w:cs="Times New Roman"/>
          <w:sz w:val="24"/>
          <w:szCs w:val="24"/>
        </w:rPr>
        <w:t>，共同应对气候变化，是国际社会的基本共识。</w:t>
      </w:r>
    </w:p>
    <w:p w14:paraId="5F510970" w14:textId="585611CB" w:rsidR="00E10025" w:rsidRPr="000B7456" w:rsidRDefault="000B7456" w:rsidP="000B7456">
      <w:pPr>
        <w:pStyle w:val="a4"/>
        <w:tabs>
          <w:tab w:val="left" w:pos="3402"/>
        </w:tabs>
        <w:snapToGrid w:val="0"/>
        <w:spacing w:line="348" w:lineRule="auto"/>
        <w:rPr>
          <w:rFonts w:asciiTheme="minorEastAsia" w:hAnsiTheme="minorEastAsia" w:cs="Times New Roman"/>
          <w:sz w:val="24"/>
        </w:rPr>
      </w:pPr>
      <w:r w:rsidRPr="000B7456">
        <w:rPr>
          <w:rFonts w:asciiTheme="minorEastAsia" w:hAnsiTheme="minorEastAsia" w:cs="Times New Roman"/>
          <w:sz w:val="24"/>
          <w:szCs w:val="24"/>
        </w:rPr>
        <w:t>“共同但有区别的责任”原则强调责任的</w:t>
      </w:r>
      <w:r w:rsidRPr="00524F43">
        <w:rPr>
          <w:rFonts w:asciiTheme="minorEastAsia" w:hAnsiTheme="minorEastAsia" w:cs="Times New Roman"/>
          <w:sz w:val="24"/>
          <w:szCs w:val="24"/>
          <w:u w:val="single"/>
        </w:rPr>
        <w:t>共同性</w:t>
      </w:r>
      <w:r w:rsidRPr="000B7456">
        <w:rPr>
          <w:rFonts w:asciiTheme="minorEastAsia" w:hAnsiTheme="minorEastAsia" w:cs="Times New Roman"/>
          <w:sz w:val="24"/>
          <w:szCs w:val="24"/>
        </w:rPr>
        <w:t>，即在地球生态系统整体性的前提下，各国都有减少碳排放的责任，但在</w:t>
      </w:r>
      <w:r w:rsidRPr="00524F43">
        <w:rPr>
          <w:rFonts w:asciiTheme="minorEastAsia" w:hAnsiTheme="minorEastAsia" w:cs="Times New Roman"/>
          <w:sz w:val="24"/>
          <w:szCs w:val="24"/>
          <w:u w:val="single"/>
        </w:rPr>
        <w:t>承担责任的大小和方式</w:t>
      </w:r>
      <w:r w:rsidRPr="000B7456">
        <w:rPr>
          <w:rFonts w:asciiTheme="minorEastAsia" w:hAnsiTheme="minorEastAsia" w:cs="Times New Roman"/>
          <w:sz w:val="24"/>
          <w:szCs w:val="24"/>
        </w:rPr>
        <w:t>等方面应该有所区别。发达国家应通过</w:t>
      </w:r>
      <w:r w:rsidRPr="006F5E55">
        <w:rPr>
          <w:rFonts w:asciiTheme="minorEastAsia" w:hAnsiTheme="minorEastAsia" w:cs="Times New Roman"/>
          <w:sz w:val="24"/>
          <w:szCs w:val="24"/>
          <w:u w:val="single"/>
        </w:rPr>
        <w:t>技术转让</w:t>
      </w:r>
      <w:r w:rsidRPr="000B7456">
        <w:rPr>
          <w:rFonts w:asciiTheme="minorEastAsia" w:hAnsiTheme="minorEastAsia" w:cs="Times New Roman"/>
          <w:sz w:val="24"/>
          <w:szCs w:val="24"/>
        </w:rPr>
        <w:t>、</w:t>
      </w:r>
      <w:r w:rsidRPr="006F5E55">
        <w:rPr>
          <w:rFonts w:asciiTheme="minorEastAsia" w:hAnsiTheme="minorEastAsia" w:cs="Times New Roman"/>
          <w:sz w:val="24"/>
          <w:szCs w:val="24"/>
          <w:u w:val="single"/>
        </w:rPr>
        <w:t>资金援助</w:t>
      </w:r>
      <w:r w:rsidRPr="000B7456">
        <w:rPr>
          <w:rFonts w:asciiTheme="minorEastAsia" w:hAnsiTheme="minorEastAsia" w:cs="Times New Roman"/>
          <w:sz w:val="24"/>
          <w:szCs w:val="24"/>
        </w:rPr>
        <w:t>、</w:t>
      </w:r>
      <w:r w:rsidRPr="006F5E55">
        <w:rPr>
          <w:rFonts w:asciiTheme="minorEastAsia" w:hAnsiTheme="minorEastAsia" w:cs="Times New Roman"/>
          <w:sz w:val="24"/>
          <w:szCs w:val="24"/>
          <w:u w:val="single"/>
        </w:rPr>
        <w:t>市场开放</w:t>
      </w:r>
      <w:r w:rsidRPr="000B7456">
        <w:rPr>
          <w:rFonts w:asciiTheme="minorEastAsia" w:hAnsiTheme="minorEastAsia" w:cs="Times New Roman"/>
          <w:sz w:val="24"/>
          <w:szCs w:val="24"/>
        </w:rPr>
        <w:t>等形式，帮助发展中国家提高应对气候变化的能力。</w:t>
      </w:r>
    </w:p>
    <w:sectPr w:rsidR="00E10025" w:rsidRPr="000B7456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5BEBE" w14:textId="77777777" w:rsidR="00683E8D" w:rsidRDefault="00683E8D">
      <w:r>
        <w:separator/>
      </w:r>
    </w:p>
  </w:endnote>
  <w:endnote w:type="continuationSeparator" w:id="0">
    <w:p w14:paraId="53A4E1F4" w14:textId="77777777" w:rsidR="00683E8D" w:rsidRDefault="0068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E0938" w14:textId="77777777" w:rsidR="00683E8D" w:rsidRDefault="00683E8D">
      <w:r>
        <w:separator/>
      </w:r>
    </w:p>
  </w:footnote>
  <w:footnote w:type="continuationSeparator" w:id="0">
    <w:p w14:paraId="66F3E3C4" w14:textId="77777777" w:rsidR="00683E8D" w:rsidRDefault="00683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E276A" w14:textId="77777777" w:rsidR="00E10025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B0166E" wp14:editId="56595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A03517"/>
    <w:multiLevelType w:val="hybridMultilevel"/>
    <w:tmpl w:val="3C2A8F6E"/>
    <w:lvl w:ilvl="0" w:tplc="FB209D5C">
      <w:start w:val="1"/>
      <w:numFmt w:val="decimal"/>
      <w:lvlText w:val="%1．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2172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958D6"/>
    <w:rsid w:val="000B7456"/>
    <w:rsid w:val="001961CB"/>
    <w:rsid w:val="002B0A98"/>
    <w:rsid w:val="00304C97"/>
    <w:rsid w:val="003136E2"/>
    <w:rsid w:val="00524F43"/>
    <w:rsid w:val="0057628E"/>
    <w:rsid w:val="00683E8D"/>
    <w:rsid w:val="006D5882"/>
    <w:rsid w:val="006F5E55"/>
    <w:rsid w:val="007D0768"/>
    <w:rsid w:val="00876489"/>
    <w:rsid w:val="008B432A"/>
    <w:rsid w:val="009E6B79"/>
    <w:rsid w:val="00CF5D11"/>
    <w:rsid w:val="00E10025"/>
    <w:rsid w:val="00E83BC7"/>
    <w:rsid w:val="00EB24EF"/>
    <w:rsid w:val="00F01581"/>
    <w:rsid w:val="00FB70F6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F1BA2"/>
  <w15:docId w15:val="{2CC0C370-3B2C-4BD8-A479-25D21644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552</Words>
  <Characters>553</Characters>
  <Application>Microsoft Office Word</Application>
  <DocSecurity>0</DocSecurity>
  <Lines>39</Lines>
  <Paragraphs>52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2</cp:revision>
  <dcterms:created xsi:type="dcterms:W3CDTF">2025-09-01T06:39:00Z</dcterms:created>
  <dcterms:modified xsi:type="dcterms:W3CDTF">2025-11-05T08:45:00Z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