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FE4690">
      <w:pPr>
        <w:pStyle w:val="5"/>
        <w:spacing w:after="100" w:afterAutospacing="0"/>
        <w:jc w:val="center"/>
      </w:pPr>
      <w:bookmarkStart w:id="0" w:name="_GoBack"/>
      <w:bookmarkEnd w:id="0"/>
      <w:r>
        <w:t>江西省南昌市东湖区南昌市第二中学2025-2026学年高一上学期2月期末生物试题</w:t>
      </w:r>
    </w:p>
    <w:p w14:paraId="63E623A2">
      <w:pPr>
        <w:pStyle w:val="6"/>
      </w:pPr>
    </w:p>
    <w:p w14:paraId="10E7B03B">
      <w:pPr>
        <w:pStyle w:val="7"/>
        <w:spacing w:before="200" w:beforeAutospacing="0" w:after="200" w:afterAutospacing="0"/>
      </w:pPr>
      <w:r>
        <w:t>一、单选题</w:t>
      </w:r>
    </w:p>
    <w:p w14:paraId="1C3D92D3">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的结构式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相互转化的关系式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F4888CF">
      <w:pPr>
        <w:pStyle w:val="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29025" cy="666750"/>
            <wp:effectExtent l="0" t="0" r="3175" b="6350"/>
            <wp:docPr id="20" name="_x0000_i00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_x0000_i0047" descr="试题资源网 stzy.com"/>
                    <pic:cNvPicPr>
                      <a:picLocks noChangeAspect="1"/>
                    </pic:cNvPicPr>
                  </pic:nvPicPr>
                  <pic:blipFill>
                    <a:blip r:embed="rId9"/>
                    <a:stretch>
                      <a:fillRect/>
                    </a:stretch>
                  </pic:blipFill>
                  <pic:spPr>
                    <a:xfrm>
                      <a:off x="0" y="0"/>
                      <a:ext cx="3629025" cy="666750"/>
                    </a:xfrm>
                    <a:prstGeom prst="rect">
                      <a:avLst/>
                    </a:prstGeom>
                  </pic:spPr>
                </pic:pic>
              </a:graphicData>
            </a:graphic>
          </wp:inline>
        </w:drawing>
      </w:r>
    </w:p>
    <w:p w14:paraId="4CC77BD5">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的名称是腺嘌呤脱氧核苷</w:t>
      </w:r>
    </w:p>
    <w:p w14:paraId="4572F23F">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B．②</w:t>
      </w:r>
      <w:r>
        <w:rPr>
          <w:rFonts w:ascii="宋体" w:hAnsi="宋体" w:eastAsia="宋体" w:cs="宋体"/>
          <w:color w:val="000000"/>
          <w:sz w:val="21"/>
          <w:u w:val="none"/>
          <w:shd w:val="clear" w:color="auto" w:fill="auto"/>
          <w:vertAlign w:val="baseline"/>
        </w:rPr>
        <w:t>过程中的能量可以来源于光能和化学能</w:t>
      </w:r>
    </w:p>
    <w:p w14:paraId="1566A7F5">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当人体进行剧烈运动时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的速率高于</w:t>
      </w:r>
      <w:r>
        <w:rPr>
          <w:rFonts w:ascii="Times New Roman" w:hAnsi="Times New Roman" w:eastAsia="Times New Roman" w:cs="Times New Roman"/>
          <w:color w:val="000000"/>
          <w:sz w:val="21"/>
          <w:u w:val="none"/>
          <w:shd w:val="clear" w:color="auto" w:fill="auto"/>
          <w:vertAlign w:val="baseline"/>
        </w:rPr>
        <w:t>②</w:t>
      </w:r>
    </w:p>
    <w:p w14:paraId="26539561">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放能反应一般与图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相联系</w:t>
      </w:r>
    </w:p>
    <w:p w14:paraId="775D4EBB">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图为人体运动强度与血液中乳酸含量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氧气消耗速率的关系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024B1A1E">
      <w:pPr>
        <w:pStyle w:val="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76775" cy="2162175"/>
            <wp:effectExtent l="0" t="0" r="9525" b="9525"/>
            <wp:docPr id="21" name="_x0000_i004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_x0000_i0048" descr="试题资源网 stzy.com"/>
                    <pic:cNvPicPr>
                      <a:picLocks noChangeAspect="1"/>
                    </pic:cNvPicPr>
                  </pic:nvPicPr>
                  <pic:blipFill>
                    <a:blip r:embed="rId10"/>
                    <a:stretch>
                      <a:fillRect/>
                    </a:stretch>
                  </pic:blipFill>
                  <pic:spPr>
                    <a:xfrm>
                      <a:off x="0" y="0"/>
                      <a:ext cx="4676775" cy="2162175"/>
                    </a:xfrm>
                    <a:prstGeom prst="rect">
                      <a:avLst/>
                    </a:prstGeom>
                  </pic:spPr>
                </pic:pic>
              </a:graphicData>
            </a:graphic>
          </wp:inline>
        </w:drawing>
      </w:r>
    </w:p>
    <w:p w14:paraId="3728F738">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运动强度下骨骼肌无氧呼吸时产生的</w:t>
      </w:r>
      <w:r>
        <w:rPr>
          <w:rFonts w:ascii="Times New Roman" w:hAnsi="Times New Roman" w:eastAsia="Times New Roman" w:cs="Times New Roman"/>
          <w:color w:val="000000"/>
          <w:sz w:val="21"/>
          <w:u w:val="none"/>
          <w:shd w:val="clear" w:color="auto" w:fill="auto"/>
          <w:vertAlign w:val="baseline"/>
        </w:rPr>
        <w:t xml:space="preserve"> 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量与乳酸量相等</w:t>
      </w:r>
    </w:p>
    <w:p w14:paraId="1768A410">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随着运动强度的增大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无氧呼吸会逐渐增强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有氧呼吸保持不变</w:t>
      </w:r>
    </w:p>
    <w:p w14:paraId="21EAF8C3">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运动强度为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骨骼肌细胞有氧呼吸和无氧呼吸消耗的葡萄糖相等</w:t>
      </w:r>
    </w:p>
    <w:p w14:paraId="740840B6">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细胞在进行有氧呼吸时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葡萄糖在细胞质基质中分解不需要氧气的参与</w:t>
      </w:r>
    </w:p>
    <w:p w14:paraId="3A544A01">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兴趣小组为探究酵母菌的呼吸方式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将接种酵母菌的葡萄糖培养液密封后置于最适温度下培养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并测定锥形瓶中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的含量变化如下图所示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3978DD1">
      <w:pPr>
        <w:pStyle w:val="1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48100" cy="2286000"/>
            <wp:effectExtent l="0" t="0" r="0" b="0"/>
            <wp:docPr id="22" name="_x0000_i00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x0000_i0049" descr="试题资源网 stzy.com"/>
                    <pic:cNvPicPr>
                      <a:picLocks noChangeAspect="1"/>
                    </pic:cNvPicPr>
                  </pic:nvPicPr>
                  <pic:blipFill>
                    <a:blip r:embed="rId11"/>
                    <a:stretch>
                      <a:fillRect/>
                    </a:stretch>
                  </pic:blipFill>
                  <pic:spPr>
                    <a:xfrm>
                      <a:off x="0" y="0"/>
                      <a:ext cx="3848100" cy="2286000"/>
                    </a:xfrm>
                    <a:prstGeom prst="rect">
                      <a:avLst/>
                    </a:prstGeom>
                  </pic:spPr>
                </pic:pic>
              </a:graphicData>
            </a:graphic>
          </wp:inline>
        </w:drawing>
      </w:r>
    </w:p>
    <w:p w14:paraId="535A52F0">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100s</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酵母菌细胞呼吸作用消耗的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量等于产生的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p>
    <w:p w14:paraId="340649C4">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应将酵母菌的培养时间适当延长以耗尽葡萄糖再检测产物酒精</w:t>
      </w:r>
    </w:p>
    <w:p w14:paraId="616B707A">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若培养的温度升高</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则图中第</w:t>
      </w:r>
      <w:r>
        <w:rPr>
          <w:rFonts w:ascii="Times New Roman" w:hAnsi="Times New Roman" w:eastAsia="Times New Roman" w:cs="Times New Roman"/>
          <w:color w:val="000000"/>
          <w:sz w:val="21"/>
          <w:u w:val="none"/>
          <w:shd w:val="clear" w:color="auto" w:fill="auto"/>
          <w:vertAlign w:val="baseline"/>
        </w:rPr>
        <w:t>200s</w:t>
      </w:r>
      <w:r>
        <w:rPr>
          <w:rFonts w:ascii="宋体" w:hAnsi="宋体" w:eastAsia="宋体" w:cs="宋体"/>
          <w:color w:val="000000"/>
          <w:sz w:val="21"/>
          <w:u w:val="none"/>
          <w:shd w:val="clear" w:color="auto" w:fill="auto"/>
          <w:vertAlign w:val="baseline"/>
        </w:rPr>
        <w:t>对应的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含量会向下移</w:t>
      </w:r>
    </w:p>
    <w:p w14:paraId="5BF39D64">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D．300-400s</w:t>
      </w:r>
      <w:r>
        <w:rPr>
          <w:rFonts w:ascii="宋体" w:hAnsi="宋体" w:eastAsia="宋体" w:cs="宋体"/>
          <w:color w:val="000000"/>
          <w:sz w:val="21"/>
          <w:u w:val="none"/>
          <w:shd w:val="clear" w:color="auto" w:fill="auto"/>
          <w:vertAlign w:val="baseline"/>
        </w:rPr>
        <w:t>间酵母菌内葡萄糖分子中的能量主要以热能形式散失</w:t>
      </w:r>
    </w:p>
    <w:p w14:paraId="283C6C9C">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为了研究某种树木树冠上下层叶片光合作用的特性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某同学选取来自树冠不同层的</w:t>
      </w:r>
      <w:r>
        <w:rPr>
          <w:rFonts w:ascii="Times New Roman" w:hAnsi="Times New Roman" w:eastAsia="Times New Roman" w:cs="Times New Roman"/>
          <w:color w:val="000000"/>
          <w:sz w:val="21"/>
          <w:u w:val="none"/>
          <w:shd w:val="clear" w:color="auto" w:fill="auto"/>
          <w:vertAlign w:val="baseline"/>
        </w:rPr>
        <w:t xml:space="preserve"> A、B </w:t>
      </w:r>
      <w:r>
        <w:rPr>
          <w:rFonts w:ascii="宋体" w:hAnsi="宋体" w:eastAsia="宋体" w:cs="宋体"/>
          <w:color w:val="000000"/>
          <w:sz w:val="21"/>
          <w:u w:val="none"/>
          <w:shd w:val="clear" w:color="auto" w:fill="auto"/>
          <w:vertAlign w:val="baseline"/>
        </w:rPr>
        <w:t>两种叶片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分别测定其净光合速率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B10F7C7">
      <w:pPr>
        <w:pStyle w:val="11"/>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232025"/>
            <wp:effectExtent l="0" t="0" r="6985" b="3175"/>
            <wp:docPr id="23" name="_x0000_i005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_x0000_i0050" descr="试题资源网 stzy.com"/>
                    <pic:cNvPicPr>
                      <a:picLocks noChangeAspect="1"/>
                    </pic:cNvPicPr>
                  </pic:nvPicPr>
                  <pic:blipFill>
                    <a:blip r:embed="rId12"/>
                    <a:stretch>
                      <a:fillRect/>
                    </a:stretch>
                  </pic:blipFill>
                  <pic:spPr>
                    <a:xfrm>
                      <a:off x="0" y="0"/>
                      <a:ext cx="5276800" cy="2232493"/>
                    </a:xfrm>
                    <a:prstGeom prst="rect">
                      <a:avLst/>
                    </a:prstGeom>
                  </pic:spPr>
                </pic:pic>
              </a:graphicData>
            </a:graphic>
          </wp:inline>
        </w:drawing>
      </w:r>
    </w:p>
    <w:p w14:paraId="713C7110">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A．A </w:t>
      </w:r>
      <w:r>
        <w:rPr>
          <w:rFonts w:ascii="宋体" w:hAnsi="宋体" w:eastAsia="宋体" w:cs="宋体"/>
          <w:color w:val="000000"/>
          <w:sz w:val="21"/>
          <w:u w:val="none"/>
          <w:shd w:val="clear" w:color="auto" w:fill="auto"/>
          <w:vertAlign w:val="baseline"/>
        </w:rPr>
        <w:t>叶片是树冠下层的叶片</w:t>
      </w:r>
      <w:r>
        <w:rPr>
          <w:rFonts w:ascii="Times New Roman" w:hAnsi="Times New Roman" w:eastAsia="Times New Roman" w:cs="Times New Roman"/>
          <w:color w:val="000000"/>
          <w:sz w:val="21"/>
          <w:u w:val="none"/>
          <w:shd w:val="clear" w:color="auto" w:fill="auto"/>
          <w:vertAlign w:val="baseline"/>
        </w:rPr>
        <w:t xml:space="preserve">，B </w:t>
      </w:r>
      <w:r>
        <w:rPr>
          <w:rFonts w:ascii="宋体" w:hAnsi="宋体" w:eastAsia="宋体" w:cs="宋体"/>
          <w:color w:val="000000"/>
          <w:sz w:val="21"/>
          <w:u w:val="none"/>
          <w:shd w:val="clear" w:color="auto" w:fill="auto"/>
          <w:vertAlign w:val="baseline"/>
        </w:rPr>
        <w:t>叶片是树冠上层的叶片</w:t>
      </w:r>
    </w:p>
    <w:p w14:paraId="404061A5">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在黑暗条件下</w:t>
      </w:r>
      <w:r>
        <w:rPr>
          <w:rFonts w:ascii="Times New Roman" w:hAnsi="Times New Roman" w:eastAsia="Times New Roman" w:cs="Times New Roman"/>
          <w:color w:val="000000"/>
          <w:sz w:val="21"/>
          <w:u w:val="none"/>
          <w:shd w:val="clear" w:color="auto" w:fill="auto"/>
          <w:vertAlign w:val="baseline"/>
        </w:rPr>
        <w:t xml:space="preserve"> A、B </w:t>
      </w:r>
      <w:r>
        <w:rPr>
          <w:rFonts w:ascii="宋体" w:hAnsi="宋体" w:eastAsia="宋体" w:cs="宋体"/>
          <w:color w:val="000000"/>
          <w:sz w:val="21"/>
          <w:u w:val="none"/>
          <w:shd w:val="clear" w:color="auto" w:fill="auto"/>
          <w:vertAlign w:val="baseline"/>
        </w:rPr>
        <w:t>两种叶片的细胞呼吸速率相等</w:t>
      </w:r>
    </w:p>
    <w:p w14:paraId="3F251CE4">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光照强度大于</w:t>
      </w:r>
      <w:r>
        <w:rPr>
          <w:rFonts w:ascii="Times New Roman" w:hAnsi="Times New Roman" w:eastAsia="Times New Roman" w:cs="Times New Roman"/>
          <w:color w:val="000000"/>
          <w:sz w:val="21"/>
          <w:u w:val="none"/>
          <w:shd w:val="clear" w:color="auto" w:fill="auto"/>
          <w:vertAlign w:val="baseline"/>
        </w:rPr>
        <w:t xml:space="preserve"> 1200LX </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叶片净光合速率下降的原因可能是暗反应受抑制</w:t>
      </w:r>
    </w:p>
    <w:p w14:paraId="5CBDB641">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当光照强度低于</w:t>
      </w:r>
      <w:r>
        <w:rPr>
          <w:rFonts w:ascii="Times New Roman" w:hAnsi="Times New Roman" w:eastAsia="Times New Roman" w:cs="Times New Roman"/>
          <w:color w:val="000000"/>
          <w:sz w:val="21"/>
          <w:u w:val="none"/>
          <w:shd w:val="clear" w:color="auto" w:fill="auto"/>
          <w:vertAlign w:val="baseline"/>
        </w:rPr>
        <w:t xml:space="preserve"> 1600LX </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w:t>
      </w:r>
      <w:r>
        <w:rPr>
          <w:rFonts w:ascii="Times New Roman" w:hAnsi="Times New Roman" w:eastAsia="Times New Roman" w:cs="Times New Roman"/>
          <w:color w:val="000000"/>
          <w:sz w:val="21"/>
          <w:u w:val="none"/>
          <w:shd w:val="clear" w:color="auto" w:fill="auto"/>
          <w:vertAlign w:val="baseline"/>
        </w:rPr>
        <w:t xml:space="preserve"> B </w:t>
      </w:r>
      <w:r>
        <w:rPr>
          <w:rFonts w:ascii="宋体" w:hAnsi="宋体" w:eastAsia="宋体" w:cs="宋体"/>
          <w:color w:val="000000"/>
          <w:sz w:val="21"/>
          <w:u w:val="none"/>
          <w:shd w:val="clear" w:color="auto" w:fill="auto"/>
          <w:vertAlign w:val="baseline"/>
        </w:rPr>
        <w:t>叶片净光合速率的主要因素是光照强度</w:t>
      </w:r>
    </w:p>
    <w:p w14:paraId="2972BAF3">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如图是哺乳动物红细胞的部分生命历程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3E70422B">
      <w:pPr>
        <w:pStyle w:val="1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67050" cy="1009650"/>
            <wp:effectExtent l="0" t="0" r="6350" b="6350"/>
            <wp:docPr id="24" name="_x0000_i00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_x0000_i0051" descr="试题资源网 stzy.com"/>
                    <pic:cNvPicPr>
                      <a:picLocks noChangeAspect="1"/>
                    </pic:cNvPicPr>
                  </pic:nvPicPr>
                  <pic:blipFill>
                    <a:blip r:embed="rId13"/>
                    <a:stretch>
                      <a:fillRect/>
                    </a:stretch>
                  </pic:blipFill>
                  <pic:spPr>
                    <a:xfrm>
                      <a:off x="0" y="0"/>
                      <a:ext cx="3067050" cy="1009650"/>
                    </a:xfrm>
                    <a:prstGeom prst="rect">
                      <a:avLst/>
                    </a:prstGeom>
                  </pic:spPr>
                </pic:pic>
              </a:graphicData>
            </a:graphic>
          </wp:inline>
        </w:drawing>
      </w:r>
    </w:p>
    <w:p w14:paraId="7C642F67">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成熟红细胞在细胞呼吸过程中不会产生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p>
    <w:p w14:paraId="0AEE3544">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网织红细胞与成熟红细胞的分化程度各不相同</w:t>
      </w:r>
    </w:p>
    <w:p w14:paraId="3D491EA9">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造血干细胞与幼红细胞中基因的执行情况不同</w:t>
      </w:r>
    </w:p>
    <w:p w14:paraId="6D2E46E9">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幼红细胞与造血干细胞相比遗传物质发生改变</w:t>
      </w:r>
    </w:p>
    <w:p w14:paraId="3A7D59C8">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如图表示某种植株的非绿色器官在不同氧浓度下</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的吸收量和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的释放量的变化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591B97D4">
      <w:pPr>
        <w:pStyle w:val="13"/>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43400" cy="2076450"/>
            <wp:effectExtent l="0" t="0" r="0" b="0"/>
            <wp:docPr id="421" name="_x0000_i09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_x0000_i0928" descr="试题资源网 stzy.com"/>
                    <pic:cNvPicPr>
                      <a:picLocks noChangeAspect="1"/>
                    </pic:cNvPicPr>
                  </pic:nvPicPr>
                  <pic:blipFill>
                    <a:blip r:embed="rId14"/>
                    <a:stretch>
                      <a:fillRect/>
                    </a:stretch>
                  </pic:blipFill>
                  <pic:spPr>
                    <a:xfrm>
                      <a:off x="0" y="0"/>
                      <a:ext cx="4343400" cy="2076450"/>
                    </a:xfrm>
                    <a:prstGeom prst="rect">
                      <a:avLst/>
                    </a:prstGeom>
                  </pic:spPr>
                </pic:pic>
              </a:graphicData>
            </a:graphic>
          </wp:inline>
        </w:drawing>
      </w:r>
    </w:p>
    <w:p w14:paraId="64841481">
      <w:pPr>
        <w:pStyle w:val="1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氧气浓度为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该器官不进行呼吸作用</w:t>
      </w:r>
    </w:p>
    <w:p w14:paraId="39F4B42B">
      <w:pPr>
        <w:pStyle w:val="1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氧气浓度在</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以下时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该器官只进行无氧呼吸</w:t>
      </w:r>
    </w:p>
    <w:p w14:paraId="6D91912C">
      <w:pPr>
        <w:pStyle w:val="1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氧气浓度在</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以上时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该器官只进行有氧呼吸</w:t>
      </w:r>
    </w:p>
    <w:p w14:paraId="64386316">
      <w:pPr>
        <w:pStyle w:val="1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保存该器官时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氧气浓度越低越好</w:t>
      </w:r>
    </w:p>
    <w:p w14:paraId="48620285">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研究小组将生长发育状况相同的大豆植株分为两组</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组用遮光网处理以降低光照强度</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组不作处理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分别测定净光合速率的日变化情况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AE57C56">
      <w:pPr>
        <w:pStyle w:val="14"/>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28950" cy="1990725"/>
            <wp:effectExtent l="0" t="0" r="6350" b="3175"/>
            <wp:docPr id="26" name="_x0000_i00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_x0000_i0053" descr="试题资源网 stzy.com"/>
                    <pic:cNvPicPr>
                      <a:picLocks noChangeAspect="1"/>
                    </pic:cNvPicPr>
                  </pic:nvPicPr>
                  <pic:blipFill>
                    <a:blip r:embed="rId15"/>
                    <a:stretch>
                      <a:fillRect/>
                    </a:stretch>
                  </pic:blipFill>
                  <pic:spPr>
                    <a:xfrm>
                      <a:off x="0" y="0"/>
                      <a:ext cx="3028950" cy="1990725"/>
                    </a:xfrm>
                    <a:prstGeom prst="rect">
                      <a:avLst/>
                    </a:prstGeom>
                  </pic:spPr>
                </pic:pic>
              </a:graphicData>
            </a:graphic>
          </wp:inline>
        </w:drawing>
      </w:r>
    </w:p>
    <w:p w14:paraId="58B326A9">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A．c</w:t>
      </w:r>
      <w:r>
        <w:rPr>
          <w:rFonts w:ascii="宋体" w:hAnsi="宋体" w:eastAsia="宋体" w:cs="宋体"/>
          <w:color w:val="000000"/>
          <w:sz w:val="21"/>
          <w:u w:val="none"/>
          <w:shd w:val="clear" w:color="auto" w:fill="auto"/>
          <w:vertAlign w:val="baseline"/>
        </w:rPr>
        <w:t>点时叶肉细胞产生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的场所是线粒体和叶绿体</w:t>
      </w:r>
    </w:p>
    <w:p w14:paraId="11334BA7">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B．d</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点表示</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组植物的光合作用速率相同</w:t>
      </w:r>
    </w:p>
    <w:p w14:paraId="70719F84">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适时适当遮光有利于大豆积累有机物</w:t>
      </w:r>
    </w:p>
    <w:p w14:paraId="0B892FB0">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D．ef</w:t>
      </w:r>
      <w:r>
        <w:rPr>
          <w:rFonts w:ascii="宋体" w:hAnsi="宋体" w:eastAsia="宋体" w:cs="宋体"/>
          <w:color w:val="000000"/>
          <w:sz w:val="21"/>
          <w:u w:val="none"/>
          <w:shd w:val="clear" w:color="auto" w:fill="auto"/>
          <w:vertAlign w:val="baseline"/>
        </w:rPr>
        <w:t>段下降是因为光照过强导致大豆细胞叶绿体受损</w:t>
      </w:r>
    </w:p>
    <w:p w14:paraId="4A0CF970">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如图为某二倍体生物细胞有丝分裂过程中某一时期的图像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42C5D8E5">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152525" cy="1143000"/>
            <wp:effectExtent l="0" t="0" r="3175" b="0"/>
            <wp:docPr id="27" name="_x0000_i005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_x0000_i0054" descr="试题资源网 stzy.com"/>
                    <pic:cNvPicPr>
                      <a:picLocks noChangeAspect="1"/>
                    </pic:cNvPicPr>
                  </pic:nvPicPr>
                  <pic:blipFill>
                    <a:blip r:embed="rId16"/>
                    <a:stretch>
                      <a:fillRect/>
                    </a:stretch>
                  </pic:blipFill>
                  <pic:spPr>
                    <a:xfrm>
                      <a:off x="0" y="0"/>
                      <a:ext cx="1152525" cy="1143000"/>
                    </a:xfrm>
                    <a:prstGeom prst="rect">
                      <a:avLst/>
                    </a:prstGeom>
                  </pic:spPr>
                </pic:pic>
              </a:graphicData>
            </a:graphic>
          </wp:inline>
        </w:drawing>
      </w:r>
    </w:p>
    <w:p w14:paraId="69DCADB5">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该细胞为动物细胞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正处于有丝分裂的后期</w:t>
      </w:r>
    </w:p>
    <w:p w14:paraId="651E9287">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①②</w:t>
      </w:r>
      <w:r>
        <w:rPr>
          <w:rFonts w:ascii="宋体" w:hAnsi="宋体" w:eastAsia="宋体" w:cs="宋体"/>
          <w:color w:val="000000"/>
          <w:sz w:val="21"/>
          <w:u w:val="none"/>
          <w:shd w:val="clear" w:color="auto" w:fill="auto"/>
          <w:vertAlign w:val="baseline"/>
        </w:rPr>
        <w:t>在上一细胞分裂时期互为姐妹染色单体</w:t>
      </w:r>
    </w:p>
    <w:p w14:paraId="7BEAAB15">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当染色体到达两极后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细胞中央内会出现细胞板</w:t>
      </w:r>
    </w:p>
    <w:p w14:paraId="1240CF86">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该细胞分裂结束得到的子细胞中染色体数目为</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条</w:t>
      </w:r>
    </w:p>
    <w:p w14:paraId="4E964005">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细胞的生长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死亡等生命历程大都短暂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却对个体的生命非常重要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有关叙述正确的是</w:t>
      </w:r>
      <w:r>
        <w:rPr>
          <w:rFonts w:ascii="Times New Roman" w:hAnsi="Times New Roman" w:eastAsia="Times New Roman" w:cs="Times New Roman"/>
          <w:color w:val="000000"/>
          <w:sz w:val="21"/>
          <w:u w:val="none"/>
          <w:shd w:val="clear" w:color="auto" w:fill="auto"/>
          <w:vertAlign w:val="baseline"/>
        </w:rPr>
        <w:t>（　　）</w:t>
      </w:r>
    </w:p>
    <w:p w14:paraId="3A8FE01B">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衰老的细胞表现为细胞核体积变小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细胞膜通透性降低等特征</w:t>
      </w:r>
    </w:p>
    <w:p w14:paraId="3438CCE1">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真核生物体细胞主要进行有丝分裂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原核生物主要进行无丝分裂</w:t>
      </w:r>
    </w:p>
    <w:p w14:paraId="6E8F10B3">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端粒随着细胞分裂次数的增加而变短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使新陈代谢加快而导致细胞衰老</w:t>
      </w:r>
    </w:p>
    <w:p w14:paraId="0F26481E">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被病原体感染细胞的清除过程中存在细胞凋亡现象</w:t>
      </w:r>
    </w:p>
    <w:p w14:paraId="6827BFDF">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如图为探究酵母菌细胞呼吸方式的装置图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1CCBC946">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81400" cy="1371600"/>
            <wp:effectExtent l="0" t="0" r="0" b="0"/>
            <wp:docPr id="28" name="_x0000_i005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_x0000_i0055" descr="试题资源网 stzy.com"/>
                    <pic:cNvPicPr>
                      <a:picLocks noChangeAspect="1"/>
                    </pic:cNvPicPr>
                  </pic:nvPicPr>
                  <pic:blipFill>
                    <a:blip r:embed="rId17"/>
                    <a:stretch>
                      <a:fillRect/>
                    </a:stretch>
                  </pic:blipFill>
                  <pic:spPr>
                    <a:xfrm>
                      <a:off x="0" y="0"/>
                      <a:ext cx="3581400" cy="1371600"/>
                    </a:xfrm>
                    <a:prstGeom prst="rect">
                      <a:avLst/>
                    </a:prstGeom>
                  </pic:spPr>
                </pic:pic>
              </a:graphicData>
            </a:graphic>
          </wp:inline>
        </w:drawing>
      </w:r>
    </w:p>
    <w:p w14:paraId="6E97D6DD">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中液滴左移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中液滴不移动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则酵母菌只进行无氧呼吸</w:t>
      </w:r>
    </w:p>
    <w:p w14:paraId="08FC03D8">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中液滴不移动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中液滴右移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则酵母菌只进行有氧呼吸</w:t>
      </w:r>
    </w:p>
    <w:p w14:paraId="53DF5DB1">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中液滴左移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中液滴右移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则酵母菌既进行有氧呼吸又进行无氧呼吸</w:t>
      </w:r>
    </w:p>
    <w:p w14:paraId="459C03ED">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当酵母菌的有氧呼吸和无氧呼吸产生的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相等时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两者消耗的葡萄糖量之比为</w:t>
      </w:r>
      <w:r>
        <w:rPr>
          <w:rFonts w:ascii="Times New Roman" w:hAnsi="Times New Roman" w:eastAsia="Times New Roman" w:cs="Times New Roman"/>
          <w:color w:val="000000"/>
          <w:sz w:val="21"/>
          <w:u w:val="none"/>
          <w:shd w:val="clear" w:color="auto" w:fill="auto"/>
          <w:vertAlign w:val="baseline"/>
        </w:rPr>
        <w:t>3：1</w:t>
      </w:r>
    </w:p>
    <w:p w14:paraId="270C45CB">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真核细胞有丝分裂过程中核膜会解体和重构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据下图推测该细胞最可能处于有丝分裂的</w:t>
      </w:r>
      <w:r>
        <w:rPr>
          <w:rFonts w:ascii="Times New Roman" w:hAnsi="Times New Roman" w:eastAsia="Times New Roman" w:cs="Times New Roman"/>
          <w:color w:val="000000"/>
          <w:sz w:val="21"/>
          <w:u w:val="none"/>
          <w:shd w:val="clear" w:color="auto" w:fill="auto"/>
          <w:vertAlign w:val="baseline"/>
        </w:rPr>
        <w:t>（　　）</w:t>
      </w:r>
    </w:p>
    <w:p w14:paraId="304169F2">
      <w:pPr>
        <w:pStyle w:val="1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66875" cy="1190625"/>
            <wp:effectExtent l="0" t="0" r="9525" b="3175"/>
            <wp:docPr id="29" name="_x0000_i00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_x0000_i0058" descr="试题资源网 stzy.com"/>
                    <pic:cNvPicPr>
                      <a:picLocks noChangeAspect="1"/>
                    </pic:cNvPicPr>
                  </pic:nvPicPr>
                  <pic:blipFill>
                    <a:blip r:embed="rId18"/>
                    <a:stretch>
                      <a:fillRect/>
                    </a:stretch>
                  </pic:blipFill>
                  <pic:spPr>
                    <a:xfrm>
                      <a:off x="0" y="0"/>
                      <a:ext cx="1666875" cy="1190625"/>
                    </a:xfrm>
                    <a:prstGeom prst="rect">
                      <a:avLst/>
                    </a:prstGeom>
                  </pic:spPr>
                </pic:pic>
              </a:graphicData>
            </a:graphic>
          </wp:inline>
        </w:drawing>
      </w:r>
    </w:p>
    <w:p w14:paraId="6DBA0F33">
      <w:pPr>
        <w:pStyle w:val="18"/>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前期</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末期</w:t>
      </w:r>
    </w:p>
    <w:p w14:paraId="40A051DE">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分别表示某种生物细胞有丝分裂过程中某一时期的模式图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表示有丝分裂过程中不同时期每条染色体上</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分子数目的变化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表示有丝分裂中不同时期染色体和核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数量的关系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下列有关叙述不正确的是</w:t>
      </w:r>
      <w:r>
        <w:rPr>
          <w:rFonts w:ascii="Times New Roman" w:hAnsi="Times New Roman" w:eastAsia="Times New Roman" w:cs="Times New Roman"/>
          <w:color w:val="000000"/>
          <w:sz w:val="21"/>
          <w:u w:val="none"/>
          <w:shd w:val="clear" w:color="auto" w:fill="auto"/>
          <w:vertAlign w:val="baseline"/>
        </w:rPr>
        <w:t>（　　）</w:t>
      </w:r>
    </w:p>
    <w:p w14:paraId="54ED528F">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120140"/>
            <wp:effectExtent l="0" t="0" r="6985" b="10160"/>
            <wp:docPr id="30" name="_x0000_i00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_x0000_i0059" descr="试题资源网 stzy.com"/>
                    <pic:cNvPicPr>
                      <a:picLocks noChangeAspect="1"/>
                    </pic:cNvPicPr>
                  </pic:nvPicPr>
                  <pic:blipFill>
                    <a:blip r:embed="rId19"/>
                    <a:stretch>
                      <a:fillRect/>
                    </a:stretch>
                  </pic:blipFill>
                  <pic:spPr>
                    <a:xfrm>
                      <a:off x="0" y="0"/>
                      <a:ext cx="5276800" cy="1120417"/>
                    </a:xfrm>
                    <a:prstGeom prst="rect">
                      <a:avLst/>
                    </a:prstGeom>
                  </pic:spPr>
                </pic:pic>
              </a:graphicData>
            </a:graphic>
          </wp:inline>
        </w:drawing>
      </w:r>
    </w:p>
    <w:p w14:paraId="00D1F40C">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所示细胞中共有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所示细胞中无姐妹染色单体</w:t>
      </w:r>
    </w:p>
    <w:p w14:paraId="2B38546C">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所示细胞处于图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阶段</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分子的复制导致图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中出现</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段变化</w:t>
      </w:r>
    </w:p>
    <w:p w14:paraId="2DCF0FAD">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在有丝分裂的过程中不会出现图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所示的染色体与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的数量关系</w:t>
      </w:r>
    </w:p>
    <w:p w14:paraId="29C71B25">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可对应图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可对应图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w:t>
      </w:r>
    </w:p>
    <w:p w14:paraId="351F50A7">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下面是叶肉细胞在不同光照强度下叶绿体与线粒体的代谢简图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相关叙述正确的是</w:t>
      </w:r>
      <w:r>
        <w:rPr>
          <w:rFonts w:ascii="Times New Roman" w:hAnsi="Times New Roman" w:eastAsia="Times New Roman" w:cs="Times New Roman"/>
          <w:color w:val="000000"/>
          <w:sz w:val="21"/>
          <w:u w:val="none"/>
          <w:shd w:val="clear" w:color="auto" w:fill="auto"/>
          <w:vertAlign w:val="baseline"/>
        </w:rPr>
        <w:t>（　　）</w:t>
      </w:r>
    </w:p>
    <w:p w14:paraId="48EC3489">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67175" cy="2524125"/>
            <wp:effectExtent l="0" t="0" r="9525" b="3175"/>
            <wp:docPr id="31" name="_x0000_i00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_x0000_i0060" descr="试题资源网 stzy.com"/>
                    <pic:cNvPicPr>
                      <a:picLocks noChangeAspect="1"/>
                    </pic:cNvPicPr>
                  </pic:nvPicPr>
                  <pic:blipFill>
                    <a:blip r:embed="rId20"/>
                    <a:stretch>
                      <a:fillRect/>
                    </a:stretch>
                  </pic:blipFill>
                  <pic:spPr>
                    <a:xfrm>
                      <a:off x="0" y="0"/>
                      <a:ext cx="4067175" cy="2524125"/>
                    </a:xfrm>
                    <a:prstGeom prst="rect">
                      <a:avLst/>
                    </a:prstGeom>
                  </pic:spPr>
                </pic:pic>
              </a:graphicData>
            </a:graphic>
          </wp:inline>
        </w:drawing>
      </w:r>
    </w:p>
    <w:p w14:paraId="01CFBE82">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光照强度逐渐增强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叶肉细胞对应的依次是</w:t>
      </w:r>
      <w:r>
        <w:rPr>
          <w:rFonts w:ascii="Times New Roman" w:hAnsi="Times New Roman" w:eastAsia="Times New Roman" w:cs="Times New Roman"/>
          <w:color w:val="000000"/>
          <w:sz w:val="21"/>
          <w:u w:val="none"/>
          <w:shd w:val="clear" w:color="auto" w:fill="auto"/>
          <w:vertAlign w:val="baseline"/>
        </w:rPr>
        <w:t>①④②③</w:t>
      </w:r>
    </w:p>
    <w:p w14:paraId="20EDAE29">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没有与外界发生</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的交换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但是植株表现为向外界释放</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p>
    <w:p w14:paraId="16AA2146">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处在较强光照条件下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叶肉细胞光合作用固定的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量为</w:t>
      </w:r>
      <w:r>
        <w:rPr>
          <w:rFonts w:ascii="Times New Roman" w:hAnsi="Times New Roman" w:eastAsia="Times New Roman" w:cs="Times New Roman"/>
          <w:color w:val="000000"/>
          <w:sz w:val="21"/>
          <w:u w:val="none"/>
          <w:shd w:val="clear" w:color="auto" w:fill="auto"/>
          <w:vertAlign w:val="baseline"/>
        </w:rPr>
        <w:t>N</w:t>
      </w:r>
      <w:r>
        <w:rPr>
          <w:rFonts w:ascii="Times New Roman" w:hAnsi="Times New Roman" w:eastAsia="Times New Roman" w:cs="Times New Roman"/>
          <w:color w:val="000000"/>
          <w:sz w:val="21"/>
          <w:u w:val="none"/>
          <w:shd w:val="clear" w:color="auto" w:fill="auto"/>
          <w:vertAlign w:val="subscript"/>
        </w:rPr>
        <w:t>1</w:t>
      </w:r>
    </w:p>
    <w:p w14:paraId="43A9580F">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分析细胞</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可得出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此时叶肉细胞光合作用速率小于呼吸作用速率</w:t>
      </w:r>
    </w:p>
    <w:p w14:paraId="7F3DBE0E">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下列有关细胞呼吸原理在生产中实践中的应用正确的是</w:t>
      </w:r>
      <w:r>
        <w:rPr>
          <w:rFonts w:ascii="Times New Roman" w:hAnsi="Times New Roman" w:eastAsia="Times New Roman" w:cs="Times New Roman"/>
          <w:color w:val="000000"/>
          <w:sz w:val="21"/>
          <w:u w:val="none"/>
          <w:shd w:val="clear" w:color="auto" w:fill="auto"/>
          <w:vertAlign w:val="baseline"/>
        </w:rPr>
        <w:t>（　　）</w:t>
      </w:r>
    </w:p>
    <w:p w14:paraId="1EFDDA1B">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乳酸菌发酵时通入氧气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可提高乳酸含量</w:t>
      </w:r>
    </w:p>
    <w:p w14:paraId="466D5E7D">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水稻生长过程中适时排水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有利于根系的细胞呼吸</w:t>
      </w:r>
    </w:p>
    <w:p w14:paraId="6ACB8308">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包扎伤口时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需要选用透气的消毒纱布或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创可贴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等敷料</w:t>
      </w:r>
    </w:p>
    <w:p w14:paraId="5960E032">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种子宜在低温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干燥等条件下储存</w:t>
      </w:r>
    </w:p>
    <w:p w14:paraId="0EBD3DC9">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突变酵母的发酵效率高于野生型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常在酿酒工业发酵中使用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下图为呼吸链突变酵母呼吸过程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1A1336D3">
      <w:pPr>
        <w:pStyle w:val="2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14675" cy="2324100"/>
            <wp:effectExtent l="0" t="0" r="9525" b="0"/>
            <wp:docPr id="32" name="_x0000_i006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_x0000_i0061" descr="试题资源网 stzy.com"/>
                    <pic:cNvPicPr>
                      <a:picLocks noChangeAspect="1"/>
                    </pic:cNvPicPr>
                  </pic:nvPicPr>
                  <pic:blipFill>
                    <a:blip r:embed="rId21"/>
                    <a:stretch>
                      <a:fillRect/>
                    </a:stretch>
                  </pic:blipFill>
                  <pic:spPr>
                    <a:xfrm>
                      <a:off x="0" y="0"/>
                      <a:ext cx="3114675" cy="23241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6E2F5468">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突变酵母细胞中具有双层膜结构的细胞器是线粒体</w:t>
      </w:r>
    </w:p>
    <w:p w14:paraId="6725FF86">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氧气充足时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野生型酵母增殖速率大于突变酵母</w:t>
      </w:r>
    </w:p>
    <w:p w14:paraId="024E39BB">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氧气充足时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突变酵母细胞中不消耗</w:t>
      </w:r>
      <w:r>
        <w:rPr>
          <w:rFonts w:ascii="Times New Roman" w:hAnsi="Times New Roman" w:eastAsia="Times New Roman" w:cs="Times New Roman"/>
          <w:color w:val="000000"/>
          <w:sz w:val="21"/>
          <w:u w:val="none"/>
          <w:shd w:val="clear" w:color="auto" w:fill="auto"/>
          <w:vertAlign w:val="baseline"/>
        </w:rPr>
        <w:t>[H]</w:t>
      </w:r>
    </w:p>
    <w:p w14:paraId="0F1DB535">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丙酮酸在细胞质基质和线粒体基质中分解都可产生</w:t>
      </w:r>
      <w:r>
        <w:rPr>
          <w:rFonts w:ascii="Times New Roman" w:hAnsi="Times New Roman" w:eastAsia="Times New Roman" w:cs="Times New Roman"/>
          <w:color w:val="000000"/>
          <w:sz w:val="21"/>
          <w:u w:val="none"/>
          <w:shd w:val="clear" w:color="auto" w:fill="auto"/>
          <w:vertAlign w:val="baseline"/>
        </w:rPr>
        <w:t>ATP</w:t>
      </w:r>
    </w:p>
    <w:p w14:paraId="3B5EEBC9">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科学家在研究光合作用原理时经历了漫长的探索过程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6BBAFDF7">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希尔在离体叶绿体的悬浮液中加入铁盐或其他氧化剂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发现在光照下叶绿体可以合成糖类</w:t>
      </w:r>
    </w:p>
    <w:p w14:paraId="71C176BA">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鲁宾和卡门通过检测</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的放射性确定光合作用产生的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中氧元素的来源</w:t>
      </w:r>
    </w:p>
    <w:p w14:paraId="7DA6C1AA">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恩格尔曼利用需氧细菌和水绵进行实验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证明叶绿体类囊体薄膜是植物进行光合作用光反应的场所</w:t>
      </w:r>
    </w:p>
    <w:p w14:paraId="23F8F6CB">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阿尔农发现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在光照下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叶绿体合成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的过程总是与水的光解相伴随</w:t>
      </w:r>
    </w:p>
    <w:p w14:paraId="34FEEB3B">
      <w:pPr>
        <w:pStyle w:val="6"/>
      </w:pPr>
    </w:p>
    <w:p w14:paraId="57580DAC">
      <w:pPr>
        <w:pStyle w:val="7"/>
        <w:spacing w:before="200" w:beforeAutospacing="0" w:after="200" w:afterAutospacing="0"/>
      </w:pPr>
      <w:r>
        <w:t>二、非选择题</w:t>
      </w:r>
    </w:p>
    <w:p w14:paraId="027A856D">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某研究小组探究酶的催化反应机理及其与相关影响因素之间的关系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请分析回答</w:t>
      </w:r>
      <w:r>
        <w:rPr>
          <w:rFonts w:ascii="Times New Roman" w:hAnsi="Times New Roman" w:eastAsia="Times New Roman" w:cs="Times New Roman"/>
          <w:color w:val="000000"/>
          <w:sz w:val="21"/>
          <w:u w:val="none"/>
          <w:shd w:val="clear" w:color="auto" w:fill="auto"/>
          <w:vertAlign w:val="baseline"/>
        </w:rPr>
        <w:t>：</w:t>
      </w:r>
    </w:p>
    <w:p w14:paraId="27B87E03">
      <w:pPr>
        <w:pStyle w:val="2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57675" cy="1266825"/>
            <wp:effectExtent l="0" t="0" r="9525" b="3175"/>
            <wp:docPr id="33" name="_x0000_i006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_x0000_i0062" descr="试题资源网 stzy.com"/>
                    <pic:cNvPicPr>
                      <a:picLocks noChangeAspect="1"/>
                    </pic:cNvPicPr>
                  </pic:nvPicPr>
                  <pic:blipFill>
                    <a:blip r:embed="rId22"/>
                    <a:stretch>
                      <a:fillRect/>
                    </a:stretch>
                  </pic:blipFill>
                  <pic:spPr>
                    <a:xfrm>
                      <a:off x="0" y="0"/>
                      <a:ext cx="4257675" cy="1266825"/>
                    </a:xfrm>
                    <a:prstGeom prst="rect">
                      <a:avLst/>
                    </a:prstGeom>
                  </pic:spPr>
                </pic:pic>
              </a:graphicData>
            </a:graphic>
          </wp:inline>
        </w:drawing>
      </w:r>
    </w:p>
    <w:p w14:paraId="4BE8C438">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显示了在酶和无机催化剂作用下的脂肪水解反应的能量变化</w:t>
      </w:r>
      <w:r>
        <w:rPr>
          <w:rFonts w:ascii="Times New Roman" w:hAnsi="Times New Roman" w:eastAsia="Times New Roman" w:cs="Times New Roman"/>
          <w:color w:val="000000"/>
          <w:sz w:val="21"/>
          <w:u w:val="none"/>
          <w:shd w:val="clear" w:color="auto" w:fill="auto"/>
          <w:vertAlign w:val="baseline"/>
        </w:rPr>
        <w:t>，①②</w:t>
      </w:r>
      <w:r>
        <w:rPr>
          <w:rFonts w:ascii="宋体" w:hAnsi="宋体" w:eastAsia="宋体" w:cs="宋体"/>
          <w:color w:val="000000"/>
          <w:sz w:val="21"/>
          <w:u w:val="none"/>
          <w:shd w:val="clear" w:color="auto" w:fill="auto"/>
          <w:vertAlign w:val="baseline"/>
        </w:rPr>
        <w:t>对照能够体现酶的</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酶的作用机理是</w:t>
      </w:r>
      <w:r>
        <w:rPr>
          <w:rFonts w:ascii="Times New Roman" w:hAnsi="Times New Roman" w:eastAsia="Times New Roman" w:cs="Times New Roman"/>
          <w:color w:val="000000"/>
          <w:sz w:val="21"/>
          <w:u w:val="none"/>
          <w:shd w:val="clear" w:color="auto" w:fill="auto"/>
          <w:vertAlign w:val="baseline"/>
        </w:rPr>
        <w:t>________。</w:t>
      </w:r>
    </w:p>
    <w:p w14:paraId="71F011EC">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中可以表示反应速率与反应物浓度之间关系的是曲线</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可以表示反应速率与</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之间关系的是曲线</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欲探究影响酶活性的条件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建议选择</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过氧化氢酶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探究温度对酶活性的影响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由于温度对酶结构的影响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酶制剂适宜在图中对应的</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填字母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点的温度条件下保存</w:t>
      </w:r>
      <w:r>
        <w:rPr>
          <w:rFonts w:ascii="Times New Roman" w:hAnsi="Times New Roman" w:eastAsia="Times New Roman" w:cs="Times New Roman"/>
          <w:color w:val="000000"/>
          <w:sz w:val="21"/>
          <w:u w:val="none"/>
          <w:shd w:val="clear" w:color="auto" w:fill="auto"/>
          <w:vertAlign w:val="baseline"/>
        </w:rPr>
        <w:t>。</w:t>
      </w:r>
    </w:p>
    <w:p w14:paraId="616AA058">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据上图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分析各组温度应控制在</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的条件下进行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将酶促反应体系的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升至</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则植酸酶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催化的化学反应速率将</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p>
    <w:p w14:paraId="51971E62">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细胞代谢离不开酶促反应的进行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也离不开细胞能量的货币</w:t>
      </w:r>
      <w:r>
        <w:rPr>
          <w:rFonts w:ascii="Times New Roman" w:hAnsi="Times New Roman" w:eastAsia="Times New Roman" w:cs="Times New Roman"/>
          <w:color w:val="000000"/>
          <w:sz w:val="21"/>
          <w:u w:val="none"/>
          <w:shd w:val="clear" w:color="auto" w:fill="auto"/>
          <w:vertAlign w:val="baseline"/>
        </w:rPr>
        <w:t>ATP。ATP</w:t>
      </w:r>
      <w:r>
        <w:rPr>
          <w:rFonts w:ascii="宋体" w:hAnsi="宋体" w:eastAsia="宋体" w:cs="宋体"/>
          <w:color w:val="000000"/>
          <w:sz w:val="21"/>
          <w:u w:val="none"/>
          <w:shd w:val="clear" w:color="auto" w:fill="auto"/>
          <w:vertAlign w:val="baseline"/>
        </w:rPr>
        <w:t>是驱动细胞生命活动的直接能源物质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生物体是如何解决</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消耗大但含量少的矛盾</w:t>
      </w:r>
      <w:r>
        <w:rPr>
          <w:rFonts w:ascii="Times New Roman" w:hAnsi="Times New Roman" w:eastAsia="Times New Roman" w:cs="Times New Roman"/>
          <w:color w:val="000000"/>
          <w:sz w:val="21"/>
          <w:u w:val="none"/>
          <w:shd w:val="clear" w:color="auto" w:fill="auto"/>
          <w:vertAlign w:val="baseline"/>
        </w:rPr>
        <w:t>？_______。</w:t>
      </w:r>
    </w:p>
    <w:p w14:paraId="33D0DA74">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农业生产中光照和温度是影响大棚蔬菜产量的关键因素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某科研小组研究了不同光质和温度对某种绿叶蔬菜光合作用的影响</w:t>
      </w:r>
      <w:r>
        <w:rPr>
          <w:rFonts w:ascii="Times New Roman" w:hAnsi="Times New Roman" w:eastAsia="Times New Roman" w:cs="Times New Roman"/>
          <w:color w:val="000000"/>
          <w:sz w:val="21"/>
          <w:u w:val="none"/>
          <w:shd w:val="clear" w:color="auto" w:fill="auto"/>
          <w:vertAlign w:val="baseline"/>
        </w:rPr>
        <w:t>。</w:t>
      </w:r>
    </w:p>
    <w:p w14:paraId="1E99C08D">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在提取色素时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通常加入二氧化硅和碳酸钙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添加后者是为了</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分离色素后得到的滤纸条上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最宽的色素是</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填色素名称</w:t>
      </w:r>
      <w:r>
        <w:rPr>
          <w:rFonts w:ascii="Times New Roman" w:hAnsi="Times New Roman" w:eastAsia="Times New Roman" w:cs="Times New Roman"/>
          <w:color w:val="000000"/>
          <w:sz w:val="21"/>
          <w:u w:val="none"/>
          <w:shd w:val="clear" w:color="auto" w:fill="auto"/>
          <w:vertAlign w:val="baseline"/>
        </w:rPr>
        <w:t>）。</w:t>
      </w:r>
    </w:p>
    <w:p w14:paraId="7E189BD6">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在研究过程中发现黄光照射时该植物光合作用速率减慢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科研小组推测黄光可能导致叶绿素含量发生改变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现以该植物试管苗为实验材料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探究试管苗在黄光照射下叶绿素含量是否发生改变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设计如下实验</w:t>
      </w:r>
      <w:r>
        <w:rPr>
          <w:rFonts w:ascii="Times New Roman" w:hAnsi="Times New Roman" w:eastAsia="Times New Roman" w:cs="Times New Roman"/>
          <w:color w:val="000000"/>
          <w:sz w:val="21"/>
          <w:u w:val="none"/>
          <w:shd w:val="clear" w:color="auto" w:fill="auto"/>
          <w:vertAlign w:val="baseline"/>
        </w:rPr>
        <w:t>：</w:t>
      </w:r>
    </w:p>
    <w:p w14:paraId="7043F072">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条件下分别培养该植物试管苗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甲和乙</w:t>
      </w:r>
      <w:r>
        <w:rPr>
          <w:rFonts w:ascii="Times New Roman" w:hAnsi="Times New Roman" w:eastAsia="Times New Roman" w:cs="Times New Roman"/>
          <w:color w:val="000000"/>
          <w:sz w:val="21"/>
          <w:u w:val="none"/>
          <w:shd w:val="clear" w:color="auto" w:fill="auto"/>
          <w:vertAlign w:val="baseline"/>
        </w:rPr>
        <w:t>）；</w:t>
      </w:r>
    </w:p>
    <w:p w14:paraId="0920DD7F">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一段时间后取甲和乙的叶片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提取其中的色素并用层析液分离</w:t>
      </w:r>
      <w:r>
        <w:rPr>
          <w:rFonts w:ascii="Times New Roman" w:hAnsi="Times New Roman" w:eastAsia="Times New Roman" w:cs="Times New Roman"/>
          <w:color w:val="000000"/>
          <w:sz w:val="21"/>
          <w:u w:val="none"/>
          <w:shd w:val="clear" w:color="auto" w:fill="auto"/>
          <w:vertAlign w:val="baseline"/>
        </w:rPr>
        <w:t>；</w:t>
      </w:r>
    </w:p>
    <w:p w14:paraId="230E8F02">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通过比较</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来判断叶绿素含量是否发生变化</w:t>
      </w:r>
      <w:r>
        <w:rPr>
          <w:rFonts w:ascii="Times New Roman" w:hAnsi="Times New Roman" w:eastAsia="Times New Roman" w:cs="Times New Roman"/>
          <w:color w:val="000000"/>
          <w:sz w:val="21"/>
          <w:u w:val="none"/>
          <w:shd w:val="clear" w:color="auto" w:fill="auto"/>
          <w:vertAlign w:val="baseline"/>
        </w:rPr>
        <w:t>。</w:t>
      </w:r>
    </w:p>
    <w:p w14:paraId="1FF78A88">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研究人员测定了该蔬菜在不同光质条件下的几组数据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结果如下表</w:t>
      </w:r>
      <w:r>
        <w:rPr>
          <w:rFonts w:ascii="Times New Roman" w:hAnsi="Times New Roman" w:eastAsia="Times New Roman"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3"/>
        <w:gridCol w:w="660"/>
        <w:gridCol w:w="660"/>
        <w:gridCol w:w="660"/>
        <w:gridCol w:w="660"/>
      </w:tblGrid>
      <w:tr w14:paraId="4F132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AFC77E">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916253">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白光</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8EBE5C5">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红光</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35DD8C">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蓝光</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D99E93">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绿光</w:t>
            </w:r>
          </w:p>
        </w:tc>
      </w:tr>
      <w:tr w14:paraId="6169D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B2053C">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净光合速率</w:t>
            </w:r>
            <w:r>
              <w:rPr>
                <w:rFonts w:ascii="Times New Roman" w:hAnsi="Times New Roman" w:eastAsia="Times New Roman" w:cs="Times New Roman"/>
                <w:color w:val="000000"/>
                <w:sz w:val="21"/>
                <w:u w:val="none"/>
                <w:shd w:val="clear" w:color="auto" w:fill="auto"/>
                <w:vertAlign w:val="baseline"/>
              </w:rPr>
              <w:t>（μmolCO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53F477D">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E3F7B2">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67D1EB">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7.8</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A31259">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p>
        </w:tc>
      </w:tr>
      <w:tr w14:paraId="37113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9CF88B">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叶片气孔导度</w:t>
            </w:r>
            <w:r>
              <w:rPr>
                <w:rFonts w:ascii="Times New Roman" w:hAnsi="Times New Roman" w:eastAsia="Times New Roman" w:cs="Times New Roman"/>
                <w:color w:val="000000"/>
                <w:sz w:val="21"/>
                <w:u w:val="none"/>
                <w:shd w:val="clear" w:color="auto" w:fill="auto"/>
                <w:vertAlign w:val="baseline"/>
              </w:rPr>
              <w:t>（mmolH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74E0A5">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9247A0">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07977D">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63BF8A">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195</w:t>
            </w:r>
          </w:p>
        </w:tc>
      </w:tr>
    </w:tbl>
    <w:p w14:paraId="1A9CF6F9">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气孔导度反映气孔开放程度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直接影响</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进入叶片的速率</w:t>
      </w:r>
      <w:r>
        <w:rPr>
          <w:rFonts w:ascii="Times New Roman" w:hAnsi="Times New Roman" w:eastAsia="Times New Roman" w:cs="Times New Roman"/>
          <w:color w:val="000000"/>
          <w:sz w:val="21"/>
          <w:u w:val="none"/>
          <w:shd w:val="clear" w:color="auto" w:fill="auto"/>
          <w:vertAlign w:val="baseline"/>
        </w:rPr>
        <w:t>。</w:t>
      </w:r>
    </w:p>
    <w:p w14:paraId="551BEA8C">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从表中数据可知</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光下该蔬菜光合作用最强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根据表中数据分析其原因可能是</w:t>
      </w:r>
      <w:r>
        <w:rPr>
          <w:rFonts w:ascii="Times New Roman" w:hAnsi="Times New Roman" w:eastAsia="Times New Roman" w:cs="Times New Roman"/>
          <w:color w:val="000000"/>
          <w:sz w:val="21"/>
          <w:u w:val="none"/>
          <w:shd w:val="clear" w:color="auto" w:fill="auto"/>
          <w:vertAlign w:val="baseline"/>
        </w:rPr>
        <w:t>_______。</w:t>
      </w:r>
    </w:p>
    <w:p w14:paraId="70CA987E">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为进一步探究温度对光合作用的影响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研究人员在适宜光照下测定该蔬菜在不同温度中的净光合速率及呼吸速率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结果如下表</w:t>
      </w:r>
      <w:r>
        <w:rPr>
          <w:rFonts w:ascii="Times New Roman" w:hAnsi="Times New Roman" w:eastAsia="Times New Roman"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35"/>
        <w:gridCol w:w="558"/>
        <w:gridCol w:w="558"/>
        <w:gridCol w:w="633"/>
        <w:gridCol w:w="633"/>
        <w:gridCol w:w="558"/>
        <w:gridCol w:w="633"/>
        <w:gridCol w:w="558"/>
        <w:gridCol w:w="559"/>
      </w:tblGrid>
      <w:tr w14:paraId="2B315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6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231B96">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温度</w:t>
            </w:r>
            <w:r>
              <w:rPr>
                <w:rFonts w:ascii="Times New Roman" w:hAnsi="Times New Roman" w:eastAsia="Times New Roman" w:cs="Times New Roman"/>
                <w:color w:val="000000"/>
                <w:sz w:val="21"/>
                <w:u w:val="none"/>
                <w:shd w:val="clear" w:color="auto" w:fill="auto"/>
                <w:vertAlign w:val="baseline"/>
              </w:rPr>
              <w:t>（℃）</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0C8FA98">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94AF90">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p>
        </w:tc>
        <w:tc>
          <w:tcPr>
            <w:tcW w:w="6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BDAC68">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6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BD0C2A">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716105">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40</w:t>
            </w:r>
          </w:p>
        </w:tc>
        <w:tc>
          <w:tcPr>
            <w:tcW w:w="6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6DF17D">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45</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FC9DD4">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0E038E2">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55</w:t>
            </w:r>
          </w:p>
        </w:tc>
      </w:tr>
      <w:tr w14:paraId="789BF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6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60126D">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吸收</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μmol·m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31F780">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996FBA">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p>
        </w:tc>
        <w:tc>
          <w:tcPr>
            <w:tcW w:w="6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9E3147">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p>
        </w:tc>
        <w:tc>
          <w:tcPr>
            <w:tcW w:w="6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6064231">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8987319">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w:t>
            </w:r>
          </w:p>
        </w:tc>
        <w:tc>
          <w:tcPr>
            <w:tcW w:w="6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436F4AD">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82C260">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C43C78">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r>
      <w:tr w14:paraId="44005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6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E09246">
            <w:pPr>
              <w:pStyle w:val="2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μmol·m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·s</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57B535">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73CCFC">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p>
        </w:tc>
        <w:tc>
          <w:tcPr>
            <w:tcW w:w="6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132A7F">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p>
        </w:tc>
        <w:tc>
          <w:tcPr>
            <w:tcW w:w="6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790C0FF">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4.5</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A6EBAED">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p>
        </w:tc>
        <w:tc>
          <w:tcPr>
            <w:tcW w:w="6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4870E9E">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4.5</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39F9901">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p>
        </w:tc>
        <w:tc>
          <w:tcPr>
            <w:tcW w:w="55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2D6A03">
            <w:pPr>
              <w:pStyle w:val="2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p>
        </w:tc>
      </w:tr>
    </w:tbl>
    <w:p w14:paraId="721BDFEC">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若保证大棚中每天光照</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则在表中温度中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蔬菜一昼夜能正常生长的温度有</w:t>
      </w:r>
      <w:r>
        <w:rPr>
          <w:rFonts w:ascii="Times New Roman" w:hAnsi="Times New Roman" w:eastAsia="Times New Roman" w:cs="Times New Roman"/>
          <w:color w:val="000000"/>
          <w:sz w:val="21"/>
          <w:u w:val="none"/>
          <w:shd w:val="clear" w:color="auto" w:fill="auto"/>
          <w:vertAlign w:val="baseline"/>
        </w:rPr>
        <w:t>______。</w:t>
      </w:r>
    </w:p>
    <w:p w14:paraId="494E192F">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结合以上研究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请为菜农提高大棚蔬菜产量提出两条措施</w:t>
      </w:r>
      <w:r>
        <w:rPr>
          <w:rFonts w:ascii="Times New Roman" w:hAnsi="Times New Roman" w:eastAsia="Times New Roman" w:cs="Times New Roman"/>
          <w:color w:val="000000"/>
          <w:sz w:val="21"/>
          <w:u w:val="none"/>
          <w:shd w:val="clear" w:color="auto" w:fill="auto"/>
          <w:vertAlign w:val="baseline"/>
        </w:rPr>
        <w:t>_______。</w:t>
      </w:r>
    </w:p>
    <w:p w14:paraId="68C2D6FA">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是某植物叶肉细胞中光合作用和呼吸作用的物质变化示意简图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①～⑤</w:t>
      </w:r>
      <w:r>
        <w:rPr>
          <w:rFonts w:ascii="宋体" w:hAnsi="宋体" w:eastAsia="宋体" w:cs="宋体"/>
          <w:color w:val="000000"/>
          <w:sz w:val="21"/>
          <w:u w:val="none"/>
          <w:shd w:val="clear" w:color="auto" w:fill="auto"/>
          <w:vertAlign w:val="baseline"/>
        </w:rPr>
        <w:t>为生理过程</w:t>
      </w:r>
      <w:r>
        <w:rPr>
          <w:rFonts w:ascii="Times New Roman" w:hAnsi="Times New Roman" w:eastAsia="Times New Roman" w:cs="Times New Roman"/>
          <w:color w:val="000000"/>
          <w:sz w:val="21"/>
          <w:u w:val="none"/>
          <w:shd w:val="clear" w:color="auto" w:fill="auto"/>
          <w:vertAlign w:val="baseline"/>
        </w:rPr>
        <w:t>，a～i</w:t>
      </w:r>
      <w:r>
        <w:rPr>
          <w:rFonts w:ascii="宋体" w:hAnsi="宋体" w:eastAsia="宋体" w:cs="宋体"/>
          <w:color w:val="000000"/>
          <w:sz w:val="21"/>
          <w:u w:val="none"/>
          <w:shd w:val="clear" w:color="auto" w:fill="auto"/>
          <w:vertAlign w:val="baseline"/>
        </w:rPr>
        <w:t>为相应物质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是某科研小组在黄瓜幼苗光合作用的最适温度条件下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探究环境因素对其光合作用影响时所得到的实验结果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w:t>
      </w:r>
      <w:r>
        <w:rPr>
          <w:rFonts w:ascii="Times New Roman" w:hAnsi="Times New Roman" w:eastAsia="Times New Roman" w:cs="Times New Roman"/>
          <w:color w:val="000000"/>
          <w:sz w:val="21"/>
          <w:u w:val="none"/>
          <w:shd w:val="clear" w:color="auto" w:fill="auto"/>
          <w:vertAlign w:val="baseline"/>
        </w:rPr>
        <w:t>：</w:t>
      </w:r>
    </w:p>
    <w:p w14:paraId="055959CB">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48200" cy="3781425"/>
            <wp:effectExtent l="0" t="0" r="0" b="3175"/>
            <wp:docPr id="34" name="_x0000_i006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_x0000_i0063" descr="试题资源网 stzy.com"/>
                    <pic:cNvPicPr>
                      <a:picLocks noChangeAspect="1"/>
                    </pic:cNvPicPr>
                  </pic:nvPicPr>
                  <pic:blipFill>
                    <a:blip r:embed="rId23"/>
                    <a:stretch>
                      <a:fillRect/>
                    </a:stretch>
                  </pic:blipFill>
                  <pic:spPr>
                    <a:xfrm>
                      <a:off x="0" y="0"/>
                      <a:ext cx="4648200" cy="3781425"/>
                    </a:xfrm>
                    <a:prstGeom prst="rect">
                      <a:avLst/>
                    </a:prstGeom>
                  </pic:spPr>
                </pic:pic>
              </a:graphicData>
            </a:graphic>
          </wp:inline>
        </w:drawing>
      </w:r>
    </w:p>
    <w:p w14:paraId="3DD215F5">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中发生在线粒体中的过程是</w:t>
      </w:r>
      <w:r>
        <w:rPr>
          <w:rFonts w:ascii="Times New Roman" w:hAnsi="Times New Roman" w:eastAsia="Times New Roman" w:cs="Times New Roman"/>
          <w:color w:val="000000"/>
          <w:sz w:val="21"/>
          <w:u w:val="none"/>
          <w:shd w:val="clear" w:color="auto" w:fill="auto"/>
          <w:vertAlign w:val="baseline"/>
        </w:rPr>
        <w:t>_______，NADPH</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none"/>
          <w:shd w:val="clear" w:color="auto" w:fill="auto"/>
          <w:vertAlign w:val="baseline"/>
        </w:rPr>
        <w:t>NADP</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的过程是</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用图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中数字回答</w:t>
      </w:r>
      <w:r>
        <w:rPr>
          <w:rFonts w:ascii="Times New Roman" w:hAnsi="Times New Roman" w:eastAsia="Times New Roman" w:cs="Times New Roman"/>
          <w:color w:val="000000"/>
          <w:sz w:val="21"/>
          <w:u w:val="none"/>
          <w:shd w:val="clear" w:color="auto" w:fill="auto"/>
          <w:vertAlign w:val="baseline"/>
        </w:rPr>
        <w:t>）。</w:t>
      </w:r>
    </w:p>
    <w:p w14:paraId="50DF3C64">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光照强度直接影响光合作用的</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用图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中数字回答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若将在阳光下正常生长的绿色植物移入暗室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短时间内细胞中</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的含量</w:t>
      </w:r>
      <w:r>
        <w:rPr>
          <w:rFonts w:ascii="Times New Roman" w:hAnsi="Times New Roman" w:eastAsia="Times New Roman" w:cs="Times New Roman"/>
          <w:color w:val="000000"/>
          <w:sz w:val="21"/>
          <w:u w:val="none"/>
          <w:shd w:val="clear" w:color="auto" w:fill="auto"/>
          <w:vertAlign w:val="baseline"/>
        </w:rPr>
        <w:t>_______。</w:t>
      </w:r>
    </w:p>
    <w:p w14:paraId="3BEC5AF7">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中若植物呼吸作用的强度不变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点固定的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_______mg·h</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p>
    <w:p w14:paraId="2B5DE25F">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点之前限制黄瓜幼苗光合作用速率的因素是</w:t>
      </w:r>
      <w:r>
        <w:rPr>
          <w:rFonts w:ascii="Times New Roman" w:hAnsi="Times New Roman" w:eastAsia="Times New Roman" w:cs="Times New Roman"/>
          <w:color w:val="000000"/>
          <w:sz w:val="21"/>
          <w:u w:val="none"/>
          <w:shd w:val="clear" w:color="auto" w:fill="auto"/>
          <w:vertAlign w:val="baseline"/>
        </w:rPr>
        <w:t>________。d</w:t>
      </w:r>
      <w:r>
        <w:rPr>
          <w:rFonts w:ascii="宋体" w:hAnsi="宋体" w:eastAsia="宋体" w:cs="宋体"/>
          <w:color w:val="000000"/>
          <w:sz w:val="21"/>
          <w:u w:val="none"/>
          <w:shd w:val="clear" w:color="auto" w:fill="auto"/>
          <w:vertAlign w:val="baseline"/>
        </w:rPr>
        <w:t>点的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吸收量高于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结合光合作用的过程分析其原因是</w:t>
      </w:r>
      <w:r>
        <w:rPr>
          <w:rFonts w:ascii="Times New Roman" w:hAnsi="Times New Roman" w:eastAsia="Times New Roman" w:cs="Times New Roman"/>
          <w:color w:val="000000"/>
          <w:sz w:val="21"/>
          <w:u w:val="none"/>
          <w:shd w:val="clear" w:color="auto" w:fill="auto"/>
          <w:vertAlign w:val="baseline"/>
        </w:rPr>
        <w:t>_______。</w:t>
      </w:r>
    </w:p>
    <w:p w14:paraId="58BD4C53">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光反应阶段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水分解为</w:t>
      </w:r>
      <w:r>
        <w:rPr>
          <w:rFonts w:ascii="Times New Roman" w:hAnsi="Times New Roman" w:eastAsia="Times New Roman" w:cs="Times New Roman"/>
          <w:color w:val="000000"/>
          <w:sz w:val="21"/>
          <w:u w:val="none"/>
          <w:shd w:val="clear" w:color="auto" w:fill="auto"/>
          <w:vertAlign w:val="baseline"/>
        </w:rPr>
        <w:t>________。</w:t>
      </w:r>
    </w:p>
    <w:p w14:paraId="2B590D89">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如图甲为有丝分裂过程中细胞核内</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含量变化曲线图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乙为有丝分裂各时期图像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w:t>
      </w:r>
      <w:r>
        <w:rPr>
          <w:rFonts w:ascii="Times New Roman" w:hAnsi="Times New Roman" w:eastAsia="Times New Roman" w:cs="Times New Roman"/>
          <w:color w:val="000000"/>
          <w:sz w:val="21"/>
          <w:u w:val="none"/>
          <w:shd w:val="clear" w:color="auto" w:fill="auto"/>
          <w:vertAlign w:val="baseline"/>
        </w:rPr>
        <w:t>：</w:t>
      </w:r>
    </w:p>
    <w:p w14:paraId="2C74EA9C">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52925" cy="2609850"/>
            <wp:effectExtent l="0" t="0" r="3175" b="6350"/>
            <wp:docPr id="35" name="_x0000_i006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_x0000_i0064" descr="试题资源网 stzy.com"/>
                    <pic:cNvPicPr>
                      <a:picLocks noChangeAspect="1"/>
                    </pic:cNvPicPr>
                  </pic:nvPicPr>
                  <pic:blipFill>
                    <a:blip r:embed="rId24"/>
                    <a:stretch>
                      <a:fillRect/>
                    </a:stretch>
                  </pic:blipFill>
                  <pic:spPr>
                    <a:xfrm>
                      <a:off x="0" y="0"/>
                      <a:ext cx="4352925" cy="2609850"/>
                    </a:xfrm>
                    <a:prstGeom prst="rect">
                      <a:avLst/>
                    </a:prstGeom>
                  </pic:spPr>
                </pic:pic>
              </a:graphicData>
            </a:graphic>
          </wp:inline>
        </w:drawing>
      </w:r>
    </w:p>
    <w:p w14:paraId="3454F32A">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若甲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乙两图表示同一种生物的细胞分裂图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则甲图中的</w:t>
      </w:r>
      <w:r>
        <w:rPr>
          <w:rFonts w:ascii="Times New Roman" w:hAnsi="Times New Roman" w:eastAsia="Times New Roman" w:cs="Times New Roman"/>
          <w:color w:val="000000"/>
          <w:sz w:val="21"/>
          <w:u w:val="none"/>
          <w:shd w:val="clear" w:color="auto" w:fill="auto"/>
          <w:vertAlign w:val="baseline"/>
        </w:rPr>
        <w:t>2N＝________。</w:t>
      </w:r>
      <w:r>
        <w:rPr>
          <w:rFonts w:ascii="宋体" w:hAnsi="宋体" w:eastAsia="宋体" w:cs="宋体"/>
          <w:color w:val="000000"/>
          <w:sz w:val="21"/>
          <w:u w:val="none"/>
          <w:shd w:val="clear" w:color="auto" w:fill="auto"/>
          <w:vertAlign w:val="baseline"/>
        </w:rPr>
        <w:t>甲图中</w:t>
      </w:r>
      <w:r>
        <w:rPr>
          <w:rFonts w:ascii="Times New Roman" w:hAnsi="Times New Roman" w:eastAsia="Times New Roman" w:cs="Times New Roman"/>
          <w:color w:val="000000"/>
          <w:sz w:val="21"/>
          <w:u w:val="none"/>
          <w:shd w:val="clear" w:color="auto" w:fill="auto"/>
          <w:vertAlign w:val="baseline"/>
        </w:rPr>
        <w:t>a-n</w:t>
      </w:r>
      <w:r>
        <w:rPr>
          <w:rFonts w:ascii="宋体" w:hAnsi="宋体" w:eastAsia="宋体" w:cs="宋体"/>
          <w:color w:val="000000"/>
          <w:sz w:val="21"/>
          <w:u w:val="none"/>
          <w:shd w:val="clear" w:color="auto" w:fill="auto"/>
          <w:vertAlign w:val="baseline"/>
        </w:rPr>
        <w:t>中可表示一个完整的细胞周期的是</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请指出乙图中</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的名称</w:t>
      </w:r>
      <w:r>
        <w:rPr>
          <w:rFonts w:ascii="Times New Roman" w:hAnsi="Times New Roman" w:eastAsia="Times New Roman" w:cs="Times New Roman"/>
          <w:color w:val="000000"/>
          <w:sz w:val="21"/>
          <w:u w:val="none"/>
          <w:shd w:val="clear" w:color="auto" w:fill="auto"/>
          <w:vertAlign w:val="baseline"/>
        </w:rPr>
        <w:t>：_________。</w:t>
      </w:r>
    </w:p>
    <w:p w14:paraId="11563E5A">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图乙中各图正确排序是</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用字母和箭头回答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通过有丝分裂的实验可以观察到上述图像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该实验制作装片的流程为</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p>
    <w:p w14:paraId="2F8C1C14">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甲图</w:t>
      </w:r>
      <w:r>
        <w:rPr>
          <w:rFonts w:ascii="Times New Roman" w:hAnsi="Times New Roman" w:eastAsia="Times New Roman" w:cs="Times New Roman"/>
          <w:color w:val="000000"/>
          <w:sz w:val="21"/>
          <w:u w:val="none"/>
          <w:shd w:val="clear" w:color="auto" w:fill="auto"/>
          <w:vertAlign w:val="baseline"/>
        </w:rPr>
        <w:t>l-m</w:t>
      </w:r>
      <w:r>
        <w:rPr>
          <w:rFonts w:ascii="宋体" w:hAnsi="宋体" w:eastAsia="宋体" w:cs="宋体"/>
          <w:color w:val="000000"/>
          <w:sz w:val="21"/>
          <w:u w:val="none"/>
          <w:shd w:val="clear" w:color="auto" w:fill="auto"/>
          <w:vertAlign w:val="baseline"/>
        </w:rPr>
        <w:t>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染色体的行为为</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动物细胞在形成子细胞时与该生物的有丝分裂区别为</w:t>
      </w:r>
      <w:r>
        <w:rPr>
          <w:rFonts w:ascii="Times New Roman" w:hAnsi="Times New Roman" w:eastAsia="Times New Roman" w:cs="Times New Roman"/>
          <w:color w:val="000000"/>
          <w:sz w:val="21"/>
          <w:u w:val="none"/>
          <w:shd w:val="clear" w:color="auto" w:fill="auto"/>
          <w:vertAlign w:val="baseline"/>
        </w:rPr>
        <w:t>________。</w:t>
      </w:r>
    </w:p>
    <w:p w14:paraId="7B9C1653">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为番茄果实细胞呼吸过程相关物质变化示意图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①～④</w:t>
      </w:r>
      <w:r>
        <w:rPr>
          <w:rFonts w:ascii="宋体" w:hAnsi="宋体" w:eastAsia="宋体" w:cs="宋体"/>
          <w:color w:val="000000"/>
          <w:sz w:val="21"/>
          <w:u w:val="none"/>
          <w:shd w:val="clear" w:color="auto" w:fill="auto"/>
          <w:vertAlign w:val="baseline"/>
        </w:rPr>
        <w:t>为生理过程</w:t>
      </w:r>
      <w:r>
        <w:rPr>
          <w:rFonts w:ascii="Times New Roman" w:hAnsi="Times New Roman" w:eastAsia="Times New Roman" w:cs="Times New Roman"/>
          <w:color w:val="000000"/>
          <w:sz w:val="21"/>
          <w:u w:val="none"/>
          <w:shd w:val="clear" w:color="auto" w:fill="auto"/>
          <w:vertAlign w:val="baseline"/>
        </w:rPr>
        <w:t>，A～E</w:t>
      </w:r>
      <w:r>
        <w:rPr>
          <w:rFonts w:ascii="宋体" w:hAnsi="宋体" w:eastAsia="宋体" w:cs="宋体"/>
          <w:color w:val="000000"/>
          <w:sz w:val="21"/>
          <w:u w:val="none"/>
          <w:shd w:val="clear" w:color="auto" w:fill="auto"/>
          <w:vertAlign w:val="baseline"/>
        </w:rPr>
        <w:t>为相关物质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为不同气体条件下贮藏的番茄果实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果皮绿色时采摘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在成熟过程中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生成速率的变化曲线</w:t>
      </w:r>
      <w:r>
        <w:rPr>
          <w:rFonts w:ascii="Times New Roman" w:hAnsi="Times New Roman" w:eastAsia="Times New Roman" w:cs="Times New Roman"/>
          <w:color w:val="000000"/>
          <w:sz w:val="21"/>
          <w:u w:val="none"/>
          <w:shd w:val="clear" w:color="auto" w:fill="auto"/>
          <w:vertAlign w:val="baseline"/>
        </w:rPr>
        <w:t>。</w:t>
      </w:r>
    </w:p>
    <w:p w14:paraId="1C413766">
      <w:pPr>
        <w:pStyle w:val="2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913890"/>
            <wp:effectExtent l="0" t="0" r="6985" b="3810"/>
            <wp:docPr id="36" name="_x0000_i006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_x0000_i0065" descr="试题资源网 stzy.com"/>
                    <pic:cNvPicPr>
                      <a:picLocks noChangeAspect="1"/>
                    </pic:cNvPicPr>
                  </pic:nvPicPr>
                  <pic:blipFill>
                    <a:blip r:embed="rId25"/>
                    <a:stretch>
                      <a:fillRect/>
                    </a:stretch>
                  </pic:blipFill>
                  <pic:spPr>
                    <a:xfrm>
                      <a:off x="0" y="0"/>
                      <a:ext cx="5276800" cy="1914507"/>
                    </a:xfrm>
                    <a:prstGeom prst="rect">
                      <a:avLst/>
                    </a:prstGeom>
                  </pic:spPr>
                </pic:pic>
              </a:graphicData>
            </a:graphic>
          </wp:inline>
        </w:drawing>
      </w:r>
    </w:p>
    <w:p w14:paraId="57CC622D">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物质是</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请概括番茄果实在无氧条件下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葡萄糖的能量去路为</w:t>
      </w:r>
      <w:r>
        <w:rPr>
          <w:rFonts w:ascii="Times New Roman" w:hAnsi="Times New Roman" w:eastAsia="Times New Roman" w:cs="Times New Roman"/>
          <w:color w:val="000000"/>
          <w:sz w:val="21"/>
          <w:u w:val="none"/>
          <w:shd w:val="clear" w:color="auto" w:fill="auto"/>
          <w:vertAlign w:val="baseline"/>
        </w:rPr>
        <w:t>_______。</w:t>
      </w:r>
    </w:p>
    <w:p w14:paraId="3EE85153">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实验可根据</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使</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溶液由蓝变绿再变黄的时间长短为检测指标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检测呼吸作用强度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该实验不能用是否释放</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作为判断番茄果实细胞呼吸类型的依据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理由是</w:t>
      </w:r>
      <w:r>
        <w:rPr>
          <w:rFonts w:ascii="Times New Roman" w:hAnsi="Times New Roman" w:eastAsia="Times New Roman" w:cs="Times New Roman"/>
          <w:color w:val="000000"/>
          <w:sz w:val="21"/>
          <w:u w:val="none"/>
          <w:shd w:val="clear" w:color="auto" w:fill="auto"/>
          <w:vertAlign w:val="baseline"/>
        </w:rPr>
        <w:t>_______。</w:t>
      </w:r>
    </w:p>
    <w:p w14:paraId="51A1C317">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为利用</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传感器检测到的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生成速率的变化曲线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现提供已调节好的对照组气体仓和实验组气体仓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请还原该实验的实验思路</w:t>
      </w:r>
      <w:r>
        <w:rPr>
          <w:rFonts w:ascii="Times New Roman" w:hAnsi="Times New Roman" w:eastAsia="Times New Roman" w:cs="Times New Roman"/>
          <w:color w:val="000000"/>
          <w:sz w:val="21"/>
          <w:u w:val="none"/>
          <w:shd w:val="clear" w:color="auto" w:fill="auto"/>
          <w:vertAlign w:val="baseline"/>
        </w:rPr>
        <w:t>。</w:t>
      </w:r>
    </w:p>
    <w:p w14:paraId="092EBD2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分组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将采摘的绿色番茄果实</w:t>
      </w:r>
      <w:r>
        <w:rPr>
          <w:rFonts w:ascii="Times New Roman" w:hAnsi="Times New Roman" w:eastAsia="Times New Roman" w:cs="Times New Roman"/>
          <w:color w:val="000000"/>
          <w:sz w:val="21"/>
          <w:u w:val="none"/>
          <w:shd w:val="clear" w:color="auto" w:fill="auto"/>
          <w:vertAlign w:val="baseline"/>
        </w:rPr>
        <w:t>________；</w:t>
      </w:r>
    </w:p>
    <w:p w14:paraId="2C605B8D">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控制变量</w:t>
      </w:r>
      <w:r>
        <w:rPr>
          <w:rFonts w:ascii="Times New Roman" w:hAnsi="Times New Roman" w:eastAsia="Times New Roman" w:cs="Times New Roman"/>
          <w:color w:val="000000"/>
          <w:sz w:val="21"/>
          <w:u w:val="none"/>
          <w:shd w:val="clear" w:color="auto" w:fill="auto"/>
          <w:vertAlign w:val="baseline"/>
        </w:rPr>
        <w:t>：________；</w:t>
      </w:r>
    </w:p>
    <w:p w14:paraId="1915053C">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观察并记录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处理并输出传感器上的数值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绘制曲线</w:t>
      </w:r>
      <w:r>
        <w:rPr>
          <w:rFonts w:ascii="Times New Roman" w:hAnsi="Times New Roman" w:eastAsia="Times New Roman" w:cs="Times New Roman"/>
          <w:color w:val="000000"/>
          <w:sz w:val="21"/>
          <w:u w:val="none"/>
          <w:shd w:val="clear" w:color="auto" w:fill="auto"/>
          <w:vertAlign w:val="baseline"/>
        </w:rPr>
        <w:t>________。</w:t>
      </w:r>
    </w:p>
    <w:p w14:paraId="79F64306">
      <w:pPr>
        <w:pStyle w:val="29"/>
        <w:spacing w:before="600" w:after="600" w:afterAutospacing="0"/>
        <w:jc w:val="center"/>
      </w:pPr>
      <w:r>
        <w:br w:type="page"/>
      </w:r>
      <w:r>
        <w:t>参考答案</w:t>
      </w:r>
    </w:p>
    <w:p w14:paraId="5E738FA0">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1．B</w:t>
      </w:r>
    </w:p>
    <w:p w14:paraId="3B9FB124">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的名称是腺苷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包括一分子的核糖和一分子的腺嘌呤</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过程表示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该过程消耗的能量可以来源于光能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人体无论是静止状态还是剧烈运动状态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的速率约等于</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即两个过程处于动态的平衡状态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吸能反应一般与图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相联系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放能反应一般与图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相联系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04378FE">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2．D</w:t>
      </w:r>
    </w:p>
    <w:p w14:paraId="2545CBE7">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运动强度有乳酸产生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也有氧气的消耗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所以既有有氧呼吸也有无氧呼吸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但无氧呼吸的产物中没有二氧化碳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只有乳酸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结合图示可知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随着运动强度的增大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无氧呼吸会逐渐增强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有氧呼吸也在增强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运动强度下肌肉细胞同时进行有氧呼吸和产生乳酸的无氧呼吸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此时的氧气消耗速率和乳酸含量相等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分子乳酸对应</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分子葡萄糖</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分子氧气对应</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此时骨骼肌细胞有氧呼吸和无氧呼吸消耗的葡萄糖不等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应该是</w:t>
      </w:r>
      <w:r>
        <w:rPr>
          <w:rFonts w:ascii="Times New Roman" w:hAnsi="Times New Roman" w:eastAsia="Times New Roman" w:cs="Times New Roman"/>
          <w:color w:val="000000"/>
          <w:sz w:val="21"/>
          <w:u w:val="none"/>
          <w:shd w:val="clear" w:color="auto" w:fill="auto"/>
          <w:vertAlign w:val="baseline"/>
        </w:rPr>
        <w:t>1:3），C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有氧呼吸的第一阶段是在细胞质基质中进行的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葡萄糖分解为丙酮酸和</w:t>
      </w:r>
      <w:r>
        <w:rPr>
          <w:rFonts w:ascii="Times New Roman" w:hAnsi="Times New Roman" w:eastAsia="Times New Roman" w:cs="Times New Roman"/>
          <w:color w:val="000000"/>
          <w:sz w:val="21"/>
          <w:u w:val="none"/>
          <w:shd w:val="clear" w:color="auto" w:fill="auto"/>
          <w:vertAlign w:val="baseline"/>
        </w:rPr>
        <w:t xml:space="preserve"> [H]，</w:t>
      </w:r>
      <w:r>
        <w:rPr>
          <w:rFonts w:ascii="宋体" w:hAnsi="宋体" w:eastAsia="宋体" w:cs="宋体"/>
          <w:color w:val="000000"/>
          <w:sz w:val="21"/>
          <w:u w:val="none"/>
          <w:shd w:val="clear" w:color="auto" w:fill="auto"/>
          <w:vertAlign w:val="baseline"/>
        </w:rPr>
        <w:t>这一过程不需要氧气参与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氧气只在第三阶段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中与</w:t>
      </w:r>
      <w:r>
        <w:rPr>
          <w:rFonts w:ascii="Times New Roman" w:hAnsi="Times New Roman" w:eastAsia="Times New Roman" w:cs="Times New Roman"/>
          <w:color w:val="000000"/>
          <w:sz w:val="21"/>
          <w:u w:val="none"/>
          <w:shd w:val="clear" w:color="auto" w:fill="auto"/>
          <w:vertAlign w:val="baseline"/>
        </w:rPr>
        <w:t xml:space="preserve"> [H] </w:t>
      </w:r>
      <w:r>
        <w:rPr>
          <w:rFonts w:ascii="宋体" w:hAnsi="宋体" w:eastAsia="宋体" w:cs="宋体"/>
          <w:color w:val="000000"/>
          <w:sz w:val="21"/>
          <w:u w:val="none"/>
          <w:shd w:val="clear" w:color="auto" w:fill="auto"/>
          <w:vertAlign w:val="baseline"/>
        </w:rPr>
        <w:t>结合生成水</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BE3590F">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3．B</w:t>
      </w:r>
    </w:p>
    <w:p w14:paraId="2E7953E6">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100s</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由于酵母菌可能存在无氧呼吸</w:t>
      </w:r>
      <w:r>
        <w:rPr>
          <w:rFonts w:ascii="Times New Roman" w:hAnsi="Times New Roman" w:eastAsia="Times New Roman" w:cs="Times New Roman"/>
          <w:color w:val="000000"/>
          <w:sz w:val="21"/>
          <w:u w:val="none"/>
          <w:shd w:val="clear" w:color="auto" w:fill="auto"/>
          <w:vertAlign w:val="baseline"/>
        </w:rPr>
        <w:t>，O₂</w:t>
      </w:r>
      <w:r>
        <w:rPr>
          <w:rFonts w:ascii="宋体" w:hAnsi="宋体" w:eastAsia="宋体" w:cs="宋体"/>
          <w:color w:val="000000"/>
          <w:sz w:val="21"/>
          <w:u w:val="none"/>
          <w:shd w:val="clear" w:color="auto" w:fill="auto"/>
          <w:vertAlign w:val="baseline"/>
        </w:rPr>
        <w:t>的消耗量不一定等于</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的释放量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应将酵母菌的培养时间适当延长以耗尽葡萄糖再检测产物酒精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因为葡萄糖也会与酸性重铬酸钾发生颜色反应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表现灰绿色</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图示结果是最适温度下的结果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若培养的温度升高</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则相关酶活性下降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则图中第</w:t>
      </w:r>
      <w:r>
        <w:rPr>
          <w:rFonts w:ascii="Times New Roman" w:hAnsi="Times New Roman" w:eastAsia="Times New Roman" w:cs="Times New Roman"/>
          <w:color w:val="000000"/>
          <w:sz w:val="21"/>
          <w:u w:val="none"/>
          <w:shd w:val="clear" w:color="auto" w:fill="auto"/>
          <w:vertAlign w:val="baseline"/>
        </w:rPr>
        <w:t>200s</w:t>
      </w:r>
      <w:r>
        <w:rPr>
          <w:rFonts w:ascii="宋体" w:hAnsi="宋体" w:eastAsia="宋体" w:cs="宋体"/>
          <w:color w:val="000000"/>
          <w:sz w:val="21"/>
          <w:u w:val="none"/>
          <w:shd w:val="clear" w:color="auto" w:fill="auto"/>
          <w:vertAlign w:val="baseline"/>
        </w:rPr>
        <w:t>对应的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含量会向上移</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；300~400s</w:t>
      </w:r>
      <w:r>
        <w:rPr>
          <w:rFonts w:ascii="宋体" w:hAnsi="宋体" w:eastAsia="宋体" w:cs="宋体"/>
          <w:color w:val="000000"/>
          <w:sz w:val="21"/>
          <w:u w:val="none"/>
          <w:shd w:val="clear" w:color="auto" w:fill="auto"/>
          <w:vertAlign w:val="baseline"/>
        </w:rPr>
        <w:t>间酵母菌主要进行无氧呼吸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葡萄糖中的能量主要储存在酒精中</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952E8A7">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4．B</w:t>
      </w:r>
    </w:p>
    <w:p w14:paraId="41152EE7">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由题图可知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叶片的净光合速率达到最大时所需光照强度低于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叶片来自树冠下层</w:t>
      </w:r>
      <w:r>
        <w:rPr>
          <w:rFonts w:ascii="Times New Roman" w:hAnsi="Times New Roman" w:eastAsia="Times New Roman" w:cs="Times New Roman"/>
          <w:color w:val="000000"/>
          <w:sz w:val="21"/>
          <w:u w:val="none"/>
          <w:shd w:val="clear" w:color="auto" w:fill="auto"/>
          <w:vertAlign w:val="baseline"/>
        </w:rPr>
        <w:t xml:space="preserve">，B </w:t>
      </w:r>
      <w:r>
        <w:rPr>
          <w:rFonts w:ascii="宋体" w:hAnsi="宋体" w:eastAsia="宋体" w:cs="宋体"/>
          <w:color w:val="000000"/>
          <w:sz w:val="21"/>
          <w:u w:val="none"/>
          <w:shd w:val="clear" w:color="auto" w:fill="auto"/>
          <w:vertAlign w:val="baseline"/>
        </w:rPr>
        <w:t>叶片是树冠上层的叶片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总光合速率</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细胞呼吸速率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当光照强度为</w:t>
      </w:r>
      <w:r>
        <w:rPr>
          <w:rFonts w:ascii="Times New Roman" w:hAnsi="Times New Roman" w:eastAsia="Times New Roman" w:cs="Times New Roman"/>
          <w:color w:val="000000"/>
          <w:sz w:val="21"/>
          <w:u w:val="none"/>
          <w:shd w:val="clear" w:color="auto" w:fill="auto"/>
          <w:vertAlign w:val="baseline"/>
        </w:rPr>
        <w:t xml:space="preserve"> 0 </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黑暗条件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此时总光合速率为</w:t>
      </w:r>
      <w:r>
        <w:rPr>
          <w:rFonts w:ascii="Times New Roman" w:hAnsi="Times New Roman" w:eastAsia="Times New Roman" w:cs="Times New Roman"/>
          <w:color w:val="000000"/>
          <w:sz w:val="21"/>
          <w:u w:val="none"/>
          <w:shd w:val="clear" w:color="auto" w:fill="auto"/>
          <w:vertAlign w:val="baseline"/>
        </w:rPr>
        <w:t xml:space="preserve"> 0）。</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黑暗条件下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 xml:space="preserve"> 0），A </w:t>
      </w:r>
      <w:r>
        <w:rPr>
          <w:rFonts w:ascii="宋体" w:hAnsi="宋体" w:eastAsia="宋体" w:cs="宋体"/>
          <w:color w:val="000000"/>
          <w:sz w:val="21"/>
          <w:u w:val="none"/>
          <w:shd w:val="clear" w:color="auto" w:fill="auto"/>
          <w:vertAlign w:val="baseline"/>
        </w:rPr>
        <w:t>叶片的净光合速率约为</w:t>
      </w:r>
      <w:r>
        <w:rPr>
          <w:rFonts w:ascii="Times New Roman" w:hAnsi="Times New Roman" w:eastAsia="Times New Roman" w:cs="Times New Roman"/>
          <w:color w:val="000000"/>
          <w:sz w:val="21"/>
          <w:u w:val="none"/>
          <w:shd w:val="clear" w:color="auto" w:fill="auto"/>
          <w:vertAlign w:val="baseline"/>
        </w:rPr>
        <w:t>-2 CO2μmol⋅m−2⋅s</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 xml:space="preserve">，B </w:t>
      </w:r>
      <w:r>
        <w:rPr>
          <w:rFonts w:ascii="宋体" w:hAnsi="宋体" w:eastAsia="宋体" w:cs="宋体"/>
          <w:color w:val="000000"/>
          <w:sz w:val="21"/>
          <w:u w:val="none"/>
          <w:shd w:val="clear" w:color="auto" w:fill="auto"/>
          <w:vertAlign w:val="baseline"/>
        </w:rPr>
        <w:t>叶片的净光合速率约为</w:t>
      </w:r>
      <w:r>
        <w:rPr>
          <w:rFonts w:ascii="Times New Roman" w:hAnsi="Times New Roman" w:eastAsia="Times New Roman" w:cs="Times New Roman"/>
          <w:color w:val="000000"/>
          <w:sz w:val="21"/>
          <w:u w:val="none"/>
          <w:shd w:val="clear" w:color="auto" w:fill="auto"/>
          <w:vertAlign w:val="baseline"/>
        </w:rPr>
        <w:t>-5 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μmol⋅m−2⋅s</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说明两者细胞呼吸速率不相等</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的细胞呼吸速率小于</w:t>
      </w:r>
      <w:r>
        <w:rPr>
          <w:rFonts w:ascii="Times New Roman" w:hAnsi="Times New Roman" w:eastAsia="Times New Roman" w:cs="Times New Roman"/>
          <w:color w:val="000000"/>
          <w:sz w:val="21"/>
          <w:u w:val="none"/>
          <w:shd w:val="clear" w:color="auto" w:fill="auto"/>
          <w:vertAlign w:val="baseline"/>
        </w:rPr>
        <w:t xml:space="preserve"> B），B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光照强度大于</w:t>
      </w:r>
      <w:r>
        <w:rPr>
          <w:rFonts w:ascii="Times New Roman" w:hAnsi="Times New Roman" w:eastAsia="Times New Roman" w:cs="Times New Roman"/>
          <w:color w:val="000000"/>
          <w:sz w:val="21"/>
          <w:u w:val="none"/>
          <w:shd w:val="clear" w:color="auto" w:fill="auto"/>
          <w:vertAlign w:val="baseline"/>
        </w:rPr>
        <w:t xml:space="preserve"> 1200LX </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叶片净光合速率下降的原因可能是由于气孔关闭导致二氧化碳不足而引起的暗反应受抑制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当光照强度低于</w:t>
      </w:r>
      <w:r>
        <w:rPr>
          <w:rFonts w:ascii="Times New Roman" w:hAnsi="Times New Roman" w:eastAsia="Times New Roman" w:cs="Times New Roman"/>
          <w:color w:val="000000"/>
          <w:sz w:val="21"/>
          <w:u w:val="none"/>
          <w:shd w:val="clear" w:color="auto" w:fill="auto"/>
          <w:vertAlign w:val="baseline"/>
        </w:rPr>
        <w:t xml:space="preserve"> 1600LX </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随着光照强度的增加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净光合速率逐渐上升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此时影响</w:t>
      </w:r>
      <w:r>
        <w:rPr>
          <w:rFonts w:ascii="Times New Roman" w:hAnsi="Times New Roman" w:eastAsia="Times New Roman" w:cs="Times New Roman"/>
          <w:color w:val="000000"/>
          <w:sz w:val="21"/>
          <w:u w:val="none"/>
          <w:shd w:val="clear" w:color="auto" w:fill="auto"/>
          <w:vertAlign w:val="baseline"/>
        </w:rPr>
        <w:t xml:space="preserve"> B </w:t>
      </w:r>
      <w:r>
        <w:rPr>
          <w:rFonts w:ascii="宋体" w:hAnsi="宋体" w:eastAsia="宋体" w:cs="宋体"/>
          <w:color w:val="000000"/>
          <w:sz w:val="21"/>
          <w:u w:val="none"/>
          <w:shd w:val="clear" w:color="auto" w:fill="auto"/>
          <w:vertAlign w:val="baseline"/>
        </w:rPr>
        <w:t>叶片净光合速率的主要因素是光照强度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23B308D">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5．D</w:t>
      </w:r>
    </w:p>
    <w:p w14:paraId="642536AF">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成熟红细胞没有线粒体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只能进行无氧呼吸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产物是乳酸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不会产生</w:t>
      </w:r>
      <w:r>
        <w:rPr>
          <w:rFonts w:ascii="Times New Roman" w:hAnsi="Times New Roman" w:eastAsia="Times New Roman" w:cs="Times New Roman"/>
          <w:color w:val="000000"/>
          <w:sz w:val="21"/>
          <w:u w:val="none"/>
          <w:shd w:val="clear" w:color="auto" w:fill="auto"/>
          <w:vertAlign w:val="baseline"/>
        </w:rPr>
        <w:t xml:space="preserve"> CO₂，A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网织红细胞还残留部分细胞器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而成熟红细胞没有细胞核和细胞器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说明二者的分化程度不同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造血干细胞分化为幼红细胞的过程中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会发生基因的选择性表达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因此两种细胞中基因的执行情况不同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细胞分化的本质是基因的选择性表达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遗传物质本身不会发生改变</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幼红细胞是造血干细胞分化来的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二者的遗传物质完全相同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06CE539">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6．C</w:t>
      </w:r>
    </w:p>
    <w:p w14:paraId="5296F7D1">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只有无氧呼吸</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氧浓度</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点对应的氧气浓度下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只有有氧呼吸</w:t>
      </w:r>
      <w:r>
        <w:rPr>
          <w:rFonts w:ascii="Times New Roman" w:hAnsi="Times New Roman" w:eastAsia="Times New Roman" w:cs="Times New Roman"/>
          <w:color w:val="000000"/>
          <w:sz w:val="21"/>
          <w:u w:val="none"/>
          <w:shd w:val="clear" w:color="auto" w:fill="auto"/>
          <w:vertAlign w:val="baseline"/>
        </w:rPr>
        <w:t>。</w:t>
      </w:r>
    </w:p>
    <w:p w14:paraId="23F7339D">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氧气浓度为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该器官进行无氧呼吸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氧气浓度在</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以下时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该器官可以进行有氧呼吸和无氧呼吸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氧气浓度在</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以上时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氧气吸收量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二氧化碳的释放量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该器官只进行有氧呼吸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应该在总二氧化碳释放量最小的氧气浓度下保存该器官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氧气浓度太小如</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无氧呼吸较强不适宜保存该器官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9BEE328">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7．C</w:t>
      </w:r>
    </w:p>
    <w:p w14:paraId="30904F93">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根据题干信息可知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实验的自变量是是否进行遮光处理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因变量是净光合速率</w:t>
      </w:r>
      <w:r>
        <w:rPr>
          <w:rFonts w:ascii="Times New Roman" w:hAnsi="Times New Roman" w:eastAsia="Times New Roman" w:cs="Times New Roman"/>
          <w:color w:val="000000"/>
          <w:sz w:val="21"/>
          <w:u w:val="none"/>
          <w:shd w:val="clear" w:color="auto" w:fill="auto"/>
          <w:vertAlign w:val="baseline"/>
        </w:rPr>
        <w:t>。</w:t>
      </w:r>
    </w:p>
    <w:p w14:paraId="33AA32D5">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线上</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为光补偿点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此时光合作用等于呼吸作用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的场所有细胞质基质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线粒体和叶绿体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组大豆和</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组大豆的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点和</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点重合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代表两组植物的净光合速率相同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但两者的呼吸速率未知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点表示</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组植物的光合作用强度不一定相同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dg</w:t>
      </w:r>
      <w:r>
        <w:rPr>
          <w:rFonts w:ascii="宋体" w:hAnsi="宋体" w:eastAsia="宋体" w:cs="宋体"/>
          <w:color w:val="000000"/>
          <w:sz w:val="21"/>
          <w:u w:val="none"/>
          <w:shd w:val="clear" w:color="auto" w:fill="auto"/>
          <w:vertAlign w:val="baseline"/>
        </w:rPr>
        <w:t>对应的时间段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约</w:t>
      </w:r>
      <w:r>
        <w:rPr>
          <w:rFonts w:ascii="Times New Roman" w:hAnsi="Times New Roman" w:eastAsia="Times New Roman" w:cs="Times New Roman"/>
          <w:color w:val="000000"/>
          <w:sz w:val="21"/>
          <w:u w:val="none"/>
          <w:shd w:val="clear" w:color="auto" w:fill="auto"/>
          <w:vertAlign w:val="baseline"/>
        </w:rPr>
        <w:t>1：30—3：30）</w:t>
      </w:r>
      <w:r>
        <w:rPr>
          <w:rFonts w:ascii="宋体" w:hAnsi="宋体" w:eastAsia="宋体" w:cs="宋体"/>
          <w:color w:val="000000"/>
          <w:sz w:val="21"/>
          <w:u w:val="none"/>
          <w:shd w:val="clear" w:color="auto" w:fill="auto"/>
          <w:vertAlign w:val="baseline"/>
        </w:rPr>
        <w:t>用遮光网处理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可减缓净光合速率的下降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提高大棚栽种该作物的产量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有利于大豆有机物的积累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段产生的原因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于</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点到</w:t>
      </w: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点左右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全天光照最强烈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此时温度高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从图象上看出曲线下降有可能是因为气孔关闭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不利于光合作用进行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若是细胞叶绿体受损伤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点之后净光合速率不会升高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816038F">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8．C</w:t>
      </w:r>
    </w:p>
    <w:p w14:paraId="0FFCFC54">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该细胞没有细胞壁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正处于有丝分裂的后期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其中含有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分子和</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①②</w:t>
      </w:r>
      <w:r>
        <w:rPr>
          <w:rFonts w:ascii="宋体" w:hAnsi="宋体" w:eastAsia="宋体" w:cs="宋体"/>
          <w:color w:val="000000"/>
          <w:sz w:val="21"/>
          <w:u w:val="none"/>
          <w:shd w:val="clear" w:color="auto" w:fill="auto"/>
          <w:vertAlign w:val="baseline"/>
        </w:rPr>
        <w:t>在着丝粒分裂前互为姐妹染色单体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分裂后是相同的染色体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即图中</w:t>
      </w:r>
      <w:r>
        <w:rPr>
          <w:rFonts w:ascii="Times New Roman" w:hAnsi="Times New Roman" w:eastAsia="Times New Roman" w:cs="Times New Roman"/>
          <w:color w:val="000000"/>
          <w:sz w:val="21"/>
          <w:u w:val="none"/>
          <w:shd w:val="clear" w:color="auto" w:fill="auto"/>
          <w:vertAlign w:val="baseline"/>
        </w:rPr>
        <w:t>①②</w:t>
      </w:r>
      <w:r>
        <w:rPr>
          <w:rFonts w:ascii="宋体" w:hAnsi="宋体" w:eastAsia="宋体" w:cs="宋体"/>
          <w:color w:val="000000"/>
          <w:sz w:val="21"/>
          <w:u w:val="none"/>
          <w:shd w:val="clear" w:color="auto" w:fill="auto"/>
          <w:vertAlign w:val="baseline"/>
        </w:rPr>
        <w:t>在上一细胞分裂时期互为姐妹染色单体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当染色体到达两极后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细胞膜会由中央向内凹陷逐渐缢裂成两个子细胞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该过程中没有细胞板出现</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该细胞中含有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分子和</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因此分裂结束得到的子细胞中染色体数目为</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3A24806">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9．D</w:t>
      </w:r>
    </w:p>
    <w:p w14:paraId="34C03E4D">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衰老细胞的特征包括细胞核体积增大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细胞膜通透性改变等</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真核生物体细胞主要通过有丝分裂增殖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通过二分裂增殖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无丝分裂仅见于部分真核细胞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如蛙红细胞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端粒是染色体末端的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蛋白质复合体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随细胞分裂次数增加而缩短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导致细胞衰老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但细胞衰老时新陈代谢减慢</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细胞凋亡是由基因控制的程序性死亡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在发育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免疫调节中起关键作用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被病原体感染细胞的清除属于免疫系统触发的凋亡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12886BB">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10．C</w:t>
      </w:r>
    </w:p>
    <w:p w14:paraId="6DCC01D8">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分析实验装置图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氢氧化钠溶液的作用是吸收呼吸作用产生的二氧化碳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测量的是呼吸作用消耗的氧气的量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清水不能吸收气体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也不释放气体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测量的是呼吸作用释放的二氧化碳量和消耗氧气量的差值</w:t>
      </w:r>
      <w:r>
        <w:rPr>
          <w:rFonts w:ascii="Times New Roman" w:hAnsi="Times New Roman" w:eastAsia="Times New Roman" w:cs="Times New Roman"/>
          <w:color w:val="000000"/>
          <w:sz w:val="21"/>
          <w:u w:val="none"/>
          <w:shd w:val="clear" w:color="auto" w:fill="auto"/>
          <w:vertAlign w:val="baseline"/>
        </w:rPr>
        <w:t>。</w:t>
      </w:r>
    </w:p>
    <w:p w14:paraId="5E718D10">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在装置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溶液会吸收</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如果酵母菌只进行无氧呼吸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被</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中气体体积不变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液滴不移动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中酵母菌无氧呼吸会产生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中气体增多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液滴右移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若酵母菌只进行有氧呼吸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中酵母菌消耗</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被</w:t>
      </w:r>
      <w:r>
        <w:rPr>
          <w:rFonts w:ascii="Times New Roman" w:hAnsi="Times New Roman" w:eastAsia="Times New Roman" w:cs="Times New Roman"/>
          <w:color w:val="000000"/>
          <w:sz w:val="21"/>
          <w:u w:val="none"/>
          <w:shd w:val="clear" w:color="auto" w:fill="auto"/>
          <w:vertAlign w:val="baseline"/>
        </w:rPr>
        <w:t>NaOH</w:t>
      </w:r>
      <w:r>
        <w:rPr>
          <w:rFonts w:ascii="宋体" w:hAnsi="宋体" w:eastAsia="宋体" w:cs="宋体"/>
          <w:color w:val="000000"/>
          <w:sz w:val="21"/>
          <w:u w:val="none"/>
          <w:shd w:val="clear" w:color="auto" w:fill="auto"/>
          <w:vertAlign w:val="baseline"/>
        </w:rPr>
        <w:t>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中气体体积减少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液滴左移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中酵母菌有氧呼吸消耗的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中气体体积不变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液滴不移动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中液滴左移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说明酵母菌消耗了</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进行了有氧呼吸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装置</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中液滴右移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说明产生了</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且多于消耗的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即存在无氧呼吸产生的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所以酵母菌既进行有氧呼吸又进行无氧呼吸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有氧呼吸的反应式为</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6</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12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6</w:t>
      </w:r>
      <w:r>
        <w:rPr>
          <w:rFonts w:ascii="Times New Roman" w:hAnsi="Times New Roman" w:eastAsia="Times New Roman" w:cs="Times New Roman"/>
          <w:color w:val="000000"/>
          <w:sz w:val="21"/>
          <w:u w:val="none"/>
          <w:shd w:val="clear" w:color="auto" w:fill="auto"/>
          <w:vertAlign w:val="baseline"/>
        </w:rPr>
        <w:t>+6O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+6H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 xml:space="preserve">O </w:t>
      </w:r>
      <w:r>
        <w:object>
          <v:shape id="_x0000_i1025" o:spt="75" alt="试题资源网 stzy.com" type="#_x0000_t75" style="height:19.1pt;width:13.2pt;" o:ole="t" filled="f" o:preferrelative="t" stroked="f" coordsize="21600,21600">
            <v:path/>
            <v:fill on="f" focussize="0,0"/>
            <v:stroke on="f" joinstyle="miter"/>
            <v:imagedata r:id="rId27" o:title="eqId5b5d11cc9a262200fb7574569388da75"/>
            <o:lock v:ext="edit" aspectratio="t"/>
            <w10:wrap type="none"/>
            <w10:anchorlock/>
          </v:shape>
          <o:OLEObject Type="Embed" ProgID="Equation.DSMT4" ShapeID="_x0000_i1025" DrawAspect="Content" ObjectID="_1468075725" r:id="rId26">
            <o:LockedField>false</o:LockedField>
          </o:OLEObject>
        </w:object>
      </w:r>
      <w:r>
        <w:rPr>
          <w:rFonts w:ascii="Times New Roman" w:hAnsi="Times New Roman" w:eastAsia="Times New Roman" w:cs="Times New Roman"/>
          <w:color w:val="000000"/>
          <w:sz w:val="21"/>
          <w:u w:val="none"/>
          <w:shd w:val="clear" w:color="auto" w:fill="auto"/>
          <w:vertAlign w:val="baseline"/>
        </w:rPr>
        <w:t xml:space="preserve"> 6CO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+12H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无氧呼吸的反应式为</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6</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12</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6</w:t>
      </w:r>
      <w:r>
        <w:rPr>
          <w:rFonts w:ascii="Times New Roman" w:hAnsi="Times New Roman" w:eastAsia="Times New Roman" w:cs="Times New Roman"/>
          <w:color w:val="000000"/>
          <w:sz w:val="21"/>
          <w:u w:val="none"/>
          <w:shd w:val="clear" w:color="auto" w:fill="auto"/>
          <w:vertAlign w:val="baseline"/>
        </w:rPr>
        <w:t xml:space="preserve"> </w:t>
      </w:r>
      <w:r>
        <w:object>
          <v:shape id="_x0000_i1026" o:spt="75" alt="试题资源网 stzy.com" type="#_x0000_t75" style="height:19.1pt;width:13.2pt;" o:ole="t" filled="f" o:preferrelative="t" stroked="f" coordsize="21600,21600">
            <v:path/>
            <v:fill on="f" focussize="0,0"/>
            <v:stroke on="f" joinstyle="miter"/>
            <v:imagedata r:id="rId27" o:title="eqId5b5d11cc9a262200fb7574569388da75"/>
            <o:lock v:ext="edit" aspectratio="t"/>
            <w10:wrap type="none"/>
            <w10:anchorlock/>
          </v:shape>
          <o:OLEObject Type="Embed" ProgID="Equation.DSMT4" ShapeID="_x0000_i1026" DrawAspect="Content" ObjectID="_1468075726" r:id="rId28">
            <o:LockedField>false</o:LockedField>
          </o:OLEObject>
        </w:object>
      </w:r>
      <w:r>
        <w:rPr>
          <w:rFonts w:ascii="Times New Roman" w:hAnsi="Times New Roman" w:eastAsia="Times New Roman" w:cs="Times New Roman"/>
          <w:color w:val="000000"/>
          <w:sz w:val="21"/>
          <w:u w:val="none"/>
          <w:shd w:val="clear" w:color="auto" w:fill="auto"/>
          <w:vertAlign w:val="baseline"/>
        </w:rPr>
        <w:t>2C</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5</w:t>
      </w:r>
      <w:r>
        <w:rPr>
          <w:rFonts w:ascii="Times New Roman" w:hAnsi="Times New Roman" w:eastAsia="Times New Roman" w:cs="Times New Roman"/>
          <w:color w:val="000000"/>
          <w:sz w:val="21"/>
          <w:u w:val="none"/>
          <w:shd w:val="clear" w:color="auto" w:fill="auto"/>
          <w:vertAlign w:val="baseline"/>
        </w:rPr>
        <w:t>OH+2CO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设有氧呼吸和无氧呼吸产生的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量都为</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对于有氧呼吸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根据反应式可知消耗的葡萄糖量为</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对于无氧呼吸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消耗的葡萄糖量为</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两者消耗的葡萄糖量之比为</w:t>
      </w:r>
      <w:r>
        <w:rPr>
          <w:rFonts w:ascii="Times New Roman" w:hAnsi="Times New Roman" w:eastAsia="Times New Roman" w:cs="Times New Roman"/>
          <w:color w:val="000000"/>
          <w:sz w:val="21"/>
          <w:u w:val="none"/>
          <w:shd w:val="clear" w:color="auto" w:fill="auto"/>
          <w:vertAlign w:val="baseline"/>
        </w:rPr>
        <w:t>1/6：1/2=1：3，D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70F036B">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11．D</w:t>
      </w:r>
    </w:p>
    <w:p w14:paraId="70C1A9FF">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有丝分裂特点</w:t>
      </w:r>
      <w:r>
        <w:rPr>
          <w:rFonts w:ascii="Times New Roman" w:hAnsi="Times New Roman" w:eastAsia="Times New Roman" w:cs="Times New Roman"/>
          <w:color w:val="000000"/>
          <w:sz w:val="21"/>
          <w:u w:val="none"/>
          <w:shd w:val="clear" w:color="auto" w:fill="auto"/>
          <w:vertAlign w:val="baseline"/>
        </w:rPr>
        <w:t>：</w:t>
      </w:r>
    </w:p>
    <w:p w14:paraId="1C1116B5">
      <w:pPr>
        <w:pStyle w:val="18"/>
        <w:spacing w:line="320" w:lineRule="auto"/>
        <w:jc w:val="left"/>
        <w:textAlignment w:val="center"/>
        <w:rPr>
          <w:sz w:val="21"/>
        </w:rPr>
      </w:pPr>
      <w:r>
        <w:rPr>
          <w:rFonts w:ascii="宋体" w:hAnsi="宋体" w:eastAsia="宋体" w:cs="宋体"/>
          <w:color w:val="000000"/>
          <w:sz w:val="21"/>
          <w:u w:val="none"/>
          <w:shd w:val="clear" w:color="auto" w:fill="auto"/>
          <w:vertAlign w:val="baseline"/>
        </w:rPr>
        <w:t>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纺锤体出现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染色体散乱分布</w:t>
      </w:r>
      <w:r>
        <w:rPr>
          <w:rFonts w:ascii="Times New Roman" w:hAnsi="Times New Roman" w:eastAsia="Times New Roman" w:cs="Times New Roman"/>
          <w:color w:val="000000"/>
          <w:sz w:val="21"/>
          <w:u w:val="none"/>
          <w:shd w:val="clear" w:color="auto" w:fill="auto"/>
          <w:vertAlign w:val="baseline"/>
        </w:rPr>
        <w:t>。</w:t>
      </w:r>
    </w:p>
    <w:p w14:paraId="70FAFF3E">
      <w:pPr>
        <w:pStyle w:val="18"/>
        <w:spacing w:line="320" w:lineRule="auto"/>
        <w:jc w:val="left"/>
        <w:textAlignment w:val="center"/>
        <w:rPr>
          <w:sz w:val="21"/>
        </w:rPr>
      </w:pP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染色体的着丝粒排列在赤道板上</w:t>
      </w:r>
      <w:r>
        <w:rPr>
          <w:rFonts w:ascii="Times New Roman" w:hAnsi="Times New Roman" w:eastAsia="Times New Roman" w:cs="Times New Roman"/>
          <w:color w:val="000000"/>
          <w:sz w:val="21"/>
          <w:u w:val="none"/>
          <w:shd w:val="clear" w:color="auto" w:fill="auto"/>
          <w:vertAlign w:val="baseline"/>
        </w:rPr>
        <w:t>。</w:t>
      </w:r>
    </w:p>
    <w:p w14:paraId="1C778C76">
      <w:pPr>
        <w:pStyle w:val="18"/>
        <w:spacing w:line="320" w:lineRule="auto"/>
        <w:jc w:val="left"/>
        <w:textAlignment w:val="center"/>
        <w:rPr>
          <w:sz w:val="21"/>
        </w:rPr>
      </w:pP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分别移向细胞两极</w:t>
      </w:r>
      <w:r>
        <w:rPr>
          <w:rFonts w:ascii="Times New Roman" w:hAnsi="Times New Roman" w:eastAsia="Times New Roman" w:cs="Times New Roman"/>
          <w:color w:val="000000"/>
          <w:sz w:val="21"/>
          <w:u w:val="none"/>
          <w:shd w:val="clear" w:color="auto" w:fill="auto"/>
          <w:vertAlign w:val="baseline"/>
        </w:rPr>
        <w:t>。</w:t>
      </w:r>
    </w:p>
    <w:p w14:paraId="5673ECA3">
      <w:pPr>
        <w:pStyle w:val="18"/>
        <w:spacing w:line="320" w:lineRule="auto"/>
        <w:jc w:val="left"/>
        <w:textAlignment w:val="center"/>
        <w:rPr>
          <w:sz w:val="21"/>
        </w:rPr>
      </w:pPr>
      <w:r>
        <w:rPr>
          <w:rFonts w:ascii="宋体" w:hAnsi="宋体" w:eastAsia="宋体" w:cs="宋体"/>
          <w:color w:val="000000"/>
          <w:sz w:val="21"/>
          <w:u w:val="none"/>
          <w:shd w:val="clear" w:color="auto" w:fill="auto"/>
          <w:vertAlign w:val="baseline"/>
        </w:rPr>
        <w:t>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核仁重现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纺锤体消失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细胞一分为二</w:t>
      </w:r>
      <w:r>
        <w:rPr>
          <w:rFonts w:ascii="Times New Roman" w:hAnsi="Times New Roman" w:eastAsia="Times New Roman" w:cs="Times New Roman"/>
          <w:color w:val="000000"/>
          <w:sz w:val="21"/>
          <w:u w:val="none"/>
          <w:shd w:val="clear" w:color="auto" w:fill="auto"/>
          <w:vertAlign w:val="baseline"/>
        </w:rPr>
        <w:t>。</w:t>
      </w:r>
    </w:p>
    <w:p w14:paraId="11651F9F">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图示细胞中无染色单体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说明该时期的细胞处于有丝分裂末期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此时核膜形成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而纺锤体已经消失</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7590D3C">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12．D</w:t>
      </w:r>
    </w:p>
    <w:p w14:paraId="5FA9FEF7">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所示细胞为中期细胞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所示细胞为后期细胞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无姐妹染色单体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段是间期</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每条染色体</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变为</w:t>
      </w:r>
      <w:r>
        <w:rPr>
          <w:rFonts w:ascii="Times New Roman" w:hAnsi="Times New Roman" w:eastAsia="Times New Roman" w:cs="Times New Roman"/>
          <w:color w:val="000000"/>
          <w:sz w:val="21"/>
          <w:u w:val="none"/>
          <w:shd w:val="clear" w:color="auto" w:fill="auto"/>
          <w:vertAlign w:val="baseline"/>
        </w:rPr>
        <w:t>2，B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为有丝分裂中期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图中一条染色体中包含</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条姐妹染色单体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图中染色单体分离后就不能再称为染色单体了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只能称为染色体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有丝分裂中染色体数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数可能为</w:t>
      </w: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也可能为</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但不可能为</w:t>
      </w:r>
      <w:r>
        <w:rPr>
          <w:rFonts w:ascii="Times New Roman" w:hAnsi="Times New Roman" w:eastAsia="Times New Roman" w:cs="Times New Roman"/>
          <w:color w:val="000000"/>
          <w:sz w:val="21"/>
          <w:u w:val="none"/>
          <w:shd w:val="clear" w:color="auto" w:fill="auto"/>
          <w:vertAlign w:val="baseline"/>
        </w:rPr>
        <w:t>2：1，C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纵坐标含义是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每条染色体上</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分子数</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条染色体上有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段表示间期</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数由</w:t>
      </w: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变为</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中由</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变为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的过程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24274FF">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13．ABD</w:t>
      </w:r>
    </w:p>
    <w:p w14:paraId="38157A6E">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光照强度逐渐增强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叶肉细胞作用逐渐增强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会经过只有呼吸作用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呼吸大于光合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呼吸等于光合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进而表现为光合大于呼吸的过程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则相应的光合对应的依次是</w:t>
      </w:r>
      <w:r>
        <w:rPr>
          <w:rFonts w:ascii="Times New Roman" w:hAnsi="Times New Roman" w:eastAsia="Times New Roman" w:cs="Times New Roman"/>
          <w:color w:val="000000"/>
          <w:sz w:val="21"/>
          <w:u w:val="none"/>
          <w:shd w:val="clear" w:color="auto" w:fill="auto"/>
          <w:vertAlign w:val="baseline"/>
        </w:rPr>
        <w:t>①④②③，A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没有与外界进行气体交换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此时光合速率与呼吸速率相等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但由于植株中还有不能进行光合作用的细胞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因而此时植株表现为向外界释放</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处在较强光照条件下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光合大于呼吸速率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则此时叶肉细胞光合作用所固定的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量为</w:t>
      </w:r>
      <w:r>
        <w:rPr>
          <w:rFonts w:ascii="Times New Roman" w:hAnsi="Times New Roman" w:eastAsia="Times New Roman" w:cs="Times New Roman"/>
          <w:color w:val="000000"/>
          <w:sz w:val="21"/>
          <w:u w:val="none"/>
          <w:shd w:val="clear" w:color="auto" w:fill="auto"/>
          <w:vertAlign w:val="baseline"/>
        </w:rPr>
        <w:t>N</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 N</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从外界吸收</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释放到外界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此时的光照强度较弱且光合速率小于呼吸速率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7DA8E56">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14．BCD</w:t>
      </w:r>
    </w:p>
    <w:p w14:paraId="2DBBB46F">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乳酸菌是厌氧菌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利用乳酸菌发酵生产乳酸时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不能通入氧气</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水稻生长过程中适时排水晒田可以改善土壤通气条件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目的是增加根部的氧气含量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以增强根系细胞的有氧呼吸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包扎伤口时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需要选用透气的消毒纱布或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创可贴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避免厌氧菌的繁殖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种子宜在低温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干燥等条件下储存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可以降低种子的呼吸作用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减少有机物的消耗</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 xml:space="preserve">。 </w:t>
      </w:r>
    </w:p>
    <w:p w14:paraId="1EBB2726">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15．AB</w:t>
      </w:r>
    </w:p>
    <w:p w14:paraId="72CB4349">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酵母菌是兼性厌氧菌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既可进行有氧呼吸产生水和二氧化碳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又能进行无氧呼吸产生乙醇和二氧化碳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图示突变酵母由于线粒体内有氧呼吸链中断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因此只能进行无氧呼吸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发酵效率高于野生型</w:t>
      </w:r>
      <w:r>
        <w:rPr>
          <w:rFonts w:ascii="Times New Roman" w:hAnsi="Times New Roman" w:eastAsia="Times New Roman" w:cs="Times New Roman"/>
          <w:color w:val="000000"/>
          <w:sz w:val="21"/>
          <w:u w:val="none"/>
          <w:shd w:val="clear" w:color="auto" w:fill="auto"/>
          <w:vertAlign w:val="baseline"/>
        </w:rPr>
        <w:t>。</w:t>
      </w:r>
    </w:p>
    <w:p w14:paraId="221E10DA">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酵母菌是真核生物中的真菌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因此细胞中具有双层膜结构的细胞器是线粒体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氧气充足时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野生型酵母可以进行有氧呼吸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产生更多能量增殖速率大于突变酵母</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突变酵母细胞只进行无氧呼吸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无氧呼吸第一阶段产生</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第二阶段消耗</w:t>
      </w:r>
      <w:r>
        <w:rPr>
          <w:rFonts w:ascii="Times New Roman" w:hAnsi="Times New Roman" w:eastAsia="Times New Roman" w:cs="Times New Roman"/>
          <w:color w:val="000000"/>
          <w:sz w:val="21"/>
          <w:u w:val="none"/>
          <w:shd w:val="clear" w:color="auto" w:fill="auto"/>
          <w:vertAlign w:val="baseline"/>
        </w:rPr>
        <w:t>[H]，C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丙酮酸在细胞质基质分解为无氧呼吸第二阶段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在线粒体基质中分解为有氧呼吸第二阶段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可产生</w:t>
      </w:r>
      <w:r>
        <w:rPr>
          <w:rFonts w:ascii="Times New Roman" w:hAnsi="Times New Roman" w:eastAsia="Times New Roman" w:cs="Times New Roman"/>
          <w:color w:val="000000"/>
          <w:sz w:val="21"/>
          <w:u w:val="none"/>
          <w:shd w:val="clear" w:color="auto" w:fill="auto"/>
          <w:vertAlign w:val="baseline"/>
        </w:rPr>
        <w:t>ATP ，D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4C3449F">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16．D</w:t>
      </w:r>
    </w:p>
    <w:p w14:paraId="113F993A">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恩格尔曼采用水绵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好氧细菌和极细光束进行对照实验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发现光合作用的场所是叶绿体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鲁宾和卡门采用同位素标记法进行实验证明光合作用释放的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来自水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卡尔文采用同位素标记法探明了</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的固定过程中碳元素的转移途径</w:t>
      </w:r>
      <w:r>
        <w:rPr>
          <w:rFonts w:ascii="Times New Roman" w:hAnsi="Times New Roman" w:eastAsia="Times New Roman" w:cs="Times New Roman"/>
          <w:color w:val="000000"/>
          <w:sz w:val="21"/>
          <w:u w:val="none"/>
          <w:shd w:val="clear" w:color="auto" w:fill="auto"/>
          <w:vertAlign w:val="baseline"/>
        </w:rPr>
        <w:t>。</w:t>
      </w:r>
    </w:p>
    <w:p w14:paraId="60732A87">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希尔实验证明离体叶绿体在光下可进行水的光解并释放氧气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但未涉及糖类的合成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糖类合成需暗反应及</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参与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18</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不含放射性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鲁宾和卡门通过检测水的相对分子质量来确定光合作用产生的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中氧元素的来源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恩格尔曼实验通过需氧细菌聚集位置证明叶绿体是光合作用放氧的场所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但未直接证明类囊体薄膜是光反应场所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当时尚未明确类囊体结构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阿尔农发现光反应中水的光解为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合成提供</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和电子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两者在光照下始终伴随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C676047">
      <w:pPr>
        <w:pStyle w:val="23"/>
        <w:spacing w:line="320" w:lineRule="auto"/>
        <w:jc w:val="center"/>
        <w:textAlignment w:val="center"/>
        <w:rPr>
          <w:rFonts w:ascii="黑体" w:hAnsi="黑体" w:eastAsia="黑体" w:cs="黑体"/>
          <w:b/>
          <w:i w:val="0"/>
          <w:color w:val="000000"/>
          <w:sz w:val="30"/>
        </w:rPr>
      </w:pPr>
    </w:p>
    <w:p w14:paraId="1E8B7A39">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17．（1）</w:t>
      </w:r>
      <w:r>
        <w:rPr>
          <w:rFonts w:ascii="宋体" w:hAnsi="宋体" w:eastAsia="宋体" w:cs="宋体"/>
          <w:color w:val="000000"/>
          <w:sz w:val="21"/>
          <w:u w:val="none"/>
          <w:shd w:val="clear" w:color="auto" w:fill="auto"/>
          <w:vertAlign w:val="baseline"/>
        </w:rPr>
        <w:t>高效性</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降低化学反应的活化能</w:t>
      </w:r>
    </w:p>
    <w:p w14:paraId="57D0F52B">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淀粉酶</w:t>
      </w:r>
      <w:r>
        <w:rPr>
          <w:rFonts w:ascii="Times New Roman" w:hAnsi="Times New Roman" w:eastAsia="Times New Roman" w:cs="Times New Roman"/>
          <w:color w:val="000000"/>
          <w:sz w:val="21"/>
          <w:u w:val="none"/>
          <w:shd w:val="clear" w:color="auto" w:fill="auto"/>
          <w:vertAlign w:val="baseline"/>
        </w:rPr>
        <w:t xml:space="preserve">     d</w:t>
      </w:r>
    </w:p>
    <w:p w14:paraId="29E5DF74">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相同</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不变</w:t>
      </w:r>
    </w:p>
    <w:p w14:paraId="67486C18">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（4）ATP </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 xml:space="preserve"> ADP </w:t>
      </w:r>
      <w:r>
        <w:rPr>
          <w:rFonts w:ascii="宋体" w:hAnsi="宋体" w:eastAsia="宋体" w:cs="宋体"/>
          <w:color w:val="000000"/>
          <w:sz w:val="21"/>
          <w:u w:val="none"/>
          <w:shd w:val="clear" w:color="auto" w:fill="auto"/>
          <w:vertAlign w:val="baseline"/>
        </w:rPr>
        <w:t>的快速相互转化</w:t>
      </w:r>
    </w:p>
    <w:p w14:paraId="3A8078FF">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曲线甲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随着反应物浓度的增加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反应速率加快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因此该段影响酶促反应速率的因素是反应物浓度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酶促反应速率达到最大值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段随着反应物浓度的增加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催化速率不变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说明此时限制催化速率的因素最有可能是酶的数量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判断曲线乙和丙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低温条件下酶的活性受到抑制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但并不失活</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过低酶失活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据此判断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乙曲线代表温度对酶促反应的影响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丙曲线代表</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对酶促反应的影响</w:t>
      </w:r>
      <w:r>
        <w:rPr>
          <w:rFonts w:ascii="Times New Roman" w:hAnsi="Times New Roman" w:eastAsia="Times New Roman" w:cs="Times New Roman"/>
          <w:color w:val="000000"/>
          <w:sz w:val="21"/>
          <w:u w:val="none"/>
          <w:shd w:val="clear" w:color="auto" w:fill="auto"/>
          <w:vertAlign w:val="baseline"/>
        </w:rPr>
        <w:t>。</w:t>
      </w:r>
    </w:p>
    <w:p w14:paraId="05FE8702">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（1）①（</w:t>
      </w:r>
      <w:r>
        <w:rPr>
          <w:rFonts w:ascii="宋体" w:hAnsi="宋体" w:eastAsia="宋体" w:cs="宋体"/>
          <w:color w:val="000000"/>
          <w:sz w:val="21"/>
          <w:u w:val="none"/>
          <w:shd w:val="clear" w:color="auto" w:fill="auto"/>
          <w:vertAlign w:val="baseline"/>
        </w:rPr>
        <w:t>酶催化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无机催化剂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的活化能更低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体现酶的高效性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酶的作用机理是降低化学反应的活化能</w:t>
      </w:r>
      <w:r>
        <w:rPr>
          <w:rFonts w:ascii="Times New Roman" w:hAnsi="Times New Roman" w:eastAsia="Times New Roman" w:cs="Times New Roman"/>
          <w:color w:val="000000"/>
          <w:sz w:val="21"/>
          <w:u w:val="none"/>
          <w:shd w:val="clear" w:color="auto" w:fill="auto"/>
          <w:vertAlign w:val="baseline"/>
        </w:rPr>
        <w:t>。</w:t>
      </w:r>
    </w:p>
    <w:p w14:paraId="4A1A1652">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反应物浓度增加时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反应速率先升后稳定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受酶量限制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对应曲线甲</w:t>
      </w:r>
      <w:r>
        <w:rPr>
          <w:rFonts w:ascii="Times New Roman" w:hAnsi="Times New Roman" w:eastAsia="Times New Roman" w:cs="Times New Roman"/>
          <w:color w:val="000000"/>
          <w:sz w:val="21"/>
          <w:u w:val="none"/>
          <w:shd w:val="clear" w:color="auto" w:fill="auto"/>
          <w:vertAlign w:val="baseline"/>
        </w:rPr>
        <w:t xml:space="preserve">；pH </w:t>
      </w:r>
      <w:r>
        <w:rPr>
          <w:rFonts w:ascii="宋体" w:hAnsi="宋体" w:eastAsia="宋体" w:cs="宋体"/>
          <w:color w:val="000000"/>
          <w:sz w:val="21"/>
          <w:u w:val="none"/>
          <w:shd w:val="clear" w:color="auto" w:fill="auto"/>
          <w:vertAlign w:val="baseline"/>
        </w:rPr>
        <w:t>影响酶活性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过酸</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过碱酶会失活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对应曲线丙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低温条件下酶的活性受到抑制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但并不失活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对应曲线乙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过氧化氢自身受热易分解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探究温度对酶活性的影响应选淀粉酶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淀粉受热稳定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酶制剂应在低温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 xml:space="preserve"> d </w:t>
      </w:r>
      <w:r>
        <w:rPr>
          <w:rFonts w:ascii="宋体" w:hAnsi="宋体" w:eastAsia="宋体" w:cs="宋体"/>
          <w:color w:val="000000"/>
          <w:sz w:val="21"/>
          <w:u w:val="none"/>
          <w:shd w:val="clear" w:color="auto" w:fill="auto"/>
          <w:vertAlign w:val="baseline"/>
        </w:rPr>
        <w:t>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抑制酶活性但不破坏结构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下保存</w:t>
      </w:r>
      <w:r>
        <w:rPr>
          <w:rFonts w:ascii="Times New Roman" w:hAnsi="Times New Roman" w:eastAsia="Times New Roman" w:cs="Times New Roman"/>
          <w:color w:val="000000"/>
          <w:sz w:val="21"/>
          <w:u w:val="none"/>
          <w:shd w:val="clear" w:color="auto" w:fill="auto"/>
          <w:vertAlign w:val="baseline"/>
        </w:rPr>
        <w:t>。</w:t>
      </w:r>
    </w:p>
    <w:p w14:paraId="4335EB50">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探究</w:t>
      </w:r>
      <w:r>
        <w:rPr>
          <w:rFonts w:ascii="Times New Roman" w:hAnsi="Times New Roman" w:eastAsia="Times New Roman" w:cs="Times New Roman"/>
          <w:color w:val="000000"/>
          <w:sz w:val="21"/>
          <w:u w:val="none"/>
          <w:shd w:val="clear" w:color="auto" w:fill="auto"/>
          <w:vertAlign w:val="baseline"/>
        </w:rPr>
        <w:t xml:space="preserve"> pH </w:t>
      </w:r>
      <w:r>
        <w:rPr>
          <w:rFonts w:ascii="宋体" w:hAnsi="宋体" w:eastAsia="宋体" w:cs="宋体"/>
          <w:color w:val="000000"/>
          <w:sz w:val="21"/>
          <w:u w:val="none"/>
          <w:shd w:val="clear" w:color="auto" w:fill="auto"/>
          <w:vertAlign w:val="baseline"/>
        </w:rPr>
        <w:t>对酶活性的影响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温度应控制在相同的条件下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排除温度干扰</w:t>
      </w:r>
      <w:r>
        <w:rPr>
          <w:rFonts w:ascii="Times New Roman" w:hAnsi="Times New Roman" w:eastAsia="Times New Roman" w:cs="Times New Roman"/>
          <w:color w:val="000000"/>
          <w:sz w:val="21"/>
          <w:u w:val="none"/>
          <w:shd w:val="clear" w:color="auto" w:fill="auto"/>
          <w:vertAlign w:val="baseline"/>
        </w:rPr>
        <w:t xml:space="preserve">）；pH=1 </w:t>
      </w:r>
      <w:r>
        <w:rPr>
          <w:rFonts w:ascii="宋体" w:hAnsi="宋体" w:eastAsia="宋体" w:cs="宋体"/>
          <w:color w:val="000000"/>
          <w:sz w:val="21"/>
          <w:u w:val="none"/>
          <w:shd w:val="clear" w:color="auto" w:fill="auto"/>
          <w:vertAlign w:val="baseline"/>
        </w:rPr>
        <w:t>时植酸酶</w:t>
      </w:r>
      <w:r>
        <w:rPr>
          <w:rFonts w:ascii="Times New Roman" w:hAnsi="Times New Roman" w:eastAsia="Times New Roman" w:cs="Times New Roman"/>
          <w:color w:val="000000"/>
          <w:sz w:val="21"/>
          <w:u w:val="none"/>
          <w:shd w:val="clear" w:color="auto" w:fill="auto"/>
          <w:vertAlign w:val="baseline"/>
        </w:rPr>
        <w:t xml:space="preserve"> B </w:t>
      </w:r>
      <w:r>
        <w:rPr>
          <w:rFonts w:ascii="宋体" w:hAnsi="宋体" w:eastAsia="宋体" w:cs="宋体"/>
          <w:color w:val="000000"/>
          <w:sz w:val="21"/>
          <w:u w:val="none"/>
          <w:shd w:val="clear" w:color="auto" w:fill="auto"/>
          <w:vertAlign w:val="baseline"/>
        </w:rPr>
        <w:t>已失活</w:t>
      </w:r>
      <w:r>
        <w:rPr>
          <w:rFonts w:ascii="Times New Roman" w:hAnsi="Times New Roman" w:eastAsia="Times New Roman" w:cs="Times New Roman"/>
          <w:color w:val="000000"/>
          <w:sz w:val="21"/>
          <w:u w:val="none"/>
          <w:shd w:val="clear" w:color="auto" w:fill="auto"/>
          <w:vertAlign w:val="baseline"/>
        </w:rPr>
        <w:t xml:space="preserve">，pH </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升至</w:t>
      </w:r>
      <w:r>
        <w:rPr>
          <w:rFonts w:ascii="Times New Roman" w:hAnsi="Times New Roman" w:eastAsia="Times New Roman" w:cs="Times New Roman"/>
          <w:color w:val="000000"/>
          <w:sz w:val="21"/>
          <w:u w:val="none"/>
          <w:shd w:val="clear" w:color="auto" w:fill="auto"/>
          <w:vertAlign w:val="baseline"/>
        </w:rPr>
        <w:t xml:space="preserve"> 6，</w:t>
      </w:r>
      <w:r>
        <w:rPr>
          <w:rFonts w:ascii="宋体" w:hAnsi="宋体" w:eastAsia="宋体" w:cs="宋体"/>
          <w:color w:val="000000"/>
          <w:sz w:val="21"/>
          <w:u w:val="none"/>
          <w:shd w:val="clear" w:color="auto" w:fill="auto"/>
          <w:vertAlign w:val="baseline"/>
        </w:rPr>
        <w:t>酶活性无法恢复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反应速率不变</w:t>
      </w:r>
      <w:r>
        <w:rPr>
          <w:rFonts w:ascii="Times New Roman" w:hAnsi="Times New Roman" w:eastAsia="Times New Roman" w:cs="Times New Roman"/>
          <w:color w:val="000000"/>
          <w:sz w:val="21"/>
          <w:u w:val="none"/>
          <w:shd w:val="clear" w:color="auto" w:fill="auto"/>
          <w:vertAlign w:val="baseline"/>
        </w:rPr>
        <w:t>。</w:t>
      </w:r>
    </w:p>
    <w:p w14:paraId="33639B24">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生物体通过</w:t>
      </w:r>
      <w:r>
        <w:rPr>
          <w:rFonts w:ascii="Times New Roman" w:hAnsi="Times New Roman" w:eastAsia="Times New Roman" w:cs="Times New Roman"/>
          <w:color w:val="000000"/>
          <w:sz w:val="21"/>
          <w:u w:val="none"/>
          <w:shd w:val="clear" w:color="auto" w:fill="auto"/>
          <w:vertAlign w:val="baseline"/>
        </w:rPr>
        <w:t xml:space="preserve">ATP </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 xml:space="preserve"> ADP </w:t>
      </w:r>
      <w:r>
        <w:rPr>
          <w:rFonts w:ascii="宋体" w:hAnsi="宋体" w:eastAsia="宋体" w:cs="宋体"/>
          <w:color w:val="000000"/>
          <w:sz w:val="21"/>
          <w:u w:val="none"/>
          <w:shd w:val="clear" w:color="auto" w:fill="auto"/>
          <w:vertAlign w:val="baseline"/>
        </w:rPr>
        <w:t>的快速相互转化来解决</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消耗大但含量少的矛盾</w:t>
      </w:r>
      <w:r>
        <w:rPr>
          <w:rFonts w:ascii="Times New Roman" w:hAnsi="Times New Roman" w:eastAsia="Times New Roman" w:cs="Times New Roman"/>
          <w:color w:val="000000"/>
          <w:sz w:val="21"/>
          <w:u w:val="none"/>
          <w:shd w:val="clear" w:color="auto" w:fill="auto"/>
          <w:vertAlign w:val="baseline"/>
        </w:rPr>
        <w:t xml:space="preserve">：ATP </w:t>
      </w:r>
      <w:r>
        <w:rPr>
          <w:rFonts w:ascii="宋体" w:hAnsi="宋体" w:eastAsia="宋体" w:cs="宋体"/>
          <w:color w:val="000000"/>
          <w:sz w:val="21"/>
          <w:u w:val="none"/>
          <w:shd w:val="clear" w:color="auto" w:fill="auto"/>
          <w:vertAlign w:val="baseline"/>
        </w:rPr>
        <w:t>水解时释放能量供生命活动利用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w:t>
      </w:r>
      <w:r>
        <w:rPr>
          <w:rFonts w:ascii="Times New Roman" w:hAnsi="Times New Roman" w:eastAsia="Times New Roman" w:cs="Times New Roman"/>
          <w:color w:val="000000"/>
          <w:sz w:val="21"/>
          <w:u w:val="none"/>
          <w:shd w:val="clear" w:color="auto" w:fill="auto"/>
          <w:vertAlign w:val="baseline"/>
        </w:rPr>
        <w:t xml:space="preserve"> ADP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Pi </w:t>
      </w:r>
      <w:r>
        <w:rPr>
          <w:rFonts w:ascii="宋体" w:hAnsi="宋体" w:eastAsia="宋体" w:cs="宋体"/>
          <w:color w:val="000000"/>
          <w:sz w:val="21"/>
          <w:u w:val="none"/>
          <w:shd w:val="clear" w:color="auto" w:fill="auto"/>
          <w:vertAlign w:val="baseline"/>
        </w:rPr>
        <w:t>在酶的催化下快速合成</w:t>
      </w:r>
      <w:r>
        <w:rPr>
          <w:rFonts w:ascii="Times New Roman" w:hAnsi="Times New Roman" w:eastAsia="Times New Roman" w:cs="Times New Roman"/>
          <w:color w:val="000000"/>
          <w:sz w:val="21"/>
          <w:u w:val="none"/>
          <w:shd w:val="clear" w:color="auto" w:fill="auto"/>
          <w:vertAlign w:val="baseline"/>
        </w:rPr>
        <w:t xml:space="preserve"> ATP（</w:t>
      </w:r>
      <w:r>
        <w:rPr>
          <w:rFonts w:ascii="宋体" w:hAnsi="宋体" w:eastAsia="宋体" w:cs="宋体"/>
          <w:color w:val="000000"/>
          <w:sz w:val="21"/>
          <w:u w:val="none"/>
          <w:shd w:val="clear" w:color="auto" w:fill="auto"/>
          <w:vertAlign w:val="baseline"/>
        </w:rPr>
        <w:t>如细胞呼吸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实现能量的即时供应与循环再生</w:t>
      </w:r>
      <w:r>
        <w:rPr>
          <w:rFonts w:ascii="Times New Roman" w:hAnsi="Times New Roman" w:eastAsia="Times New Roman" w:cs="Times New Roman"/>
          <w:color w:val="000000"/>
          <w:sz w:val="21"/>
          <w:u w:val="none"/>
          <w:shd w:val="clear" w:color="auto" w:fill="auto"/>
          <w:vertAlign w:val="baseline"/>
        </w:rPr>
        <w:t>。</w:t>
      </w:r>
    </w:p>
    <w:p w14:paraId="4F4FD5CD">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18．（1）</w:t>
      </w:r>
      <w:r>
        <w:rPr>
          <w:rFonts w:ascii="宋体" w:hAnsi="宋体" w:eastAsia="宋体" w:cs="宋体"/>
          <w:color w:val="000000"/>
          <w:sz w:val="21"/>
          <w:u w:val="none"/>
          <w:shd w:val="clear" w:color="auto" w:fill="auto"/>
          <w:vertAlign w:val="baseline"/>
        </w:rPr>
        <w:t>防止色素被破坏</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黄光和自然光</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无水乙醇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甲乙两组滤纸条上第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第四条带宽度</w:t>
      </w:r>
    </w:p>
    <w:p w14:paraId="4146A4DB">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红</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红光下气孔导度大</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供应更充足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暗反应速率更快</w:t>
      </w:r>
      <w:r>
        <w:rPr>
          <w:rFonts w:ascii="Times New Roman" w:hAnsi="Times New Roman" w:eastAsia="Times New Roman" w:cs="Times New Roman"/>
          <w:color w:val="000000"/>
          <w:sz w:val="21"/>
          <w:u w:val="none"/>
          <w:shd w:val="clear" w:color="auto" w:fill="auto"/>
          <w:vertAlign w:val="baseline"/>
        </w:rPr>
        <w:t xml:space="preserve"> </w:t>
      </w:r>
    </w:p>
    <w:p w14:paraId="17A4D9D3">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（3）25℃、30℃</w:t>
      </w:r>
    </w:p>
    <w:p w14:paraId="243BC32B">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适当补充红光光源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白天控制适宜温度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夜间适当降温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增大昼夜温差增加净积累量</w:t>
      </w:r>
    </w:p>
    <w:p w14:paraId="7FF03D95">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在提取色素时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通常加入二氧化硅和碳酸钙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添加前者是为了使研磨更充分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添加后者是为了防止色素被破坏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由表可知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红光下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该蔬菜的净光合速率最大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说明该条件下其光合作用最强</w:t>
      </w:r>
      <w:r>
        <w:rPr>
          <w:rFonts w:ascii="Times New Roman" w:hAnsi="Times New Roman" w:eastAsia="Times New Roman" w:cs="Times New Roman"/>
          <w:color w:val="000000"/>
          <w:sz w:val="21"/>
          <w:u w:val="none"/>
          <w:shd w:val="clear" w:color="auto" w:fill="auto"/>
          <w:vertAlign w:val="baseline"/>
        </w:rPr>
        <w:t>。</w:t>
      </w:r>
    </w:p>
    <w:p w14:paraId="6513D208">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在提取色素时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通常加入二氧化硅和碳酸钙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添加前者是为了使研磨更充分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添加后者是为了防止色素被破坏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分离色素后得到的滤纸条上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含量最多的色素带最宽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往往是蓝绿色的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它是叶绿素</w:t>
      </w:r>
      <w:r>
        <w:rPr>
          <w:rFonts w:ascii="Times New Roman" w:hAnsi="Times New Roman" w:eastAsia="Times New Roman" w:cs="Times New Roman"/>
          <w:color w:val="000000"/>
          <w:sz w:val="21"/>
          <w:u w:val="none"/>
          <w:shd w:val="clear" w:color="auto" w:fill="auto"/>
          <w:vertAlign w:val="baseline"/>
        </w:rPr>
        <w:t>a。</w:t>
      </w:r>
    </w:p>
    <w:p w14:paraId="676DCAA0">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本实验的目的是探究试管苗在黄光照射下叶绿素含量是否发生改变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该实验设计的自变量为是否用黄光照射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因变量为色素含量的变化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其他无关变量要求相同且适宜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相关实验过程如下</w:t>
      </w:r>
      <w:r>
        <w:rPr>
          <w:rFonts w:ascii="Times New Roman" w:hAnsi="Times New Roman" w:eastAsia="Times New Roman" w:cs="Times New Roman"/>
          <w:color w:val="000000"/>
          <w:sz w:val="21"/>
          <w:u w:val="none"/>
          <w:shd w:val="clear" w:color="auto" w:fill="auto"/>
          <w:vertAlign w:val="baseline"/>
        </w:rPr>
        <w:t>：</w:t>
      </w:r>
    </w:p>
    <w:p w14:paraId="6C6336F3">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在黄光和自然光条件下分别培养该植物试管苗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甲和乙</w:t>
      </w:r>
      <w:r>
        <w:rPr>
          <w:rFonts w:ascii="Times New Roman" w:hAnsi="Times New Roman" w:eastAsia="Times New Roman" w:cs="Times New Roman"/>
          <w:color w:val="000000"/>
          <w:sz w:val="21"/>
          <w:u w:val="none"/>
          <w:shd w:val="clear" w:color="auto" w:fill="auto"/>
          <w:vertAlign w:val="baseline"/>
        </w:rPr>
        <w:t>）；</w:t>
      </w:r>
    </w:p>
    <w:p w14:paraId="799C88A7">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一段时间后取甲和乙的叶片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用无水乙醇提取其中的色素并用层析液分离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因为色素能溶解到无水乙醇中</w:t>
      </w:r>
      <w:r>
        <w:rPr>
          <w:rFonts w:ascii="Times New Roman" w:hAnsi="Times New Roman" w:eastAsia="Times New Roman" w:cs="Times New Roman"/>
          <w:color w:val="000000"/>
          <w:sz w:val="21"/>
          <w:u w:val="none"/>
          <w:shd w:val="clear" w:color="auto" w:fill="auto"/>
          <w:vertAlign w:val="baseline"/>
        </w:rPr>
        <w:t>；</w:t>
      </w:r>
    </w:p>
    <w:p w14:paraId="56FF61AF">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通过比较滤纸条上第三和第四个条带的宽度来判断叶绿素含量是否发生变化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支持该结论的实验结果是甲组叶片获取的色素带比乙组获取的色素带要窄</w:t>
      </w:r>
      <w:r>
        <w:rPr>
          <w:rFonts w:ascii="Times New Roman" w:hAnsi="Times New Roman" w:eastAsia="Times New Roman" w:cs="Times New Roman"/>
          <w:color w:val="000000"/>
          <w:sz w:val="21"/>
          <w:u w:val="none"/>
          <w:shd w:val="clear" w:color="auto" w:fill="auto"/>
          <w:vertAlign w:val="baseline"/>
        </w:rPr>
        <w:t>。</w:t>
      </w:r>
    </w:p>
    <w:p w14:paraId="7FECEBBD">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由表可知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红光下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该蔬菜的净光合速率最大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说明该条件下其光合作用最强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由于红光下气孔导度大</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供应更充足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更快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所以其光合速率最大</w:t>
      </w:r>
      <w:r>
        <w:rPr>
          <w:rFonts w:ascii="Times New Roman" w:hAnsi="Times New Roman" w:eastAsia="Times New Roman" w:cs="Times New Roman"/>
          <w:color w:val="000000"/>
          <w:sz w:val="21"/>
          <w:u w:val="none"/>
          <w:shd w:val="clear" w:color="auto" w:fill="auto"/>
          <w:vertAlign w:val="baseline"/>
        </w:rPr>
        <w:t>。</w:t>
      </w:r>
    </w:p>
    <w:p w14:paraId="1F5A89A7">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为进一步探究温度对光合作用的影响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研究人员在适宜光照下测定该蔬菜在不同温度中的净光合速率及呼吸速率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由表可知</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超过最适温度后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可能由于高温使酶活性降低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气孔关闭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色素分解等原因导致光合速率下降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若保证大棚中每天光照</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净光合速率大于呼吸速率时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白天有积累的有机物才能保证晚上呼吸消耗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蔬菜能正常生长</w:t>
      </w:r>
      <w:r>
        <w:rPr>
          <w:rFonts w:ascii="Times New Roman" w:hAnsi="Times New Roman" w:eastAsia="Times New Roman" w:cs="Times New Roman"/>
          <w:color w:val="000000"/>
          <w:sz w:val="21"/>
          <w:u w:val="none"/>
          <w:shd w:val="clear" w:color="auto" w:fill="auto"/>
          <w:vertAlign w:val="baseline"/>
        </w:rPr>
        <w:t>。</w:t>
      </w:r>
    </w:p>
    <w:p w14:paraId="7B89A294">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红光下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该蔬菜的净光合速率最大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因此菜农可通过适当补充红光光源增强光合速率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也可通过白天控制适宜温度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夜间适当降温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通过增大昼夜温差增加净积累量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使蔬菜产量提高</w:t>
      </w:r>
      <w:r>
        <w:rPr>
          <w:rFonts w:ascii="Times New Roman" w:hAnsi="Times New Roman" w:eastAsia="Times New Roman" w:cs="Times New Roman"/>
          <w:color w:val="000000"/>
          <w:sz w:val="21"/>
          <w:u w:val="none"/>
          <w:shd w:val="clear" w:color="auto" w:fill="auto"/>
          <w:vertAlign w:val="baseline"/>
        </w:rPr>
        <w:t>。</w:t>
      </w:r>
    </w:p>
    <w:p w14:paraId="5558A18D">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19．（1）④⑤     ②</w:t>
      </w:r>
    </w:p>
    <w:p w14:paraId="6EC937CE">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（2）①     </w:t>
      </w:r>
      <w:r>
        <w:rPr>
          <w:rFonts w:ascii="宋体" w:hAnsi="宋体" w:eastAsia="宋体" w:cs="宋体"/>
          <w:color w:val="000000"/>
          <w:sz w:val="21"/>
          <w:u w:val="none"/>
          <w:shd w:val="clear" w:color="auto" w:fill="auto"/>
          <w:vertAlign w:val="baseline"/>
        </w:rPr>
        <w:t>升高</w:t>
      </w:r>
    </w:p>
    <w:p w14:paraId="66122B92">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（3）140</w:t>
      </w:r>
    </w:p>
    <w:p w14:paraId="3876E7F5">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（4）CO₂</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w:t>
      </w:r>
      <w:r>
        <w:rPr>
          <w:rFonts w:ascii="Times New Roman" w:hAnsi="Times New Roman" w:eastAsia="Times New Roman" w:cs="Times New Roman"/>
          <w:color w:val="000000"/>
          <w:sz w:val="21"/>
          <w:u w:val="none"/>
          <w:shd w:val="clear" w:color="auto" w:fill="auto"/>
          <w:vertAlign w:val="baseline"/>
        </w:rPr>
        <w:t xml:space="preserve">     d </w:t>
      </w:r>
      <w:r>
        <w:rPr>
          <w:rFonts w:ascii="宋体" w:hAnsi="宋体" w:eastAsia="宋体" w:cs="宋体"/>
          <w:color w:val="000000"/>
          <w:sz w:val="21"/>
          <w:u w:val="none"/>
          <w:shd w:val="clear" w:color="auto" w:fill="auto"/>
          <w:vertAlign w:val="baseline"/>
        </w:rPr>
        <w:t>点的光照强度</w:t>
      </w:r>
      <w:r>
        <w:rPr>
          <w:rFonts w:ascii="Times New Roman" w:hAnsi="Times New Roman" w:eastAsia="Times New Roman" w:cs="Times New Roman"/>
          <w:color w:val="000000"/>
          <w:sz w:val="21"/>
          <w:u w:val="none"/>
          <w:shd w:val="clear" w:color="auto" w:fill="auto"/>
          <w:vertAlign w:val="baseline"/>
        </w:rPr>
        <w:t>（800 klx）</w:t>
      </w:r>
      <w:r>
        <w:rPr>
          <w:rFonts w:ascii="宋体" w:hAnsi="宋体" w:eastAsia="宋体" w:cs="宋体"/>
          <w:color w:val="000000"/>
          <w:sz w:val="21"/>
          <w:u w:val="none"/>
          <w:shd w:val="clear" w:color="auto" w:fill="auto"/>
          <w:vertAlign w:val="baseline"/>
        </w:rPr>
        <w:t>高于</w:t>
      </w:r>
      <w:r>
        <w:rPr>
          <w:rFonts w:ascii="Times New Roman" w:hAnsi="Times New Roman" w:eastAsia="Times New Roman" w:cs="Times New Roman"/>
          <w:color w:val="000000"/>
          <w:sz w:val="21"/>
          <w:u w:val="none"/>
          <w:shd w:val="clear" w:color="auto" w:fill="auto"/>
          <w:vertAlign w:val="baseline"/>
        </w:rPr>
        <w:t xml:space="preserve"> c </w:t>
      </w:r>
      <w:r>
        <w:rPr>
          <w:rFonts w:ascii="宋体" w:hAnsi="宋体" w:eastAsia="宋体" w:cs="宋体"/>
          <w:color w:val="000000"/>
          <w:sz w:val="21"/>
          <w:u w:val="none"/>
          <w:shd w:val="clear" w:color="auto" w:fill="auto"/>
          <w:vertAlign w:val="baseline"/>
        </w:rPr>
        <w:t>点</w:t>
      </w:r>
      <w:r>
        <w:rPr>
          <w:rFonts w:ascii="Times New Roman" w:hAnsi="Times New Roman" w:eastAsia="Times New Roman" w:cs="Times New Roman"/>
          <w:color w:val="000000"/>
          <w:sz w:val="21"/>
          <w:u w:val="none"/>
          <w:shd w:val="clear" w:color="auto" w:fill="auto"/>
          <w:vertAlign w:val="baseline"/>
        </w:rPr>
        <w:t>（350 klx）。</w:t>
      </w:r>
      <w:r>
        <w:rPr>
          <w:rFonts w:ascii="宋体" w:hAnsi="宋体" w:eastAsia="宋体" w:cs="宋体"/>
          <w:color w:val="000000"/>
          <w:sz w:val="21"/>
          <w:u w:val="none"/>
          <w:shd w:val="clear" w:color="auto" w:fill="auto"/>
          <w:vertAlign w:val="baseline"/>
        </w:rPr>
        <w:t>光照强度大时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光反应产生的</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NADPH </w:t>
      </w:r>
      <w:r>
        <w:rPr>
          <w:rFonts w:ascii="宋体" w:hAnsi="宋体" w:eastAsia="宋体" w:cs="宋体"/>
          <w:color w:val="000000"/>
          <w:sz w:val="21"/>
          <w:u w:val="none"/>
          <w:shd w:val="clear" w:color="auto" w:fill="auto"/>
          <w:vertAlign w:val="baseline"/>
        </w:rPr>
        <w:t>更多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促进了暗反应中</w:t>
      </w:r>
      <w:r>
        <w:rPr>
          <w:rFonts w:ascii="Times New Roman" w:hAnsi="Times New Roman" w:eastAsia="Times New Roman" w:cs="Times New Roman"/>
          <w:color w:val="000000"/>
          <w:sz w:val="21"/>
          <w:u w:val="none"/>
          <w:shd w:val="clear" w:color="auto" w:fill="auto"/>
          <w:vertAlign w:val="baseline"/>
        </w:rPr>
        <w:t xml:space="preserve"> C₃</w:t>
      </w:r>
      <w:r>
        <w:rPr>
          <w:rFonts w:ascii="宋体" w:hAnsi="宋体" w:eastAsia="宋体" w:cs="宋体"/>
          <w:color w:val="000000"/>
          <w:sz w:val="21"/>
          <w:u w:val="none"/>
          <w:shd w:val="clear" w:color="auto" w:fill="auto"/>
          <w:vertAlign w:val="baseline"/>
        </w:rPr>
        <w:t>的还原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使暗反应速率加快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从而吸收更多的</w:t>
      </w:r>
      <w:r>
        <w:rPr>
          <w:rFonts w:ascii="Times New Roman" w:hAnsi="Times New Roman" w:eastAsia="Times New Roman" w:cs="Times New Roman"/>
          <w:color w:val="000000"/>
          <w:sz w:val="21"/>
          <w:u w:val="none"/>
          <w:shd w:val="clear" w:color="auto" w:fill="auto"/>
          <w:vertAlign w:val="baseline"/>
        </w:rPr>
        <w:t xml:space="preserve"> CO₂</w:t>
      </w:r>
    </w:p>
    <w:p w14:paraId="5C829D01">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氧气</w:t>
      </w:r>
      <w:r>
        <w:rPr>
          <w:rFonts w:ascii="Times New Roman" w:hAnsi="Times New Roman" w:eastAsia="Times New Roman" w:cs="Times New Roman"/>
          <w:color w:val="000000"/>
          <w:sz w:val="21"/>
          <w:u w:val="none"/>
          <w:shd w:val="clear" w:color="auto" w:fill="auto"/>
          <w:vertAlign w:val="baseline"/>
        </w:rPr>
        <w:t>（O₂）、</w:t>
      </w:r>
      <w:r>
        <w:rPr>
          <w:rFonts w:ascii="宋体" w:hAnsi="宋体" w:eastAsia="宋体" w:cs="宋体"/>
          <w:color w:val="000000"/>
          <w:sz w:val="21"/>
          <w:u w:val="none"/>
          <w:shd w:val="clear" w:color="auto" w:fill="auto"/>
          <w:vertAlign w:val="baseline"/>
        </w:rPr>
        <w:t>氢离子</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和电子</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或氧气和还原氢</w:t>
      </w:r>
      <w:r>
        <w:rPr>
          <w:rFonts w:ascii="Times New Roman" w:hAnsi="Times New Roman" w:eastAsia="Times New Roman" w:cs="Times New Roman"/>
          <w:color w:val="000000"/>
          <w:sz w:val="21"/>
          <w:u w:val="none"/>
          <w:shd w:val="clear" w:color="auto" w:fill="auto"/>
          <w:vertAlign w:val="baseline"/>
        </w:rPr>
        <w:t xml:space="preserve"> NADPH）</w:t>
      </w:r>
    </w:p>
    <w:p w14:paraId="3DFF0353">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光合作用与呼吸作用过程对照表</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11"/>
        <w:gridCol w:w="3067"/>
        <w:gridCol w:w="3747"/>
      </w:tblGrid>
      <w:tr w14:paraId="3F55D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5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A60033">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项目</w:t>
            </w:r>
          </w:p>
        </w:tc>
        <w:tc>
          <w:tcPr>
            <w:tcW w:w="30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BDB63D">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光合作用</w:t>
            </w:r>
          </w:p>
        </w:tc>
        <w:tc>
          <w:tcPr>
            <w:tcW w:w="37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42C99D">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呼吸作用</w:t>
            </w:r>
          </w:p>
        </w:tc>
      </w:tr>
      <w:tr w14:paraId="1ECFE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5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4ACE85">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场所</w:t>
            </w:r>
          </w:p>
        </w:tc>
        <w:tc>
          <w:tcPr>
            <w:tcW w:w="30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EC7FD0">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类囊体薄膜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基质</w:t>
            </w:r>
            <w:r>
              <w:rPr>
                <w:rFonts w:ascii="Times New Roman" w:hAnsi="Times New Roman" w:eastAsia="Times New Roman" w:cs="Times New Roman"/>
                <w:color w:val="000000"/>
                <w:sz w:val="21"/>
                <w:u w:val="none"/>
                <w:shd w:val="clear" w:color="auto" w:fill="auto"/>
                <w:vertAlign w:val="baseline"/>
              </w:rPr>
              <w:t>）</w:t>
            </w:r>
          </w:p>
        </w:tc>
        <w:tc>
          <w:tcPr>
            <w:tcW w:w="37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6C8C7D">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内膜</w:t>
            </w:r>
            <w:r>
              <w:rPr>
                <w:rFonts w:ascii="Times New Roman" w:hAnsi="Times New Roman" w:eastAsia="Times New Roman" w:cs="Times New Roman"/>
                <w:color w:val="000000"/>
                <w:sz w:val="21"/>
                <w:u w:val="none"/>
                <w:shd w:val="clear" w:color="auto" w:fill="auto"/>
                <w:vertAlign w:val="baseline"/>
              </w:rPr>
              <w:t>）</w:t>
            </w:r>
          </w:p>
        </w:tc>
      </w:tr>
      <w:tr w14:paraId="748A1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5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50D2A2">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条件</w:t>
            </w:r>
          </w:p>
        </w:tc>
        <w:tc>
          <w:tcPr>
            <w:tcW w:w="30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F02459">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p>
        </w:tc>
        <w:tc>
          <w:tcPr>
            <w:tcW w:w="37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503E9F9">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无需光</w:t>
            </w:r>
            <w:r>
              <w:rPr>
                <w:rFonts w:ascii="Times New Roman" w:hAnsi="Times New Roman" w:eastAsia="Times New Roman" w:cs="Times New Roman"/>
                <w:color w:val="000000"/>
                <w:sz w:val="21"/>
                <w:u w:val="none"/>
                <w:shd w:val="clear" w:color="auto" w:fill="auto"/>
                <w:vertAlign w:val="baseline"/>
              </w:rPr>
              <w:t>）</w:t>
            </w:r>
          </w:p>
        </w:tc>
      </w:tr>
      <w:tr w14:paraId="552A1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5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B33369">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物质变化</w:t>
            </w:r>
          </w:p>
        </w:tc>
        <w:tc>
          <w:tcPr>
            <w:tcW w:w="30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D9FB247">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CO₂ + H₂O → (CH₂O) + O₂</w:t>
            </w:r>
          </w:p>
        </w:tc>
        <w:tc>
          <w:tcPr>
            <w:tcW w:w="37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5B53853">
            <w:pPr>
              <w:pStyle w:val="26"/>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(CH₂O) + O₂ → CO₂ + H₂O  </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 xml:space="preserve"> (CH₂O) → </w:t>
            </w:r>
            <w:r>
              <w:rPr>
                <w:rFonts w:ascii="宋体" w:hAnsi="宋体" w:eastAsia="宋体" w:cs="宋体"/>
                <w:color w:val="000000"/>
                <w:sz w:val="21"/>
                <w:u w:val="none"/>
                <w:shd w:val="clear" w:color="auto" w:fill="auto"/>
                <w:vertAlign w:val="baseline"/>
              </w:rPr>
              <w:t>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酒精</w:t>
            </w:r>
            <w:r>
              <w:rPr>
                <w:rFonts w:ascii="Times New Roman" w:hAnsi="Times New Roman" w:eastAsia="Times New Roman" w:cs="Times New Roman"/>
                <w:color w:val="000000"/>
                <w:sz w:val="21"/>
                <w:u w:val="none"/>
                <w:shd w:val="clear" w:color="auto" w:fill="auto"/>
                <w:vertAlign w:val="baseline"/>
              </w:rPr>
              <w:t xml:space="preserve"> + CO₂</w:t>
            </w:r>
          </w:p>
        </w:tc>
      </w:tr>
      <w:tr w14:paraId="459C6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5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1602F4">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能量变化</w:t>
            </w:r>
          </w:p>
        </w:tc>
        <w:tc>
          <w:tcPr>
            <w:tcW w:w="30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260FE8">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光能</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活跃化学能</w:t>
            </w:r>
            <w:r>
              <w:rPr>
                <w:rFonts w:ascii="Times New Roman" w:hAnsi="Times New Roman" w:eastAsia="Times New Roman" w:cs="Times New Roman"/>
                <w:color w:val="000000"/>
                <w:sz w:val="21"/>
                <w:u w:val="none"/>
                <w:shd w:val="clear" w:color="auto" w:fill="auto"/>
                <w:vertAlign w:val="baseline"/>
              </w:rPr>
              <w:t xml:space="preserve">（ATP、NADPH） → </w:t>
            </w:r>
            <w:r>
              <w:rPr>
                <w:rFonts w:ascii="宋体" w:hAnsi="宋体" w:eastAsia="宋体" w:cs="宋体"/>
                <w:color w:val="000000"/>
                <w:sz w:val="21"/>
                <w:u w:val="none"/>
                <w:shd w:val="clear" w:color="auto" w:fill="auto"/>
                <w:vertAlign w:val="baseline"/>
              </w:rPr>
              <w:t>稳定化学能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w:t>
            </w:r>
            <w:r>
              <w:rPr>
                <w:rFonts w:ascii="Times New Roman" w:hAnsi="Times New Roman" w:eastAsia="Times New Roman" w:cs="Times New Roman"/>
                <w:color w:val="000000"/>
                <w:sz w:val="21"/>
                <w:u w:val="none"/>
                <w:shd w:val="clear" w:color="auto" w:fill="auto"/>
                <w:vertAlign w:val="baseline"/>
              </w:rPr>
              <w:t>）</w:t>
            </w:r>
          </w:p>
        </w:tc>
        <w:tc>
          <w:tcPr>
            <w:tcW w:w="37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ED2AB6">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稳定化学能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活跃化学能</w:t>
            </w:r>
            <w:r>
              <w:rPr>
                <w:rFonts w:ascii="Times New Roman" w:hAnsi="Times New Roman" w:eastAsia="Times New Roman" w:cs="Times New Roman"/>
                <w:color w:val="000000"/>
                <w:sz w:val="21"/>
                <w:u w:val="none"/>
                <w:shd w:val="clear" w:color="auto" w:fill="auto"/>
                <w:vertAlign w:val="baseline"/>
              </w:rPr>
              <w:t xml:space="preserve">（ATP） + </w:t>
            </w:r>
            <w:r>
              <w:rPr>
                <w:rFonts w:ascii="宋体" w:hAnsi="宋体" w:eastAsia="宋体" w:cs="宋体"/>
                <w:color w:val="000000"/>
                <w:sz w:val="21"/>
                <w:u w:val="none"/>
                <w:shd w:val="clear" w:color="auto" w:fill="auto"/>
                <w:vertAlign w:val="baseline"/>
              </w:rPr>
              <w:t>热能</w:t>
            </w:r>
          </w:p>
        </w:tc>
      </w:tr>
      <w:tr w14:paraId="539CE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5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4BD6016">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阶段划分</w:t>
            </w:r>
          </w:p>
        </w:tc>
        <w:tc>
          <w:tcPr>
            <w:tcW w:w="30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D8BCAE">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w:t>
            </w:r>
          </w:p>
        </w:tc>
        <w:tc>
          <w:tcPr>
            <w:tcW w:w="37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D0A543">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第二阶段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第三阶段</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第二阶段</w:t>
            </w:r>
          </w:p>
        </w:tc>
      </w:tr>
      <w:tr w14:paraId="18C56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5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7983380">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联系</w:t>
            </w:r>
          </w:p>
        </w:tc>
        <w:tc>
          <w:tcPr>
            <w:tcW w:w="6765" w:type="dxa"/>
            <w:gridSpan w:val="2"/>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38F643">
            <w:pPr>
              <w:pStyle w:val="26"/>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光合作用产生的有机物和</w:t>
            </w:r>
            <w:r>
              <w:rPr>
                <w:rFonts w:ascii="Times New Roman" w:hAnsi="Times New Roman" w:eastAsia="Times New Roman" w:cs="Times New Roman"/>
                <w:color w:val="000000"/>
                <w:sz w:val="21"/>
                <w:u w:val="none"/>
                <w:shd w:val="clear" w:color="auto" w:fill="auto"/>
                <w:vertAlign w:val="baseline"/>
              </w:rPr>
              <w:t>O₂</w:t>
            </w:r>
            <w:r>
              <w:rPr>
                <w:rFonts w:ascii="宋体" w:hAnsi="宋体" w:eastAsia="宋体" w:cs="宋体"/>
                <w:color w:val="000000"/>
                <w:sz w:val="21"/>
                <w:u w:val="none"/>
                <w:shd w:val="clear" w:color="auto" w:fill="auto"/>
                <w:vertAlign w:val="baseline"/>
              </w:rPr>
              <w:t>是呼吸作用的原料</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呼吸作用产生的</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H₂O</w:t>
            </w:r>
            <w:r>
              <w:rPr>
                <w:rFonts w:ascii="宋体" w:hAnsi="宋体" w:eastAsia="宋体" w:cs="宋体"/>
                <w:color w:val="000000"/>
                <w:sz w:val="21"/>
                <w:u w:val="none"/>
                <w:shd w:val="clear" w:color="auto" w:fill="auto"/>
                <w:vertAlign w:val="baseline"/>
              </w:rPr>
              <w:t>是光合作用的原料</w:t>
            </w:r>
          </w:p>
        </w:tc>
      </w:tr>
    </w:tbl>
    <w:p w14:paraId="2A441C78">
      <w:pPr>
        <w:pStyle w:val="26"/>
        <w:spacing w:line="320" w:lineRule="auto"/>
        <w:jc w:val="left"/>
        <w:textAlignment w:val="center"/>
        <w:rPr>
          <w:sz w:val="21"/>
        </w:rPr>
      </w:pPr>
    </w:p>
    <w:p w14:paraId="2DC59025">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线粒体是有氧呼吸第二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三阶段的场所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④⑤。 ④</w:t>
      </w:r>
      <w:r>
        <w:rPr>
          <w:rFonts w:ascii="宋体" w:hAnsi="宋体" w:eastAsia="宋体" w:cs="宋体"/>
          <w:color w:val="000000"/>
          <w:sz w:val="21"/>
          <w:u w:val="none"/>
          <w:shd w:val="clear" w:color="auto" w:fill="auto"/>
          <w:vertAlign w:val="baseline"/>
        </w:rPr>
        <w:t>有氧呼吸第一阶段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产生的丙酮酸进入线粒体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进行有氧呼吸第二阶段</w:t>
      </w:r>
      <w:r>
        <w:rPr>
          <w:rFonts w:ascii="Times New Roman" w:hAnsi="Times New Roman" w:eastAsia="Times New Roman" w:cs="Times New Roman"/>
          <w:color w:val="000000"/>
          <w:sz w:val="21"/>
          <w:u w:val="none"/>
          <w:shd w:val="clear" w:color="auto" w:fill="auto"/>
          <w:vertAlign w:val="baseline"/>
        </w:rPr>
        <w:t>。 ⑤</w:t>
      </w:r>
      <w:r>
        <w:rPr>
          <w:rFonts w:ascii="宋体" w:hAnsi="宋体" w:eastAsia="宋体" w:cs="宋体"/>
          <w:color w:val="000000"/>
          <w:sz w:val="21"/>
          <w:u w:val="none"/>
          <w:shd w:val="clear" w:color="auto" w:fill="auto"/>
          <w:vertAlign w:val="baseline"/>
        </w:rPr>
        <w:t>有氧呼吸第三阶段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w:t>
      </w:r>
      <w:r>
        <w:rPr>
          <w:rFonts w:ascii="Times New Roman" w:hAnsi="Times New Roman" w:eastAsia="Times New Roman" w:cs="Times New Roman"/>
          <w:color w:val="000000"/>
          <w:sz w:val="21"/>
          <w:u w:val="none"/>
          <w:shd w:val="clear" w:color="auto" w:fill="auto"/>
          <w:vertAlign w:val="baseline"/>
        </w:rPr>
        <w:t xml:space="preserve">）。 NADPH </w:t>
      </w:r>
      <w:r>
        <w:rPr>
          <w:rFonts w:ascii="宋体" w:hAnsi="宋体" w:eastAsia="宋体" w:cs="宋体"/>
          <w:color w:val="000000"/>
          <w:sz w:val="21"/>
          <w:u w:val="none"/>
          <w:shd w:val="clear" w:color="auto" w:fill="auto"/>
          <w:vertAlign w:val="baseline"/>
        </w:rPr>
        <w:t>是光反应的产物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在暗反应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中作为还原剂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 xml:space="preserve"> C₃</w:t>
      </w:r>
      <w:r>
        <w:rPr>
          <w:rFonts w:ascii="宋体" w:hAnsi="宋体" w:eastAsia="宋体" w:cs="宋体"/>
          <w:color w:val="000000"/>
          <w:sz w:val="21"/>
          <w:u w:val="none"/>
          <w:shd w:val="clear" w:color="auto" w:fill="auto"/>
          <w:vertAlign w:val="baseline"/>
        </w:rPr>
        <w:t>还原为糖类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自身被氧化为</w:t>
      </w:r>
      <w:r>
        <w:rPr>
          <w:rFonts w:ascii="Times New Roman" w:hAnsi="Times New Roman" w:eastAsia="Times New Roman" w:cs="Times New Roman"/>
          <w:color w:val="000000"/>
          <w:sz w:val="21"/>
          <w:u w:val="none"/>
          <w:shd w:val="clear" w:color="auto" w:fill="auto"/>
          <w:vertAlign w:val="baseline"/>
        </w:rPr>
        <w:t xml:space="preserve"> NADP⁺，</w:t>
      </w:r>
      <w:r>
        <w:rPr>
          <w:rFonts w:ascii="宋体" w:hAnsi="宋体" w:eastAsia="宋体" w:cs="宋体"/>
          <w:color w:val="000000"/>
          <w:sz w:val="21"/>
          <w:u w:val="none"/>
          <w:shd w:val="clear" w:color="auto" w:fill="auto"/>
          <w:vertAlign w:val="baseline"/>
        </w:rPr>
        <w:t>因此该过程是</w:t>
      </w:r>
      <w:r>
        <w:rPr>
          <w:rFonts w:ascii="Times New Roman" w:hAnsi="Times New Roman" w:eastAsia="Times New Roman" w:cs="Times New Roman"/>
          <w:color w:val="000000"/>
          <w:sz w:val="21"/>
          <w:u w:val="none"/>
          <w:shd w:val="clear" w:color="auto" w:fill="auto"/>
          <w:vertAlign w:val="baseline"/>
        </w:rPr>
        <w:t>②。</w:t>
      </w:r>
    </w:p>
    <w:p w14:paraId="6EA04DBC">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光照强度直接影响光反应阶段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 xml:space="preserve">①。 </w:t>
      </w:r>
      <w:r>
        <w:rPr>
          <w:rFonts w:ascii="宋体" w:hAnsi="宋体" w:eastAsia="宋体" w:cs="宋体"/>
          <w:color w:val="000000"/>
          <w:sz w:val="21"/>
          <w:u w:val="none"/>
          <w:shd w:val="clear" w:color="auto" w:fill="auto"/>
          <w:vertAlign w:val="baseline"/>
        </w:rPr>
        <w:t>光反应需要光能来驱动水的分解和</w:t>
      </w:r>
      <w:r>
        <w:rPr>
          <w:rFonts w:ascii="Times New Roman" w:hAnsi="Times New Roman" w:eastAsia="Times New Roman" w:cs="Times New Roman"/>
          <w:color w:val="000000"/>
          <w:sz w:val="21"/>
          <w:u w:val="none"/>
          <w:shd w:val="clear" w:color="auto" w:fill="auto"/>
          <w:vertAlign w:val="baseline"/>
        </w:rPr>
        <w:t xml:space="preserve"> ATP、NADPH </w:t>
      </w:r>
      <w:r>
        <w:rPr>
          <w:rFonts w:ascii="宋体" w:hAnsi="宋体" w:eastAsia="宋体" w:cs="宋体"/>
          <w:color w:val="000000"/>
          <w:sz w:val="21"/>
          <w:u w:val="none"/>
          <w:shd w:val="clear" w:color="auto" w:fill="auto"/>
          <w:vertAlign w:val="baseline"/>
        </w:rPr>
        <w:t>的生成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移至暗室后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光反应停止</w:t>
      </w:r>
      <w:r>
        <w:rPr>
          <w:rFonts w:ascii="Times New Roman" w:hAnsi="Times New Roman" w:eastAsia="Times New Roman" w:cs="Times New Roman"/>
          <w:color w:val="000000"/>
          <w:sz w:val="21"/>
          <w:u w:val="none"/>
          <w:shd w:val="clear" w:color="auto" w:fill="auto"/>
          <w:vertAlign w:val="baseline"/>
        </w:rPr>
        <w:t xml:space="preserve">，ATP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NADPH </w:t>
      </w:r>
      <w:r>
        <w:rPr>
          <w:rFonts w:ascii="宋体" w:hAnsi="宋体" w:eastAsia="宋体" w:cs="宋体"/>
          <w:color w:val="000000"/>
          <w:sz w:val="21"/>
          <w:u w:val="none"/>
          <w:shd w:val="clear" w:color="auto" w:fill="auto"/>
          <w:vertAlign w:val="baseline"/>
        </w:rPr>
        <w:t>供应不足</w:t>
      </w:r>
      <w:r>
        <w:rPr>
          <w:rFonts w:ascii="Times New Roman" w:hAnsi="Times New Roman" w:eastAsia="Times New Roman" w:cs="Times New Roman"/>
          <w:color w:val="000000"/>
          <w:sz w:val="21"/>
          <w:u w:val="none"/>
          <w:shd w:val="clear" w:color="auto" w:fill="auto"/>
          <w:vertAlign w:val="baseline"/>
        </w:rPr>
        <w:t>，C₃</w:t>
      </w:r>
      <w:r>
        <w:rPr>
          <w:rFonts w:ascii="宋体" w:hAnsi="宋体" w:eastAsia="宋体" w:cs="宋体"/>
          <w:color w:val="000000"/>
          <w:sz w:val="21"/>
          <w:u w:val="none"/>
          <w:shd w:val="clear" w:color="auto" w:fill="auto"/>
          <w:vertAlign w:val="baseline"/>
        </w:rPr>
        <w:t>的还原速率减慢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的固定仍在进行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w:t>
      </w:r>
      <w:r>
        <w:rPr>
          <w:rFonts w:ascii="Times New Roman" w:hAnsi="Times New Roman" w:eastAsia="Times New Roman" w:cs="Times New Roman"/>
          <w:color w:val="000000"/>
          <w:sz w:val="21"/>
          <w:u w:val="none"/>
          <w:shd w:val="clear" w:color="auto" w:fill="auto"/>
          <w:vertAlign w:val="baseline"/>
        </w:rPr>
        <w:t xml:space="preserve"> C₃</w:t>
      </w:r>
      <w:r>
        <w:rPr>
          <w:rFonts w:ascii="宋体" w:hAnsi="宋体" w:eastAsia="宋体" w:cs="宋体"/>
          <w:color w:val="000000"/>
          <w:sz w:val="21"/>
          <w:u w:val="none"/>
          <w:shd w:val="clear" w:color="auto" w:fill="auto"/>
          <w:vertAlign w:val="baseline"/>
        </w:rPr>
        <w:t>含量升高</w:t>
      </w:r>
      <w:r>
        <w:rPr>
          <w:rFonts w:ascii="Times New Roman" w:hAnsi="Times New Roman" w:eastAsia="Times New Roman" w:cs="Times New Roman"/>
          <w:color w:val="000000"/>
          <w:sz w:val="21"/>
          <w:u w:val="none"/>
          <w:shd w:val="clear" w:color="auto" w:fill="auto"/>
          <w:vertAlign w:val="baseline"/>
        </w:rPr>
        <w:t>。</w:t>
      </w:r>
    </w:p>
    <w:p w14:paraId="7A851E28">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（3）d </w:t>
      </w:r>
      <w:r>
        <w:rPr>
          <w:rFonts w:ascii="宋体" w:hAnsi="宋体" w:eastAsia="宋体" w:cs="宋体"/>
          <w:color w:val="000000"/>
          <w:sz w:val="21"/>
          <w:u w:val="none"/>
          <w:shd w:val="clear" w:color="auto" w:fill="auto"/>
          <w:vertAlign w:val="baseline"/>
        </w:rPr>
        <w:t>点固定的</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量是总光合速率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等于净光合速率</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吸收量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加上呼吸速率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从图</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 xml:space="preserve"> 0 </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释放量为</w:t>
      </w:r>
      <w:r>
        <w:rPr>
          <w:rFonts w:ascii="Times New Roman" w:hAnsi="Times New Roman" w:eastAsia="Times New Roman" w:cs="Times New Roman"/>
          <w:color w:val="000000"/>
          <w:sz w:val="21"/>
          <w:u w:val="none"/>
          <w:shd w:val="clear" w:color="auto" w:fill="auto"/>
          <w:vertAlign w:val="baseline"/>
        </w:rPr>
        <w:t xml:space="preserve"> 20 mg・h⁻¹，</w:t>
      </w:r>
      <w:r>
        <w:rPr>
          <w:rFonts w:ascii="宋体" w:hAnsi="宋体" w:eastAsia="宋体" w:cs="宋体"/>
          <w:color w:val="000000"/>
          <w:sz w:val="21"/>
          <w:u w:val="none"/>
          <w:shd w:val="clear" w:color="auto" w:fill="auto"/>
          <w:vertAlign w:val="baseline"/>
        </w:rPr>
        <w:t>即呼吸速率为</w:t>
      </w:r>
      <w:r>
        <w:rPr>
          <w:rFonts w:ascii="Times New Roman" w:hAnsi="Times New Roman" w:eastAsia="Times New Roman" w:cs="Times New Roman"/>
          <w:color w:val="000000"/>
          <w:sz w:val="21"/>
          <w:u w:val="none"/>
          <w:shd w:val="clear" w:color="auto" w:fill="auto"/>
          <w:vertAlign w:val="baseline"/>
        </w:rPr>
        <w:t xml:space="preserve"> 20 mg・h⁻¹。 d </w:t>
      </w:r>
      <w:r>
        <w:rPr>
          <w:rFonts w:ascii="宋体" w:hAnsi="宋体" w:eastAsia="宋体" w:cs="宋体"/>
          <w:color w:val="000000"/>
          <w:sz w:val="21"/>
          <w:u w:val="none"/>
          <w:shd w:val="clear" w:color="auto" w:fill="auto"/>
          <w:vertAlign w:val="baseline"/>
        </w:rPr>
        <w:t>点的</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吸收量为</w:t>
      </w:r>
      <w:r>
        <w:rPr>
          <w:rFonts w:ascii="Times New Roman" w:hAnsi="Times New Roman" w:eastAsia="Times New Roman" w:cs="Times New Roman"/>
          <w:color w:val="000000"/>
          <w:sz w:val="21"/>
          <w:u w:val="none"/>
          <w:shd w:val="clear" w:color="auto" w:fill="auto"/>
          <w:vertAlign w:val="baseline"/>
        </w:rPr>
        <w:t xml:space="preserve"> 120 mg・h⁻¹（</w:t>
      </w:r>
      <w:r>
        <w:rPr>
          <w:rFonts w:ascii="宋体" w:hAnsi="宋体" w:eastAsia="宋体" w:cs="宋体"/>
          <w:color w:val="000000"/>
          <w:sz w:val="21"/>
          <w:u w:val="none"/>
          <w:shd w:val="clear" w:color="auto" w:fill="auto"/>
          <w:vertAlign w:val="baseline"/>
        </w:rPr>
        <w:t>净光合速率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总光合速率</w:t>
      </w:r>
      <w:r>
        <w:rPr>
          <w:rFonts w:ascii="Times New Roman" w:hAnsi="Times New Roman" w:eastAsia="Times New Roman" w:cs="Times New Roman"/>
          <w:color w:val="000000"/>
          <w:sz w:val="21"/>
          <w:u w:val="none"/>
          <w:shd w:val="clear" w:color="auto" w:fill="auto"/>
          <w:vertAlign w:val="baseline"/>
        </w:rPr>
        <w:t xml:space="preserve"> = 120 + 20 = 140 mg·h⁻¹。</w:t>
      </w:r>
    </w:p>
    <w:p w14:paraId="7AC12BA2">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（4）p </w:t>
      </w:r>
      <w:r>
        <w:rPr>
          <w:rFonts w:ascii="宋体" w:hAnsi="宋体" w:eastAsia="宋体" w:cs="宋体"/>
          <w:color w:val="000000"/>
          <w:sz w:val="21"/>
          <w:u w:val="none"/>
          <w:shd w:val="clear" w:color="auto" w:fill="auto"/>
          <w:vertAlign w:val="baseline"/>
        </w:rPr>
        <w:t>点前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浓度升高</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吸收量增加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如曲线</w:t>
      </w:r>
      <w:r>
        <w:rPr>
          <w:rFonts w:ascii="Times New Roman" w:hAnsi="Times New Roman" w:eastAsia="Times New Roman" w:cs="Times New Roman"/>
          <w:color w:val="000000"/>
          <w:sz w:val="21"/>
          <w:u w:val="none"/>
          <w:shd w:val="clear" w:color="auto" w:fill="auto"/>
          <w:vertAlign w:val="baseline"/>
        </w:rPr>
        <w:t xml:space="preserve"> Ⅰ），CO₂</w:t>
      </w:r>
      <w:r>
        <w:rPr>
          <w:rFonts w:ascii="宋体" w:hAnsi="宋体" w:eastAsia="宋体" w:cs="宋体"/>
          <w:color w:val="000000"/>
          <w:sz w:val="21"/>
          <w:u w:val="none"/>
          <w:shd w:val="clear" w:color="auto" w:fill="auto"/>
          <w:vertAlign w:val="baseline"/>
        </w:rPr>
        <w:t>吸收量也越高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说明两者均为限制因素</w:t>
      </w:r>
      <w:r>
        <w:rPr>
          <w:rFonts w:ascii="Times New Roman" w:hAnsi="Times New Roman" w:eastAsia="Times New Roman" w:cs="Times New Roman"/>
          <w:color w:val="000000"/>
          <w:sz w:val="21"/>
          <w:u w:val="none"/>
          <w:shd w:val="clear" w:color="auto" w:fill="auto"/>
          <w:vertAlign w:val="baseline"/>
        </w:rPr>
        <w:t xml:space="preserve">。d </w:t>
      </w:r>
      <w:r>
        <w:rPr>
          <w:rFonts w:ascii="宋体" w:hAnsi="宋体" w:eastAsia="宋体" w:cs="宋体"/>
          <w:color w:val="000000"/>
          <w:sz w:val="21"/>
          <w:u w:val="none"/>
          <w:shd w:val="clear" w:color="auto" w:fill="auto"/>
          <w:vertAlign w:val="baseline"/>
        </w:rPr>
        <w:t>点</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吸收量高于</w:t>
      </w:r>
      <w:r>
        <w:rPr>
          <w:rFonts w:ascii="Times New Roman" w:hAnsi="Times New Roman" w:eastAsia="Times New Roman" w:cs="Times New Roman"/>
          <w:color w:val="000000"/>
          <w:sz w:val="21"/>
          <w:u w:val="none"/>
          <w:shd w:val="clear" w:color="auto" w:fill="auto"/>
          <w:vertAlign w:val="baseline"/>
        </w:rPr>
        <w:t xml:space="preserve"> c </w:t>
      </w:r>
      <w:r>
        <w:rPr>
          <w:rFonts w:ascii="宋体" w:hAnsi="宋体" w:eastAsia="宋体" w:cs="宋体"/>
          <w:color w:val="000000"/>
          <w:sz w:val="21"/>
          <w:u w:val="none"/>
          <w:shd w:val="clear" w:color="auto" w:fill="auto"/>
          <w:vertAlign w:val="baseline"/>
        </w:rPr>
        <w:t>点的原因</w:t>
      </w:r>
      <w:r>
        <w:rPr>
          <w:rFonts w:ascii="Times New Roman" w:hAnsi="Times New Roman" w:eastAsia="Times New Roman" w:cs="Times New Roman"/>
          <w:color w:val="000000"/>
          <w:sz w:val="21"/>
          <w:u w:val="none"/>
          <w:shd w:val="clear" w:color="auto" w:fill="auto"/>
          <w:vertAlign w:val="baseline"/>
        </w:rPr>
        <w:t xml:space="preserve">： d </w:t>
      </w:r>
      <w:r>
        <w:rPr>
          <w:rFonts w:ascii="宋体" w:hAnsi="宋体" w:eastAsia="宋体" w:cs="宋体"/>
          <w:color w:val="000000"/>
          <w:sz w:val="21"/>
          <w:u w:val="none"/>
          <w:shd w:val="clear" w:color="auto" w:fill="auto"/>
          <w:vertAlign w:val="baseline"/>
        </w:rPr>
        <w:t>点的光照强度</w:t>
      </w:r>
      <w:r>
        <w:rPr>
          <w:rFonts w:ascii="Times New Roman" w:hAnsi="Times New Roman" w:eastAsia="Times New Roman" w:cs="Times New Roman"/>
          <w:color w:val="000000"/>
          <w:sz w:val="21"/>
          <w:u w:val="none"/>
          <w:shd w:val="clear" w:color="auto" w:fill="auto"/>
          <w:vertAlign w:val="baseline"/>
        </w:rPr>
        <w:t>（800 klx）</w:t>
      </w:r>
      <w:r>
        <w:rPr>
          <w:rFonts w:ascii="宋体" w:hAnsi="宋体" w:eastAsia="宋体" w:cs="宋体"/>
          <w:color w:val="000000"/>
          <w:sz w:val="21"/>
          <w:u w:val="none"/>
          <w:shd w:val="clear" w:color="auto" w:fill="auto"/>
          <w:vertAlign w:val="baseline"/>
        </w:rPr>
        <w:t>高于</w:t>
      </w:r>
      <w:r>
        <w:rPr>
          <w:rFonts w:ascii="Times New Roman" w:hAnsi="Times New Roman" w:eastAsia="Times New Roman" w:cs="Times New Roman"/>
          <w:color w:val="000000"/>
          <w:sz w:val="21"/>
          <w:u w:val="none"/>
          <w:shd w:val="clear" w:color="auto" w:fill="auto"/>
          <w:vertAlign w:val="baseline"/>
        </w:rPr>
        <w:t xml:space="preserve"> c </w:t>
      </w:r>
      <w:r>
        <w:rPr>
          <w:rFonts w:ascii="宋体" w:hAnsi="宋体" w:eastAsia="宋体" w:cs="宋体"/>
          <w:color w:val="000000"/>
          <w:sz w:val="21"/>
          <w:u w:val="none"/>
          <w:shd w:val="clear" w:color="auto" w:fill="auto"/>
          <w:vertAlign w:val="baseline"/>
        </w:rPr>
        <w:t>点</w:t>
      </w:r>
      <w:r>
        <w:rPr>
          <w:rFonts w:ascii="Times New Roman" w:hAnsi="Times New Roman" w:eastAsia="Times New Roman" w:cs="Times New Roman"/>
          <w:color w:val="000000"/>
          <w:sz w:val="21"/>
          <w:u w:val="none"/>
          <w:shd w:val="clear" w:color="auto" w:fill="auto"/>
          <w:vertAlign w:val="baseline"/>
        </w:rPr>
        <w:t>（350 klx）。</w:t>
      </w:r>
      <w:r>
        <w:rPr>
          <w:rFonts w:ascii="宋体" w:hAnsi="宋体" w:eastAsia="宋体" w:cs="宋体"/>
          <w:color w:val="000000"/>
          <w:sz w:val="21"/>
          <w:u w:val="none"/>
          <w:shd w:val="clear" w:color="auto" w:fill="auto"/>
          <w:vertAlign w:val="baseline"/>
        </w:rPr>
        <w:t>光照强度大时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光反应产生的</w:t>
      </w:r>
      <w:r>
        <w:rPr>
          <w:rFonts w:ascii="Times New Roman" w:hAnsi="Times New Roman" w:eastAsia="Times New Roman" w:cs="Times New Roman"/>
          <w:color w:val="000000"/>
          <w:sz w:val="21"/>
          <w:u w:val="none"/>
          <w:shd w:val="clear" w:color="auto" w:fill="auto"/>
          <w:vertAlign w:val="baseline"/>
        </w:rPr>
        <w:t xml:space="preserve"> ATP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 xml:space="preserve"> NADPH </w:t>
      </w:r>
      <w:r>
        <w:rPr>
          <w:rFonts w:ascii="宋体" w:hAnsi="宋体" w:eastAsia="宋体" w:cs="宋体"/>
          <w:color w:val="000000"/>
          <w:sz w:val="21"/>
          <w:u w:val="none"/>
          <w:shd w:val="clear" w:color="auto" w:fill="auto"/>
          <w:vertAlign w:val="baseline"/>
        </w:rPr>
        <w:t>更多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促进了暗反应中</w:t>
      </w:r>
      <w:r>
        <w:rPr>
          <w:rFonts w:ascii="Times New Roman" w:hAnsi="Times New Roman" w:eastAsia="Times New Roman" w:cs="Times New Roman"/>
          <w:color w:val="000000"/>
          <w:sz w:val="21"/>
          <w:u w:val="none"/>
          <w:shd w:val="clear" w:color="auto" w:fill="auto"/>
          <w:vertAlign w:val="baseline"/>
        </w:rPr>
        <w:t xml:space="preserve"> C₃</w:t>
      </w:r>
      <w:r>
        <w:rPr>
          <w:rFonts w:ascii="宋体" w:hAnsi="宋体" w:eastAsia="宋体" w:cs="宋体"/>
          <w:color w:val="000000"/>
          <w:sz w:val="21"/>
          <w:u w:val="none"/>
          <w:shd w:val="clear" w:color="auto" w:fill="auto"/>
          <w:vertAlign w:val="baseline"/>
        </w:rPr>
        <w:t>的还原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使暗反应速率加快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从而吸收更多的</w:t>
      </w:r>
      <w:r>
        <w:rPr>
          <w:rFonts w:ascii="Times New Roman" w:hAnsi="Times New Roman" w:eastAsia="Times New Roman" w:cs="Times New Roman"/>
          <w:color w:val="000000"/>
          <w:sz w:val="21"/>
          <w:u w:val="none"/>
          <w:shd w:val="clear" w:color="auto" w:fill="auto"/>
          <w:vertAlign w:val="baseline"/>
        </w:rPr>
        <w:t xml:space="preserve"> CO₂。</w:t>
      </w:r>
    </w:p>
    <w:p w14:paraId="08E8334D">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光反应阶段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水在光下分解为氧气</w:t>
      </w:r>
      <w:r>
        <w:rPr>
          <w:rFonts w:ascii="Times New Roman" w:hAnsi="Times New Roman" w:eastAsia="Times New Roman" w:cs="Times New Roman"/>
          <w:color w:val="000000"/>
          <w:sz w:val="21"/>
          <w:u w:val="none"/>
          <w:shd w:val="clear" w:color="auto" w:fill="auto"/>
          <w:vertAlign w:val="baseline"/>
        </w:rPr>
        <w:t>（O₂）、</w:t>
      </w:r>
      <w:r>
        <w:rPr>
          <w:rFonts w:ascii="宋体" w:hAnsi="宋体" w:eastAsia="宋体" w:cs="宋体"/>
          <w:color w:val="000000"/>
          <w:sz w:val="21"/>
          <w:u w:val="none"/>
          <w:shd w:val="clear" w:color="auto" w:fill="auto"/>
          <w:vertAlign w:val="baseline"/>
        </w:rPr>
        <w:t>氢离子</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和电子</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或氧气和还原氢</w:t>
      </w:r>
      <w:r>
        <w:rPr>
          <w:rFonts w:ascii="Times New Roman" w:hAnsi="Times New Roman" w:eastAsia="Times New Roman" w:cs="Times New Roman"/>
          <w:color w:val="000000"/>
          <w:sz w:val="21"/>
          <w:u w:val="none"/>
          <w:shd w:val="clear" w:color="auto" w:fill="auto"/>
          <w:vertAlign w:val="baseline"/>
        </w:rPr>
        <w:t xml:space="preserve"> NADPH）。</w:t>
      </w:r>
    </w:p>
    <w:p w14:paraId="3A779863">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20．（1）6     gn     </w:t>
      </w:r>
      <w:r>
        <w:rPr>
          <w:rFonts w:ascii="宋体" w:hAnsi="宋体" w:eastAsia="宋体" w:cs="宋体"/>
          <w:color w:val="000000"/>
          <w:sz w:val="21"/>
          <w:u w:val="none"/>
          <w:shd w:val="clear" w:color="auto" w:fill="auto"/>
          <w:vertAlign w:val="baseline"/>
        </w:rPr>
        <w:t>纺锤丝</w:t>
      </w:r>
    </w:p>
    <w:p w14:paraId="2E3E5E22">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（2）C→E→D→A→B→F     </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p>
    <w:p w14:paraId="136A5D88">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着丝粒一分为二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染色体数目暂时加倍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分开的染色体在纺锤丝的牵引下分别向两极移动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细胞膜从中央向内凹陷缢裂成两个子细胞</w:t>
      </w:r>
    </w:p>
    <w:p w14:paraId="1C6C438A">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甲图表示有丝分裂过程中细胞核内</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含量变化曲线图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oa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gh</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hi</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ij</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jk</w:t>
      </w:r>
      <w:r>
        <w:rPr>
          <w:rFonts w:ascii="宋体" w:hAnsi="宋体" w:eastAsia="宋体" w:cs="宋体"/>
          <w:color w:val="000000"/>
          <w:sz w:val="21"/>
          <w:u w:val="none"/>
          <w:shd w:val="clear" w:color="auto" w:fill="auto"/>
          <w:vertAlign w:val="baseline"/>
        </w:rPr>
        <w:t>表示前期</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kl</w:t>
      </w:r>
      <w:r>
        <w:rPr>
          <w:rFonts w:ascii="宋体" w:hAnsi="宋体" w:eastAsia="宋体" w:cs="宋体"/>
          <w:color w:val="000000"/>
          <w:sz w:val="21"/>
          <w:u w:val="none"/>
          <w:shd w:val="clear" w:color="auto" w:fill="auto"/>
          <w:vertAlign w:val="baseline"/>
        </w:rPr>
        <w:t>表示中期</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lm</w:t>
      </w:r>
      <w:r>
        <w:rPr>
          <w:rFonts w:ascii="宋体" w:hAnsi="宋体" w:eastAsia="宋体" w:cs="宋体"/>
          <w:color w:val="000000"/>
          <w:sz w:val="21"/>
          <w:u w:val="none"/>
          <w:shd w:val="clear" w:color="auto" w:fill="auto"/>
          <w:vertAlign w:val="baseline"/>
        </w:rPr>
        <w:t>表示后期</w:t>
      </w:r>
      <w:r>
        <w:rPr>
          <w:rFonts w:ascii="Times New Roman" w:hAnsi="Times New Roman" w:eastAsia="Times New Roman" w:cs="Times New Roman"/>
          <w:color w:val="000000"/>
          <w:sz w:val="21"/>
          <w:u w:val="none"/>
          <w:shd w:val="clear" w:color="auto" w:fill="auto"/>
          <w:vertAlign w:val="baseline"/>
        </w:rPr>
        <w:t>；fg</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mn</w:t>
      </w:r>
      <w:r>
        <w:rPr>
          <w:rFonts w:ascii="宋体" w:hAnsi="宋体" w:eastAsia="宋体" w:cs="宋体"/>
          <w:color w:val="000000"/>
          <w:sz w:val="21"/>
          <w:u w:val="none"/>
          <w:shd w:val="clear" w:color="auto" w:fill="auto"/>
          <w:vertAlign w:val="baseline"/>
        </w:rPr>
        <w:t>表示末期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乙图中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细胞处于有丝分裂后期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细胞处于有丝分裂后末期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是细胞板</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细胞处于分裂间期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是细胞核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细胞处于有丝分裂中期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是纺锤丝</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是染色体</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细胞处于有丝分裂前期</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细胞处于有丝分裂末期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为细胞壁</w:t>
      </w:r>
      <w:r>
        <w:rPr>
          <w:rFonts w:ascii="Times New Roman" w:hAnsi="Times New Roman" w:eastAsia="Times New Roman" w:cs="Times New Roman"/>
          <w:color w:val="000000"/>
          <w:sz w:val="21"/>
          <w:u w:val="none"/>
          <w:shd w:val="clear" w:color="auto" w:fill="auto"/>
          <w:vertAlign w:val="baseline"/>
        </w:rPr>
        <w:t>。</w:t>
      </w:r>
    </w:p>
    <w:p w14:paraId="50FCA39C">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细胞周期是指连续分裂的细胞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从一次分裂完成时开始到下次分裂完成时为止的一段时间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因此图甲中</w:t>
      </w:r>
      <w:r>
        <w:rPr>
          <w:rFonts w:ascii="Times New Roman" w:hAnsi="Times New Roman" w:eastAsia="Times New Roman" w:cs="Times New Roman"/>
          <w:color w:val="000000"/>
          <w:sz w:val="21"/>
          <w:u w:val="none"/>
          <w:shd w:val="clear" w:color="auto" w:fill="auto"/>
          <w:vertAlign w:val="baseline"/>
        </w:rPr>
        <w:t>gn</w:t>
      </w:r>
      <w:r>
        <w:rPr>
          <w:rFonts w:ascii="宋体" w:hAnsi="宋体" w:eastAsia="宋体" w:cs="宋体"/>
          <w:color w:val="000000"/>
          <w:sz w:val="21"/>
          <w:u w:val="none"/>
          <w:shd w:val="clear" w:color="auto" w:fill="auto"/>
          <w:vertAlign w:val="baseline"/>
        </w:rPr>
        <w:t>段可表示为一个完整的细胞周期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乙两图表示同一种生物的细胞分裂图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处于有丝分裂中期的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图细胞中有</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说明该个体的染色体数目为</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即甲图中的</w:t>
      </w:r>
      <w:r>
        <w:rPr>
          <w:rFonts w:ascii="Times New Roman" w:hAnsi="Times New Roman" w:eastAsia="Times New Roman" w:cs="Times New Roman"/>
          <w:color w:val="000000"/>
          <w:sz w:val="21"/>
          <w:u w:val="none"/>
          <w:shd w:val="clear" w:color="auto" w:fill="auto"/>
          <w:vertAlign w:val="baseline"/>
        </w:rPr>
        <w:t>2N＝6；</w:t>
      </w:r>
      <w:r>
        <w:rPr>
          <w:rFonts w:ascii="宋体" w:hAnsi="宋体" w:eastAsia="宋体" w:cs="宋体"/>
          <w:color w:val="000000"/>
          <w:sz w:val="21"/>
          <w:u w:val="none"/>
          <w:shd w:val="clear" w:color="auto" w:fill="auto"/>
          <w:vertAlign w:val="baseline"/>
        </w:rPr>
        <w:t>图乙中</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为细胞板</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为细胞核</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为纺锤丝</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为染色体</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为细胞壁</w:t>
      </w:r>
      <w:r>
        <w:rPr>
          <w:rFonts w:ascii="Times New Roman" w:hAnsi="Times New Roman" w:eastAsia="Times New Roman" w:cs="Times New Roman"/>
          <w:color w:val="000000"/>
          <w:sz w:val="21"/>
          <w:u w:val="none"/>
          <w:shd w:val="clear" w:color="auto" w:fill="auto"/>
          <w:vertAlign w:val="baseline"/>
        </w:rPr>
        <w:t>。</w:t>
      </w:r>
    </w:p>
    <w:p w14:paraId="52E3FC5D">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根据染色体的行为表现可知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处于有丝分裂后期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处于有丝分裂后末期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处于分裂间期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处于有丝分裂中期</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处于有丝分裂前期</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处于有丝分裂末期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因此这些细胞正确排序是</w:t>
      </w:r>
      <w:r>
        <w:rPr>
          <w:rFonts w:ascii="Times New Roman" w:hAnsi="Times New Roman" w:eastAsia="Times New Roman" w:cs="Times New Roman"/>
          <w:color w:val="000000"/>
          <w:sz w:val="21"/>
          <w:u w:val="none"/>
          <w:shd w:val="clear" w:color="auto" w:fill="auto"/>
          <w:vertAlign w:val="baseline"/>
        </w:rPr>
        <w:t>C→E→D→A→B→F。</w:t>
      </w:r>
      <w:r>
        <w:rPr>
          <w:rFonts w:ascii="宋体" w:hAnsi="宋体" w:eastAsia="宋体" w:cs="宋体"/>
          <w:color w:val="000000"/>
          <w:sz w:val="21"/>
          <w:u w:val="none"/>
          <w:shd w:val="clear" w:color="auto" w:fill="auto"/>
          <w:vertAlign w:val="baseline"/>
        </w:rPr>
        <w:t>通过有丝分裂的实验可以观察到上述图像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由于取材为根尖分生区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需要制片才能观察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该实验制作装片的流程为解离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p>
    <w:p w14:paraId="12EBAFA4">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甲图</w:t>
      </w:r>
      <w:r>
        <w:rPr>
          <w:rFonts w:ascii="Times New Roman" w:hAnsi="Times New Roman" w:eastAsia="Times New Roman" w:cs="Times New Roman"/>
          <w:color w:val="000000"/>
          <w:sz w:val="21"/>
          <w:u w:val="none"/>
          <w:shd w:val="clear" w:color="auto" w:fill="auto"/>
          <w:vertAlign w:val="baseline"/>
        </w:rPr>
        <w:t>l-m</w:t>
      </w:r>
      <w:r>
        <w:rPr>
          <w:rFonts w:ascii="宋体" w:hAnsi="宋体" w:eastAsia="宋体" w:cs="宋体"/>
          <w:color w:val="000000"/>
          <w:sz w:val="21"/>
          <w:u w:val="none"/>
          <w:shd w:val="clear" w:color="auto" w:fill="auto"/>
          <w:vertAlign w:val="baseline"/>
        </w:rPr>
        <w:t>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此时细胞中发生的变化是着丝粒一分为二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染色体数目暂时加倍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分开的染色体在纺锤丝的牵引下分别向两极移动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动物细胞在形成子细胞时与该生物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即植物细胞的有丝分裂过程的区别是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动物细胞通过细胞膜从中央向内凹陷缢裂成两个子细胞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该细胞发生的是在赤道板的部位形成细胞板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细胞板由中央向四周扩增进而形成细胞壁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产生两个子细胞</w:t>
      </w:r>
      <w:r>
        <w:rPr>
          <w:rFonts w:ascii="Times New Roman" w:hAnsi="Times New Roman" w:eastAsia="Times New Roman" w:cs="Times New Roman"/>
          <w:color w:val="000000"/>
          <w:sz w:val="21"/>
          <w:u w:val="none"/>
          <w:shd w:val="clear" w:color="auto" w:fill="auto"/>
          <w:vertAlign w:val="baseline"/>
        </w:rPr>
        <w:t>。</w:t>
      </w:r>
    </w:p>
    <w:p w14:paraId="71EB622B">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21．（1）NADH（[H]     </w:t>
      </w:r>
      <w:r>
        <w:rPr>
          <w:rFonts w:ascii="宋体" w:hAnsi="宋体" w:eastAsia="宋体" w:cs="宋体"/>
          <w:color w:val="000000"/>
          <w:sz w:val="21"/>
          <w:u w:val="none"/>
          <w:shd w:val="clear" w:color="auto" w:fill="auto"/>
          <w:vertAlign w:val="baseline"/>
        </w:rPr>
        <w:t>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 xml:space="preserve"> B </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热能</w:t>
      </w:r>
      <w:r>
        <w:rPr>
          <w:rFonts w:ascii="Times New Roman" w:hAnsi="Times New Roman" w:eastAsia="Times New Roman" w:cs="Times New Roman"/>
          <w:color w:val="000000"/>
          <w:sz w:val="21"/>
          <w:u w:val="none"/>
          <w:shd w:val="clear" w:color="auto" w:fill="auto"/>
          <w:vertAlign w:val="baseline"/>
        </w:rPr>
        <w:t>，ATP</w:t>
      </w:r>
    </w:p>
    <w:p w14:paraId="5395F52D">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溴麝香草酚蓝</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番茄果实细胞有氧呼吸和无氧呼吸都产生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2 </w:t>
      </w:r>
    </w:p>
    <w:p w14:paraId="7047BE22">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随机均分为两组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分别放入已调节好的对照组气体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空气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和实验组气体</w:t>
      </w:r>
      <w:r>
        <w:rPr>
          <w:rFonts w:ascii="Times New Roman" w:hAnsi="Times New Roman" w:eastAsia="Times New Roman" w:cs="Times New Roman"/>
          <w:color w:val="000000"/>
          <w:sz w:val="21"/>
          <w:u w:val="none"/>
          <w:shd w:val="clear" w:color="auto" w:fill="auto"/>
          <w:vertAlign w:val="baseline"/>
        </w:rPr>
        <w:t>（3%~4% O₂、0.2% CO₂）</w:t>
      </w:r>
      <w:r>
        <w:rPr>
          <w:rFonts w:ascii="宋体" w:hAnsi="宋体" w:eastAsia="宋体" w:cs="宋体"/>
          <w:color w:val="000000"/>
          <w:sz w:val="21"/>
          <w:u w:val="none"/>
          <w:shd w:val="clear" w:color="auto" w:fill="auto"/>
          <w:vertAlign w:val="baseline"/>
        </w:rPr>
        <w:t>的密闭容器中</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将两组装置置于相同且适宜的温度等环境条件下培养</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每隔一段时间测定并记录两组容器内的</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生成速率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持续至采摘后</w:t>
      </w:r>
      <w:r>
        <w:rPr>
          <w:rFonts w:ascii="Times New Roman" w:hAnsi="Times New Roman" w:eastAsia="Times New Roman" w:cs="Times New Roman"/>
          <w:color w:val="000000"/>
          <w:sz w:val="21"/>
          <w:u w:val="none"/>
          <w:shd w:val="clear" w:color="auto" w:fill="auto"/>
          <w:vertAlign w:val="baseline"/>
        </w:rPr>
        <w:t xml:space="preserve"> 40 </w:t>
      </w:r>
      <w:r>
        <w:rPr>
          <w:rFonts w:ascii="宋体" w:hAnsi="宋体" w:eastAsia="宋体" w:cs="宋体"/>
          <w:color w:val="000000"/>
          <w:sz w:val="21"/>
          <w:u w:val="none"/>
          <w:shd w:val="clear" w:color="auto" w:fill="auto"/>
          <w:vertAlign w:val="baseline"/>
        </w:rPr>
        <w:t>天左右</w:t>
      </w:r>
    </w:p>
    <w:p w14:paraId="10FAA405">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有氧呼吸过程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发生在细胞质基质</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分子的葡萄糖分解成</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分子的丙酮酸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产生少量的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释放少量的能量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第二阶段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丙酮酸和水彻底分解成</w:t>
      </w:r>
      <w:r>
        <w:rPr>
          <w:rFonts w:ascii="Times New Roman" w:hAnsi="Times New Roman" w:eastAsia="Times New Roman" w:cs="Times New Roman"/>
          <w:color w:val="000000"/>
          <w:sz w:val="21"/>
          <w:u w:val="none"/>
          <w:shd w:val="clear" w:color="auto" w:fill="auto"/>
          <w:vertAlign w:val="baseline"/>
        </w:rPr>
        <w:t>CO2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释放少量的能量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发生在线粒体内膜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前两个阶段产生的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经过一系列反应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O2</w:t>
      </w:r>
      <w:r>
        <w:rPr>
          <w:rFonts w:ascii="宋体" w:hAnsi="宋体" w:eastAsia="宋体" w:cs="宋体"/>
          <w:color w:val="000000"/>
          <w:sz w:val="21"/>
          <w:u w:val="none"/>
          <w:shd w:val="clear" w:color="auto" w:fill="auto"/>
          <w:vertAlign w:val="baseline"/>
        </w:rPr>
        <w:t>结合生成水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释放出大量的能量</w:t>
      </w:r>
      <w:r>
        <w:rPr>
          <w:rFonts w:ascii="Times New Roman" w:hAnsi="Times New Roman" w:eastAsia="Times New Roman" w:cs="Times New Roman"/>
          <w:color w:val="000000"/>
          <w:sz w:val="21"/>
          <w:u w:val="none"/>
          <w:shd w:val="clear" w:color="auto" w:fill="auto"/>
          <w:vertAlign w:val="baseline"/>
        </w:rPr>
        <w:t>。</w:t>
      </w:r>
    </w:p>
    <w:p w14:paraId="74C9F1CA">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物质为丙酮酸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物质是</w:t>
      </w:r>
      <w:r>
        <w:rPr>
          <w:rFonts w:ascii="Times New Roman" w:hAnsi="Times New Roman" w:eastAsia="Times New Roman" w:cs="Times New Roman"/>
          <w:color w:val="000000"/>
          <w:sz w:val="21"/>
          <w:u w:val="none"/>
          <w:shd w:val="clear" w:color="auto" w:fill="auto"/>
          <w:vertAlign w:val="baseline"/>
        </w:rPr>
        <w:t>NADH（[H]），</w:t>
      </w:r>
      <w:r>
        <w:rPr>
          <w:rFonts w:ascii="宋体" w:hAnsi="宋体" w:eastAsia="宋体" w:cs="宋体"/>
          <w:color w:val="000000"/>
          <w:sz w:val="21"/>
          <w:u w:val="none"/>
          <w:shd w:val="clear" w:color="auto" w:fill="auto"/>
          <w:vertAlign w:val="baseline"/>
        </w:rPr>
        <w:t>番茄果实在无氧条件下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葡萄糖的能量去路为</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一部分储存在酒精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 xml:space="preserve"> B </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一部分以热能形式散失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一部分转移至</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p>
    <w:p w14:paraId="59CF231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为不同气体条件下贮藏的番茄果实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果皮绿色时采摘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在成熟过程中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生成速率的变化曲线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实验的自变量有</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浓度和采摘后的天数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因变量为</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可使用溴麝香草酚蓝溶液检测</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原理是</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使溴麝香草酚蓝溶液由蓝变绿再变黄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用时越短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生成越多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检测呼吸作用强度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由于番茄果实细胞有氧呼吸和无氧呼吸都产生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故不能用是否释放</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作为判断番茄果实细胞呼吸类型的依据</w:t>
      </w:r>
      <w:r>
        <w:rPr>
          <w:rFonts w:ascii="Times New Roman" w:hAnsi="Times New Roman" w:eastAsia="Times New Roman" w:cs="Times New Roman"/>
          <w:color w:val="000000"/>
          <w:sz w:val="21"/>
          <w:u w:val="none"/>
          <w:shd w:val="clear" w:color="auto" w:fill="auto"/>
          <w:vertAlign w:val="baseline"/>
        </w:rPr>
        <w:t>。</w:t>
      </w:r>
    </w:p>
    <w:p w14:paraId="0C3FABCF">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（3）①</w:t>
      </w:r>
      <w:r>
        <w:rPr>
          <w:rFonts w:ascii="宋体" w:hAnsi="宋体" w:eastAsia="宋体" w:cs="宋体"/>
          <w:color w:val="000000"/>
          <w:sz w:val="21"/>
          <w:u w:val="none"/>
          <w:shd w:val="clear" w:color="auto" w:fill="auto"/>
          <w:vertAlign w:val="baseline"/>
        </w:rPr>
        <w:t>分组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将采摘的绿色番茄果实随机均分为两组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分别放入已调节好的对照组气体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空气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和实验组气体</w:t>
      </w:r>
      <w:r>
        <w:rPr>
          <w:rFonts w:ascii="Times New Roman" w:hAnsi="Times New Roman" w:eastAsia="Times New Roman" w:cs="Times New Roman"/>
          <w:color w:val="000000"/>
          <w:sz w:val="21"/>
          <w:u w:val="none"/>
          <w:shd w:val="clear" w:color="auto" w:fill="auto"/>
          <w:vertAlign w:val="baseline"/>
        </w:rPr>
        <w:t>（3%~4% O₂、0.2% CO₂）</w:t>
      </w:r>
      <w:r>
        <w:rPr>
          <w:rFonts w:ascii="宋体" w:hAnsi="宋体" w:eastAsia="宋体" w:cs="宋体"/>
          <w:color w:val="000000"/>
          <w:sz w:val="21"/>
          <w:u w:val="none"/>
          <w:shd w:val="clear" w:color="auto" w:fill="auto"/>
          <w:vertAlign w:val="baseline"/>
        </w:rPr>
        <w:t>的密闭容器中</w:t>
      </w:r>
      <w:r>
        <w:rPr>
          <w:rFonts w:ascii="Times New Roman" w:hAnsi="Times New Roman" w:eastAsia="Times New Roman" w:cs="Times New Roman"/>
          <w:color w:val="000000"/>
          <w:sz w:val="21"/>
          <w:u w:val="none"/>
          <w:shd w:val="clear" w:color="auto" w:fill="auto"/>
          <w:vertAlign w:val="baseline"/>
        </w:rPr>
        <w:t xml:space="preserve">； </w:t>
      </w:r>
    </w:p>
    <w:p w14:paraId="0193D3A7">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控制变量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将两组装置置于相同且适宜的温度等环境条件下培养</w:t>
      </w:r>
      <w:r>
        <w:rPr>
          <w:rFonts w:ascii="Times New Roman" w:hAnsi="Times New Roman" w:eastAsia="Times New Roman" w:cs="Times New Roman"/>
          <w:color w:val="000000"/>
          <w:sz w:val="21"/>
          <w:u w:val="none"/>
          <w:shd w:val="clear" w:color="auto" w:fill="auto"/>
          <w:vertAlign w:val="baseline"/>
        </w:rPr>
        <w:t>；</w:t>
      </w:r>
    </w:p>
    <w:p w14:paraId="053265E9">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观察并记录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处理并输出传感器上的数值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绘制曲线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每隔一段时间测定并记录两组容器内的</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生成速率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持续至采摘后</w:t>
      </w:r>
      <w:r>
        <w:rPr>
          <w:rFonts w:ascii="Times New Roman" w:hAnsi="Times New Roman" w:eastAsia="Times New Roman" w:cs="Times New Roman"/>
          <w:color w:val="000000"/>
          <w:sz w:val="21"/>
          <w:u w:val="none"/>
          <w:shd w:val="clear" w:color="auto" w:fill="auto"/>
          <w:vertAlign w:val="baseline"/>
        </w:rPr>
        <w:t xml:space="preserve"> 40 </w:t>
      </w:r>
      <w:r>
        <w:rPr>
          <w:rFonts w:ascii="宋体" w:hAnsi="宋体" w:eastAsia="宋体" w:cs="宋体"/>
          <w:color w:val="000000"/>
          <w:sz w:val="21"/>
          <w:u w:val="none"/>
          <w:shd w:val="clear" w:color="auto" w:fill="auto"/>
          <w:vertAlign w:val="baseline"/>
        </w:rPr>
        <w:t>天左右</w:t>
      </w:r>
      <w:r>
        <w:rPr>
          <w:rFonts w:ascii="Times New Roman" w:hAnsi="Times New Roman" w:eastAsia="Times New Roman" w:cs="Times New Roman"/>
          <w:color w:val="000000"/>
          <w:sz w:val="21"/>
          <w:u w:val="none"/>
          <w:shd w:val="clear" w:color="auto" w:fill="auto"/>
          <w:vertAlign w:val="baseline"/>
        </w:rPr>
        <w:t>。</w:t>
      </w:r>
    </w:p>
    <w:p w14:paraId="390C33A0">
      <w:pPr>
        <w:pStyle w:val="28"/>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26902B">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4C48E8">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FA58EF">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69A89">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7CE368">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65125A7C"/>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1e1ebb3e-9d16-42ef-8e66-d228e7dd9dd9"/>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561d3359-12eb-4ac9-9a00-b5cc8baec59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626aa75c-1344-4622-baf0-edbbaf5f383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3c0168ee-9ef2-43a6-979c-ff55a3da7c3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e548c7f3-2c63-45fa-9c76-2fa606a3b77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3e2cf2d8-66f4-47c8-bba3-de0ff109069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b293a291-e219-4a55-b74b-713fe4fcea1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90748eb8-3f52-41eb-93e8-7af99ccdea6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3d18e80e-965b-47a8-863a-0cb47a7a149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9d122935-8a58-41cf-9594-513bb47da67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2181968f-f256-44fa-af24-184a2b61aea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9d72178c-a701-4a9c-898f-b6e37917394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b13415f8-7976-424e-8f46-b243ad24fd2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a9993f50-4ef8-430e-a1eb-10d18934ab0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22f7489b-9015-42ed-bc00-5ea9577f1d0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fe85dcd1-6e1c-480b-a58b-0a4a4a7b75f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7dacbbc5-5ea5-4e1a-bda8-3d177228034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4f320f72-f4f5-410d-82a8-0b75a141b30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4b01c13c-42c1-42b3-9550-12c277bc9b5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09a1a5db-83e5-4657-bfa0-48100833f0c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43436bd7-6b2b-49b6-b3ac-93e0eb2fc53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cf21f211-b9bd-438a-b969-06ab3eb38a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subTitleStyle_a5870a78-09ff-4fc1-bde5-f11569f72df4"/>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oleObject" Target="embeddings/oleObject2.bin"/><Relationship Id="rId27" Type="http://schemas.openxmlformats.org/officeDocument/2006/relationships/image" Target="media/image18.wmf"/><Relationship Id="rId26" Type="http://schemas.openxmlformats.org/officeDocument/2006/relationships/oleObject" Target="embeddings/oleObject1.bin"/><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17</Pages>
  <Words>2985</Words>
  <Characters>3166</Characters>
  <Lines>0</Lines>
  <Paragraphs>0</Paragraphs>
  <TotalTime>0</TotalTime>
  <ScaleCrop>false</ScaleCrop>
  <LinksUpToDate>false</LinksUpToDate>
  <CharactersWithSpaces>3227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2026-05-18T13:47:00Z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2026-05-18T06:48:12Z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D450948C99794906883391B1ED88723F_12</vt:lpwstr>
  </property>
</Properties>
</file>