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01CFD">
      <w:pPr>
        <w:jc w:val="center"/>
        <w:rPr>
          <w:rFonts w:hint="default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地理预习卡（一）地球的自转与公转</w:t>
      </w:r>
    </w:p>
    <w:p w14:paraId="3440566C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填空题</w:t>
      </w:r>
    </w:p>
    <w:p w14:paraId="4D93D3D6"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地球自转的方向是______，从北极上空看呈______方向。</w:t>
      </w:r>
    </w:p>
    <w:p w14:paraId="6AC42F12"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地球公转的周期约为______天，这段时间被称为______年。</w:t>
      </w:r>
    </w:p>
    <w:p w14:paraId="0EAFF3EC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3.地球自转一周所用的时间就是地球的自转周期。 _____是昼夜交替的周期。</w:t>
      </w:r>
    </w:p>
    <w:p w14:paraId="24433444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4.地球公转轨道平面与地轴的夹角约为______</w:t>
      </w:r>
    </w:p>
    <w:p w14:paraId="5E5247CA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5.地球自转线速度从______向两极递减。</w:t>
      </w:r>
    </w:p>
    <w:p w14:paraId="7AF46415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6.地球自转角速度除南北两极外______。除南北两极点外，角速度全球约为_____</w:t>
      </w:r>
    </w:p>
    <w:p w14:paraId="6E00CB2E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7.春秋分日，太阳光线与黄赤两平面交线相______（平行/垂直）。</w:t>
      </w:r>
    </w:p>
    <w:p w14:paraId="5E5B477E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8.黄赤交角的度数决定了______的度数（回归线/极圈）。</w:t>
      </w:r>
    </w:p>
    <w:p w14:paraId="253F9D85">
      <w:pPr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9.黄赤交角的大小决定了_____移动的范围。</w:t>
      </w:r>
    </w:p>
    <w:p w14:paraId="2AEBC22D"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10.由______到______期间，地球公转速度变_____；由______到______期间；地球公转速度变______。</w:t>
      </w:r>
    </w:p>
    <w:p w14:paraId="28613EC0">
      <w:pPr>
        <w:numPr>
          <w:ilvl w:val="0"/>
          <w:numId w:val="0"/>
        </w:num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判断题</w:t>
      </w:r>
    </w:p>
    <w:p w14:paraId="699CAFBE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default"/>
          <w:sz w:val="24"/>
          <w:szCs w:val="24"/>
          <w:lang w:val="en-US" w:eastAsia="zh-CN"/>
        </w:rPr>
        <w:t>地球公转轨道是一个正圆。（ ）</w:t>
      </w:r>
    </w:p>
    <w:p w14:paraId="1DF6FBF6"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default"/>
          <w:sz w:val="24"/>
          <w:szCs w:val="24"/>
          <w:lang w:val="en-US" w:eastAsia="zh-CN"/>
        </w:rPr>
        <w:t>地球自转的真正周期是一个太阳日。（ ）</w:t>
      </w:r>
    </w:p>
    <w:p w14:paraId="2FC2B5E9"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default"/>
          <w:sz w:val="24"/>
          <w:szCs w:val="24"/>
          <w:lang w:val="en-US" w:eastAsia="zh-CN"/>
        </w:rPr>
        <w:t>地球公转到近日点时，公转速度最快。（ ）</w:t>
      </w:r>
    </w:p>
    <w:p w14:paraId="0096199B"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default"/>
          <w:sz w:val="24"/>
          <w:szCs w:val="24"/>
          <w:lang w:val="en-US" w:eastAsia="zh-CN"/>
        </w:rPr>
        <w:t>纬度相差1°，实地距离相差111千米；经度相差1°，实地距离也相差111千米。（ ）</w:t>
      </w:r>
    </w:p>
    <w:p w14:paraId="1056386F"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rFonts w:hint="default"/>
          <w:sz w:val="24"/>
          <w:szCs w:val="24"/>
          <w:lang w:val="en-US" w:eastAsia="zh-CN"/>
        </w:rPr>
        <w:t>太阳直射点位于南半球时，全球大部分地区从西北方向日出，东南方向日落。（ ）</w:t>
      </w:r>
    </w:p>
    <w:p w14:paraId="71B880DE">
      <w:pPr>
        <w:rPr>
          <w:rFonts w:hint="eastAsia"/>
          <w:sz w:val="24"/>
          <w:szCs w:val="24"/>
          <w:lang w:val="en-US" w:eastAsia="zh-CN"/>
        </w:rPr>
      </w:pPr>
    </w:p>
    <w:p w14:paraId="20407ABE"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连线题</w:t>
      </w:r>
    </w:p>
    <w:p w14:paraId="40171CA0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将以下地球运动的特点与其产生的地理现象连接起来：</w:t>
      </w:r>
    </w:p>
    <w:p w14:paraId="6073896B">
      <w:pPr>
        <w:numPr>
          <w:ilvl w:val="0"/>
          <w:numId w:val="2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地球自转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                 </w:t>
      </w:r>
    </w:p>
    <w:p w14:paraId="654242FC">
      <w:pPr>
        <w:numPr>
          <w:ilvl w:val="0"/>
          <w:numId w:val="0"/>
        </w:numPr>
        <w:ind w:firstLine="6720" w:firstLineChars="280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 四季的形成</w:t>
      </w:r>
    </w:p>
    <w:p w14:paraId="7346E926">
      <w:pPr>
        <w:ind w:firstLine="6000" w:firstLineChars="2500"/>
        <w:jc w:val="right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b. 昼夜交替</w:t>
      </w:r>
    </w:p>
    <w:p w14:paraId="58775CBB">
      <w:pPr>
        <w:ind w:firstLine="6000" w:firstLineChars="2500"/>
        <w:jc w:val="right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c. 地球形状呈椭球体</w:t>
      </w:r>
    </w:p>
    <w:p w14:paraId="0EBA284E">
      <w:pPr>
        <w:numPr>
          <w:ilvl w:val="0"/>
          <w:numId w:val="0"/>
        </w:numPr>
        <w:ind w:firstLine="7200" w:firstLineChars="3000"/>
        <w:jc w:val="right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e. 昼夜长短变化</w:t>
      </w:r>
    </w:p>
    <w:p w14:paraId="2C392812"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B. 地球公转</w:t>
      </w:r>
      <w:r>
        <w:rPr>
          <w:rFonts w:hint="eastAsia"/>
          <w:sz w:val="24"/>
          <w:szCs w:val="24"/>
          <w:lang w:val="en-US" w:eastAsia="zh-CN"/>
        </w:rPr>
        <w:t xml:space="preserve">                      d</w:t>
      </w:r>
      <w:r>
        <w:rPr>
          <w:rFonts w:hint="default"/>
          <w:sz w:val="24"/>
          <w:szCs w:val="24"/>
          <w:lang w:val="en-US" w:eastAsia="zh-CN"/>
        </w:rPr>
        <w:t>. 太阳直射点在南北回归线之间来回移动</w:t>
      </w:r>
    </w:p>
    <w:p w14:paraId="7F8C4216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4898CB52"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画图题</w:t>
      </w:r>
    </w:p>
    <w:p w14:paraId="3B364633"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</w:rPr>
        <w:t>.太阳直射点回归运动示意图：</w:t>
      </w:r>
    </w:p>
    <w:p w14:paraId="4897A33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71755</wp:posOffset>
                </wp:positionV>
                <wp:extent cx="2613660" cy="1139190"/>
                <wp:effectExtent l="4445" t="4445" r="10795" b="18415"/>
                <wp:wrapNone/>
                <wp:docPr id="75" name="文本框 7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1139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55EAEE0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要求：</w:t>
                            </w:r>
                          </w:p>
                          <w:p w14:paraId="54AD5876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①写出两条虚线的纬度（注意南北半球）</w:t>
                            </w:r>
                          </w:p>
                          <w:p w14:paraId="056DC824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②画出太阳直射点移动轨迹图</w:t>
                            </w:r>
                          </w:p>
                          <w:p w14:paraId="0FE7893D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③标出二分二至日的位置、名字、日期</w:t>
                            </w:r>
                          </w:p>
                          <w:p w14:paraId="3AE9679F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14:paraId="2BE5240F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266.7pt;margin-top:5.65pt;height:89.7pt;width:205.8pt;z-index:251663360;mso-width-relative:page;mso-height-relative:page;" fillcolor="#FFFFFF" filled="t" stroked="t" coordsize="21600,21600" o:gfxdata="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55EAEE0">
                      <w:pPr>
                        <w:numPr>
                          <w:ilvl w:val="0"/>
                          <w:numId w:val="0"/>
                        </w:numP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要求：</w:t>
                      </w:r>
                    </w:p>
                    <w:p w14:paraId="54AD5876">
                      <w:pPr>
                        <w:numPr>
                          <w:ilvl w:val="0"/>
                          <w:numId w:val="0"/>
                        </w:numP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①写出两条虚线的纬度（注意南北半球）</w:t>
                      </w:r>
                    </w:p>
                    <w:p w14:paraId="056DC824">
                      <w:pPr>
                        <w:numPr>
                          <w:ilvl w:val="0"/>
                          <w:numId w:val="0"/>
                        </w:numP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②画出太阳直射点移动轨迹图</w:t>
                      </w:r>
                    </w:p>
                    <w:p w14:paraId="0FE7893D">
                      <w:pPr>
                        <w:numPr>
                          <w:ilvl w:val="0"/>
                          <w:numId w:val="0"/>
                        </w:numP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③标出二分二至日的位置、名字、日期</w:t>
                      </w:r>
                    </w:p>
                    <w:p w14:paraId="3AE9679F">
                      <w:pPr>
                        <w:rPr>
                          <w:rFonts w:hint="eastAsia"/>
                        </w:rPr>
                      </w:pPr>
                    </w:p>
                    <w:p w14:paraId="2BE5240F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62BCF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99060</wp:posOffset>
                </wp:positionV>
                <wp:extent cx="2628900" cy="0"/>
                <wp:effectExtent l="0" t="9525" r="0" b="9525"/>
                <wp:wrapNone/>
                <wp:docPr id="76" name="直接连接符 7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18pt;margin-top:7.8pt;height:0pt;width:207pt;z-index:251661312;mso-width-relative:page;mso-height-relative:page;" filled="f" stroked="t" coordsize="21600,21600" o:gfxdata="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BHVLAM0wAAAAgBAAAPAAAAAAAAAAEAIAAAACIAAABkcnMvZG93bnJl&#10;di54bWxQSwECFAAUAAAACACHTuJAIftulK0CAACYBAAADgAAAAAAAAABACAAAAAiAQAAZHJzL2Uy&#10;b0RvYy54bWxQSwUGAAAAAAYABgBZAQAAQQYAAAAA&#10;">
                <v:fill on="f" focussize="0,0"/>
                <v:stroke weight="1.5pt"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5B8842FE">
      <w:pPr>
        <w:rPr>
          <w:rFonts w:hint="eastAsia" w:ascii="宋体" w:hAnsi="宋体" w:eastAsia="宋体" w:cs="宋体"/>
          <w:sz w:val="24"/>
          <w:szCs w:val="24"/>
        </w:rPr>
      </w:pPr>
    </w:p>
    <w:p w14:paraId="53E810EE">
      <w:pPr>
        <w:rPr>
          <w:rFonts w:hint="eastAsia" w:ascii="宋体" w:hAnsi="宋体" w:eastAsia="宋体" w:cs="宋体"/>
          <w:sz w:val="24"/>
          <w:szCs w:val="24"/>
        </w:rPr>
      </w:pPr>
    </w:p>
    <w:p w14:paraId="4940AEBB"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127635</wp:posOffset>
                </wp:positionV>
                <wp:extent cx="2628900" cy="0"/>
                <wp:effectExtent l="0" t="9525" r="0" b="9525"/>
                <wp:wrapNone/>
                <wp:docPr id="77" name="直接连接符 7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18pt;margin-top:10.05pt;height:0pt;width:207pt;z-index:251660288;mso-width-relative:page;mso-height-relative:page;" filled="f" stroked="t" coordsize="21600,21600" o:gfxdata="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KyGx6tQAAAAIAQAADwAAAAAAAAABACAAAAAiAAAAZHJzL2Rvd25y&#10;ZXYueG1sUEsBAhQAFAAAAAgAh07iQM8aEretAgAAmQQAAA4AAAAAAAAAAQAgAAAAIwEAAGRycy9l&#10;Mm9Eb2MueG1sUEsFBgAAAAAGAAYAWQEAAEIG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sz w:val="24"/>
          <w:szCs w:val="24"/>
        </w:rPr>
        <w:t>0°</w:t>
      </w:r>
    </w:p>
    <w:p w14:paraId="540059D5">
      <w:pPr>
        <w:rPr>
          <w:rFonts w:hint="eastAsia" w:ascii="宋体" w:hAnsi="宋体" w:eastAsia="宋体" w:cs="宋体"/>
          <w:sz w:val="24"/>
          <w:szCs w:val="24"/>
        </w:rPr>
      </w:pPr>
    </w:p>
    <w:p w14:paraId="543B6718">
      <w:pPr>
        <w:rPr>
          <w:rFonts w:hint="eastAsia" w:ascii="宋体" w:hAnsi="宋体" w:eastAsia="宋体" w:cs="宋体"/>
          <w:sz w:val="24"/>
          <w:szCs w:val="24"/>
        </w:rPr>
      </w:pPr>
    </w:p>
    <w:p w14:paraId="03C5E362">
      <w:pPr>
        <w:rPr>
          <w:rFonts w:hint="default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99060</wp:posOffset>
                </wp:positionV>
                <wp:extent cx="2628900" cy="0"/>
                <wp:effectExtent l="0" t="9525" r="0" b="9525"/>
                <wp:wrapNone/>
                <wp:docPr id="78" name="直接连接符 7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18pt;margin-top:7.8pt;height:0pt;width:207pt;z-index:251662336;mso-width-relative:page;mso-height-relative:page;" filled="f" stroked="t" coordsize="21600,21600" o:gfxdata="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BHVLAM0wAAAAgBAAAPAAAAAAAAAAEAIAAAACIAAABkcnMvZG93bnJl&#10;di54bWxQSwECFAAUAAAACACHTuJAMXb4/a0CAACYBAAADgAAAAAAAAABACAAAAAiAQAAZHJzL2Uy&#10;b0RvYy54bWxQSwUGAAAAAAYABgBZAQAAQQYAAAAA&#10;">
                <v:fill on="f" focussize="0,0"/>
                <v:stroke weight="1.5pt"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4A010C55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4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E25A87"/>
    <w:multiLevelType w:val="singleLevel"/>
    <w:tmpl w:val="9BE25A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9BCD561"/>
    <w:multiLevelType w:val="singleLevel"/>
    <w:tmpl w:val="69BCD561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F15C7B"/>
    <w:rsid w:val="44227892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9E43D3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493</Words>
  <Characters>606</Characters>
  <Lines>0</Lines>
  <Paragraphs>0</Paragraphs>
  <TotalTime>0</TotalTime>
  <ScaleCrop>false</ScaleCrop>
  <LinksUpToDate>false</LinksUpToDate>
  <CharactersWithSpaces>712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FE8027B96D7047B990EF207174953A91_13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