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51B02">
      <w:pPr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地理预习卡（三</w:t>
      </w:r>
      <w:bookmarkStart w:id="0" w:name="_GoBack"/>
      <w:bookmarkEnd w:id="0"/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）人口迁移1.2</w:t>
      </w:r>
    </w:p>
    <w:p w14:paraId="096F87A1">
      <w:pPr>
        <w:pStyle w:val="2"/>
        <w:spacing w:before="88" w:line="253" w:lineRule="auto"/>
        <w:ind w:left="24" w:right="80" w:firstLine="16"/>
        <w:rPr>
          <w:rFonts w:hint="eastAsia" w:ascii="宋体" w:hAnsi="宋体" w:eastAsia="宋体" w:cs="宋体"/>
          <w:spacing w:val="-1"/>
        </w:rPr>
      </w:pPr>
      <w:r>
        <w:rPr>
          <w:rFonts w:hint="eastAsia" w:ascii="宋体" w:hAnsi="宋体" w:eastAsia="宋体" w:cs="宋体"/>
          <w:spacing w:val="-1"/>
        </w:rPr>
        <w:t>人口迁移的时空特点</w:t>
      </w:r>
    </w:p>
    <w:p w14:paraId="0D7D146F">
      <w:pPr>
        <w:pStyle w:val="3"/>
        <w:tabs>
          <w:tab w:val="left" w:pos="3544"/>
        </w:tabs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1．国际人口迁移</w:t>
      </w:r>
    </w:p>
    <w:tbl>
      <w:tblPr>
        <w:tblStyle w:val="6"/>
        <w:tblW w:w="82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"/>
        <w:gridCol w:w="3440"/>
        <w:gridCol w:w="3827"/>
      </w:tblGrid>
      <w:tr w14:paraId="44A66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14:paraId="79D97DBE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时期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289E655E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19世纪以前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A9B4AEA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第二次世界大战以后</w:t>
            </w:r>
          </w:p>
        </w:tc>
      </w:tr>
      <w:tr w14:paraId="13F4F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14:paraId="70781992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特点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048F4C96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以集团性、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的移民为主；从旧大陆移向新大陆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1B2E815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人口从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流向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；外籍工人逐渐成为国际人口迁移的主要形式</w:t>
            </w:r>
          </w:p>
        </w:tc>
      </w:tr>
      <w:tr w14:paraId="40A93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14:paraId="17285D5E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迁出地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2F461FA3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欧洲、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B5B9E7A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拉丁美洲、亚洲</w:t>
            </w:r>
          </w:p>
        </w:tc>
      </w:tr>
      <w:tr w14:paraId="74B17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14:paraId="7A28E8C8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迁入地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0AEBAA9E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美洲和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90CC38E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>欧洲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、北美洲、西亚和北非石油输出国</w:t>
            </w:r>
          </w:p>
        </w:tc>
      </w:tr>
      <w:tr w14:paraId="0B1AD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14:paraId="1578834C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原因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123B1502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地理大发现和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、欧洲殖民主义扩张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F41CE88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迁入地经济发展快；西亚、北非的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>石油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资源开发</w:t>
            </w:r>
          </w:p>
        </w:tc>
      </w:tr>
      <w:tr w14:paraId="6BC31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14:paraId="463F3298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意义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4C09A4FB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在客观上开发了新大陆，传播了工业文明，也改变了人种的空间分布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021695D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调整了劳动力空间分布不均的状况，促进迁入国的经济发展</w:t>
            </w:r>
          </w:p>
        </w:tc>
      </w:tr>
    </w:tbl>
    <w:p w14:paraId="15CD9184">
      <w:pPr>
        <w:pStyle w:val="3"/>
        <w:tabs>
          <w:tab w:val="left" w:pos="3544"/>
        </w:tabs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3E0297D1">
      <w:pPr>
        <w:pStyle w:val="2"/>
        <w:spacing w:before="25" w:line="219" w:lineRule="auto"/>
        <w:ind w:left="26"/>
        <w:rPr>
          <w:sz w:val="24"/>
          <w:szCs w:val="24"/>
        </w:rPr>
      </w:pPr>
      <w:r>
        <w:rPr>
          <w:spacing w:val="-2"/>
          <w:sz w:val="24"/>
          <w:szCs w:val="24"/>
        </w:rPr>
        <w:t>2.国内人口迁移</w:t>
      </w:r>
    </w:p>
    <w:p w14:paraId="60B7FFF0">
      <w:pPr>
        <w:pStyle w:val="2"/>
        <w:spacing w:before="88" w:line="253" w:lineRule="auto"/>
        <w:ind w:left="24" w:right="13" w:firstLine="41"/>
        <w:rPr>
          <w:sz w:val="24"/>
          <w:szCs w:val="24"/>
        </w:rPr>
      </w:pPr>
      <w:r>
        <w:rPr>
          <w:spacing w:val="-1"/>
          <w:sz w:val="24"/>
          <w:szCs w:val="24"/>
        </w:rPr>
        <w:t>(1)工业化以前：大规模的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1"/>
          <w:sz w:val="24"/>
          <w:szCs w:val="24"/>
        </w:rPr>
        <w:t>、严重的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</w:t>
      </w:r>
      <w:r>
        <w:rPr>
          <w:spacing w:val="-1"/>
          <w:sz w:val="24"/>
          <w:szCs w:val="24"/>
        </w:rPr>
        <w:t>、战乱等往往引发国内人口迁</w:t>
      </w:r>
      <w:r>
        <w:rPr>
          <w:spacing w:val="9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移潮。</w:t>
      </w:r>
    </w:p>
    <w:p w14:paraId="5A990419">
      <w:pPr>
        <w:pStyle w:val="2"/>
        <w:spacing w:before="88" w:line="219" w:lineRule="auto"/>
        <w:ind w:left="65"/>
        <w:rPr>
          <w:sz w:val="24"/>
          <w:szCs w:val="24"/>
        </w:rPr>
      </w:pPr>
      <w:r>
        <w:rPr>
          <w:spacing w:val="-2"/>
          <w:sz w:val="24"/>
          <w:szCs w:val="24"/>
        </w:rPr>
        <w:t>(2)工业化以后：人口从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2"/>
          <w:sz w:val="24"/>
          <w:szCs w:val="24"/>
        </w:rPr>
        <w:t>向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2"/>
          <w:sz w:val="24"/>
          <w:szCs w:val="24"/>
        </w:rPr>
        <w:t>的迁移是最为广泛的一种国内人口迁移。</w:t>
      </w:r>
    </w:p>
    <w:p w14:paraId="113AEE03">
      <w:pPr>
        <w:pStyle w:val="2"/>
        <w:spacing w:before="91" w:line="219" w:lineRule="auto"/>
        <w:ind w:left="65"/>
        <w:rPr>
          <w:sz w:val="24"/>
          <w:szCs w:val="24"/>
        </w:rPr>
      </w:pPr>
      <w:r>
        <w:rPr>
          <w:spacing w:val="-3"/>
          <w:sz w:val="24"/>
          <w:szCs w:val="24"/>
        </w:rPr>
        <w:t>(3)1949</w:t>
      </w:r>
      <w:r>
        <w:rPr>
          <w:spacing w:val="-38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年以来，我国国内人口迁移的两个阶段：</w:t>
      </w:r>
    </w:p>
    <w:p w14:paraId="1F3102A0">
      <w:pPr>
        <w:spacing w:line="52" w:lineRule="exact"/>
        <w:rPr>
          <w:sz w:val="24"/>
          <w:szCs w:val="24"/>
        </w:rPr>
      </w:pPr>
    </w:p>
    <w:tbl>
      <w:tblPr>
        <w:tblStyle w:val="9"/>
        <w:tblW w:w="8130" w:type="dxa"/>
        <w:tblInd w:w="10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52"/>
        <w:gridCol w:w="3114"/>
        <w:gridCol w:w="3264"/>
      </w:tblGrid>
      <w:tr w14:paraId="2C5BD7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1752" w:type="dxa"/>
            <w:vAlign w:val="top"/>
          </w:tcPr>
          <w:p w14:paraId="0F8A037F">
            <w:pPr>
              <w:pStyle w:val="8"/>
              <w:spacing w:before="37" w:line="228" w:lineRule="auto"/>
              <w:ind w:left="68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时期</w:t>
            </w:r>
          </w:p>
        </w:tc>
        <w:tc>
          <w:tcPr>
            <w:tcW w:w="3114" w:type="dxa"/>
            <w:vAlign w:val="top"/>
          </w:tcPr>
          <w:p w14:paraId="48F5DD0F">
            <w:pPr>
              <w:pStyle w:val="8"/>
              <w:spacing w:before="36" w:line="228" w:lineRule="auto"/>
              <w:ind w:left="1353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特点</w:t>
            </w:r>
          </w:p>
        </w:tc>
        <w:tc>
          <w:tcPr>
            <w:tcW w:w="3264" w:type="dxa"/>
            <w:vAlign w:val="top"/>
          </w:tcPr>
          <w:p w14:paraId="5DCD05E4">
            <w:pPr>
              <w:pStyle w:val="8"/>
              <w:spacing w:before="36" w:line="231" w:lineRule="auto"/>
              <w:ind w:left="1431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原因</w:t>
            </w:r>
          </w:p>
        </w:tc>
      </w:tr>
      <w:tr w14:paraId="6612DB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1752" w:type="dxa"/>
            <w:vAlign w:val="top"/>
          </w:tcPr>
          <w:p w14:paraId="25945D73">
            <w:pPr>
              <w:pStyle w:val="8"/>
              <w:spacing w:before="236" w:line="228" w:lineRule="auto"/>
              <w:ind w:left="258"/>
              <w:rPr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改革开放以前</w:t>
            </w:r>
          </w:p>
        </w:tc>
        <w:tc>
          <w:tcPr>
            <w:tcW w:w="3114" w:type="dxa"/>
            <w:vAlign w:val="top"/>
          </w:tcPr>
          <w:p w14:paraId="66684964">
            <w:pPr>
              <w:pStyle w:val="8"/>
              <w:spacing w:before="237" w:line="228" w:lineRule="auto"/>
              <w:ind w:left="513"/>
              <w:rPr>
                <w:sz w:val="24"/>
                <w:szCs w:val="24"/>
              </w:rPr>
            </w:pPr>
            <w:r>
              <w:rPr>
                <w:spacing w:val="8"/>
                <w:sz w:val="24"/>
                <w:szCs w:val="24"/>
              </w:rPr>
              <w:t>有计划、有组织地进行</w:t>
            </w:r>
          </w:p>
        </w:tc>
        <w:tc>
          <w:tcPr>
            <w:tcW w:w="3264" w:type="dxa"/>
            <w:vAlign w:val="top"/>
          </w:tcPr>
          <w:p w14:paraId="06E72EF1">
            <w:pPr>
              <w:pStyle w:val="8"/>
              <w:spacing w:before="32" w:line="359" w:lineRule="auto"/>
              <w:ind w:left="116" w:right="213" w:firstLine="19"/>
              <w:rPr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国家实施计划经济体制和严格的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spacing w:val="7"/>
                <w:sz w:val="24"/>
                <w:szCs w:val="24"/>
              </w:rPr>
              <w:t>管理制度</w:t>
            </w:r>
          </w:p>
        </w:tc>
      </w:tr>
      <w:tr w14:paraId="592A22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1752" w:type="dxa"/>
            <w:vAlign w:val="top"/>
          </w:tcPr>
          <w:p w14:paraId="441623DF">
            <w:pPr>
              <w:pStyle w:val="8"/>
              <w:spacing w:before="237" w:line="228" w:lineRule="auto"/>
              <w:ind w:left="258"/>
              <w:rPr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改革开放以后</w:t>
            </w:r>
          </w:p>
        </w:tc>
        <w:tc>
          <w:tcPr>
            <w:tcW w:w="3114" w:type="dxa"/>
            <w:vAlign w:val="top"/>
          </w:tcPr>
          <w:p w14:paraId="4369B687">
            <w:pPr>
              <w:pStyle w:val="8"/>
              <w:spacing w:before="32" w:line="361" w:lineRule="auto"/>
              <w:ind w:left="114" w:right="105"/>
              <w:rPr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大量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spacing w:val="5"/>
                <w:sz w:val="24"/>
                <w:szCs w:val="24"/>
              </w:rPr>
              <w:t>人口向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spacing w:val="5"/>
                <w:sz w:val="24"/>
                <w:szCs w:val="24"/>
              </w:rPr>
              <w:t>迁移；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single"/>
                <w:lang w:val="en-US" w:eastAsia="zh-CN" w:bidi="ar-SA"/>
              </w:rPr>
              <w:t>内陆</w:t>
            </w:r>
            <w:r>
              <w:rPr>
                <w:spacing w:val="8"/>
                <w:sz w:val="24"/>
                <w:szCs w:val="24"/>
              </w:rPr>
              <w:t>人口向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spacing w:val="8"/>
                <w:sz w:val="24"/>
                <w:szCs w:val="24"/>
              </w:rPr>
              <w:t>地区迁移</w:t>
            </w:r>
          </w:p>
        </w:tc>
        <w:tc>
          <w:tcPr>
            <w:tcW w:w="3264" w:type="dxa"/>
            <w:vAlign w:val="top"/>
          </w:tcPr>
          <w:p w14:paraId="08B92C6F">
            <w:pPr>
              <w:pStyle w:val="8"/>
              <w:spacing w:before="32" w:line="361" w:lineRule="auto"/>
              <w:ind w:left="115" w:right="208" w:firstLine="3"/>
              <w:rPr>
                <w:sz w:val="24"/>
                <w:szCs w:val="24"/>
              </w:rPr>
            </w:pPr>
            <w:r>
              <w:rPr>
                <w:spacing w:val="8"/>
                <w:sz w:val="24"/>
                <w:szCs w:val="24"/>
              </w:rPr>
              <w:t>快速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spacing w:val="8"/>
                <w:sz w:val="24"/>
                <w:szCs w:val="24"/>
              </w:rPr>
              <w:t>和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spacing w:val="8"/>
                <w:sz w:val="24"/>
                <w:szCs w:val="24"/>
              </w:rPr>
              <w:t>的推动；沿海地区经济发展快</w:t>
            </w:r>
          </w:p>
        </w:tc>
      </w:tr>
    </w:tbl>
    <w:p w14:paraId="6F0C6D68">
      <w:pPr>
        <w:rPr>
          <w:rFonts w:hint="eastAsia" w:ascii="宋体" w:hAnsi="宋体" w:eastAsia="宋体" w:cs="宋体"/>
          <w:sz w:val="24"/>
          <w:szCs w:val="24"/>
        </w:rPr>
      </w:pPr>
    </w:p>
    <w:p w14:paraId="4F137BA6">
      <w:pPr>
        <w:rPr>
          <w:rFonts w:hint="eastAsia" w:ascii="宋体" w:hAnsi="宋体" w:eastAsia="宋体" w:cs="宋体"/>
          <w:sz w:val="24"/>
          <w:szCs w:val="24"/>
        </w:rPr>
      </w:pPr>
    </w:p>
    <w:p w14:paraId="1C170D6B">
      <w:pPr>
        <w:rPr>
          <w:rFonts w:hint="eastAsia" w:ascii="宋体" w:hAnsi="宋体" w:eastAsia="宋体" w:cs="宋体"/>
          <w:sz w:val="24"/>
          <w:szCs w:val="24"/>
        </w:rPr>
      </w:pPr>
    </w:p>
    <w:sectPr>
      <w:headerReference r:id="rId3" w:type="default"/>
      <w:pgSz w:w="11906" w:h="16838"/>
      <w:pgMar w:top="1440" w:right="1800" w:bottom="1440" w:left="1800" w:header="73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D681B4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8255" b="63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6D5544"/>
    <w:rsid w:val="0DCB60E5"/>
    <w:rsid w:val="0F8057FD"/>
    <w:rsid w:val="1279052F"/>
    <w:rsid w:val="133352A1"/>
    <w:rsid w:val="2E3A7DB8"/>
    <w:rsid w:val="4AB34F27"/>
    <w:rsid w:val="4B8D7E43"/>
    <w:rsid w:val="586D5544"/>
    <w:rsid w:val="58724635"/>
    <w:rsid w:val="5B56564E"/>
    <w:rsid w:val="64BE1EB3"/>
    <w:rsid w:val="73F37760"/>
    <w:rsid w:val="7D4C3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390</Words>
  <Characters>404</Characters>
  <Lines>0</Lines>
  <Paragraphs>0</Paragraphs>
  <TotalTime>2</TotalTime>
  <ScaleCrop>false</ScaleCrop>
  <LinksUpToDate>false</LinksUpToDate>
  <CharactersWithSpaces>512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2025-09-01T06:39:00Z</dcterms:created>
  <dc:creator>zwjy</dc:creator>
  <cp:lastModifiedBy>LI</cp:lastModifiedBy>
  <dcterms:modified xsi:type="dcterms:W3CDTF">2025-10-16T01:52:15Z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A51B2DE12F8543E392CE477EE2A6B222_11</vt:lpwstr>
  </property>
  <property fmtid="{D5CDD505-2E9C-101B-9397-08002B2CF9AE}" pid="4" name="KSOTemplateDocerSaveRecord">
    <vt:lpwstr>eyJoZGlkIjoiMWJlMDJhMjAyYmVjODRmNDk4YjdjNDUzYzBmYTZiMGMifQ==</vt:lpwstr>
  </property>
</Properties>
</file>