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51B02">
      <w:pPr>
        <w:jc w:val="center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地理预习卡（八</w:t>
      </w: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）城镇化1.2</w:t>
      </w:r>
    </w:p>
    <w:p w14:paraId="14DC19DF">
      <w:pPr>
        <w:pStyle w:val="2"/>
        <w:spacing w:before="23" w:line="219" w:lineRule="auto"/>
        <w:ind w:left="169"/>
      </w:pPr>
      <w:r>
        <w:rPr>
          <w:rFonts w:hint="eastAsia"/>
          <w:spacing w:val="-1"/>
          <w:lang w:val="en-US" w:eastAsia="zh-CN"/>
        </w:rPr>
        <w:t>一</w:t>
      </w:r>
      <w:r>
        <w:rPr>
          <w:spacing w:val="-1"/>
        </w:rPr>
        <w:t>、城镇化过程中出现的问题</w:t>
      </w:r>
    </w:p>
    <w:p w14:paraId="0611810D">
      <w:pPr>
        <w:pStyle w:val="2"/>
        <w:spacing w:before="180" w:line="220" w:lineRule="auto"/>
        <w:ind w:left="186"/>
      </w:pPr>
      <w:r>
        <w:rPr>
          <w:spacing w:val="-5"/>
        </w:rPr>
        <w:t>1．环境问题</w:t>
      </w:r>
    </w:p>
    <w:p w14:paraId="4A7120D7">
      <w:pPr>
        <w:pStyle w:val="2"/>
        <w:spacing w:before="181" w:line="289" w:lineRule="auto"/>
        <w:ind w:left="176" w:right="159" w:firstLine="34"/>
      </w:pPr>
      <w:r>
        <w:rPr>
          <w:spacing w:val="-1"/>
        </w:rPr>
        <w:t>(1)原因：当城镇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1"/>
        </w:rPr>
        <w:t>和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1"/>
        </w:rPr>
        <w:t>排放的污染物超出一定的限度，城镇环境质量就会</w:t>
      </w:r>
      <w:r>
        <w:rPr>
          <w:spacing w:val="-6"/>
        </w:rPr>
        <w:t>下降。</w:t>
      </w:r>
    </w:p>
    <w:p w14:paraId="1CACE82F">
      <w:pPr>
        <w:pStyle w:val="2"/>
        <w:spacing w:before="183" w:line="219" w:lineRule="auto"/>
        <w:ind w:left="211"/>
      </w:pPr>
      <w:r>
        <w:rPr>
          <w:spacing w:val="-2"/>
        </w:rPr>
        <w:t>(2)主要环境问题：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2"/>
        </w:rPr>
        <w:t>污染、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</w:t>
      </w:r>
      <w:r>
        <w:rPr>
          <w:spacing w:val="-2"/>
        </w:rPr>
        <w:t>污染、垃圾污染和噪声污染等环境问题。</w:t>
      </w:r>
    </w:p>
    <w:p w14:paraId="0D7C8348">
      <w:pPr>
        <w:pStyle w:val="2"/>
        <w:spacing w:before="183" w:line="219" w:lineRule="auto"/>
        <w:ind w:left="172"/>
      </w:pPr>
      <w:r>
        <w:rPr>
          <w:spacing w:val="-3"/>
        </w:rPr>
        <w:t>2．社会问题</w:t>
      </w:r>
    </w:p>
    <w:p w14:paraId="490CEFB1">
      <w:pPr>
        <w:pStyle w:val="2"/>
        <w:spacing w:before="180" w:line="289" w:lineRule="auto"/>
        <w:ind w:left="169" w:right="97" w:firstLine="42"/>
      </w:pPr>
      <w:r>
        <w:rPr>
          <w:spacing w:val="-6"/>
        </w:rPr>
        <w:t>(1)原因：城市人口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6"/>
        </w:rPr>
        <w:t>和人口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6"/>
        </w:rPr>
        <w:t>不断增加，加上缺乏合理的城市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6"/>
        </w:rPr>
        <w:t>和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6"/>
        </w:rPr>
        <w:t>，</w:t>
      </w:r>
      <w:r>
        <w:rPr>
          <w:spacing w:val="17"/>
        </w:rPr>
        <w:t xml:space="preserve"> </w:t>
      </w:r>
      <w:r>
        <w:rPr>
          <w:spacing w:val="-1"/>
        </w:rPr>
        <w:t>城市的基础设施远远不能适应城市发展的需要。</w:t>
      </w:r>
    </w:p>
    <w:p w14:paraId="5147B5FA">
      <w:pPr>
        <w:pStyle w:val="2"/>
        <w:spacing w:before="183" w:line="219" w:lineRule="auto"/>
        <w:ind w:left="211"/>
      </w:pPr>
      <w:r>
        <w:rPr>
          <w:spacing w:val="-3"/>
        </w:rPr>
        <w:t>(2)主要社会问题：交通拥堵、住房紧张等现象。</w:t>
      </w:r>
    </w:p>
    <w:p w14:paraId="34D1601D">
      <w:pPr>
        <w:pStyle w:val="2"/>
        <w:spacing w:before="184" w:line="219" w:lineRule="auto"/>
        <w:ind w:left="173"/>
      </w:pPr>
      <w:r>
        <w:rPr>
          <w:spacing w:val="-2"/>
        </w:rPr>
        <w:t>3．城镇化问题的区域差异</w:t>
      </w:r>
    </w:p>
    <w:p w14:paraId="3A23692C">
      <w:pPr>
        <w:pStyle w:val="2"/>
        <w:spacing w:before="181" w:line="362" w:lineRule="auto"/>
        <w:ind w:left="172" w:right="159" w:firstLine="39"/>
        <w:rPr>
          <w:rFonts w:ascii="Arial"/>
          <w:sz w:val="21"/>
        </w:rPr>
      </w:pPr>
      <w:r>
        <w:rPr>
          <w:spacing w:val="-1"/>
        </w:rPr>
        <w:t>(1)发达国家：城镇化过程中曾出现过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1"/>
        </w:rPr>
        <w:t>污染问题，经过后来的不断治理，大</w:t>
      </w:r>
      <w:r>
        <w:rPr>
          <w:spacing w:val="9"/>
        </w:rPr>
        <w:t xml:space="preserve"> </w:t>
      </w:r>
      <w:r>
        <w:rPr>
          <w:spacing w:val="-2"/>
        </w:rPr>
        <w:t>部分得以有效解决。</w:t>
      </w:r>
    </w:p>
    <w:p w14:paraId="1A788938">
      <w:pPr>
        <w:pStyle w:val="2"/>
        <w:spacing w:before="78" w:line="220" w:lineRule="auto"/>
        <w:ind w:left="211"/>
      </w:pPr>
      <w:r>
        <w:rPr>
          <w:spacing w:val="-6"/>
        </w:rPr>
        <w:t>(2)发展中国家：</w:t>
      </w:r>
    </w:p>
    <w:p w14:paraId="1F70DD7D">
      <w:pPr>
        <w:pStyle w:val="2"/>
        <w:spacing w:before="182" w:line="217" w:lineRule="auto"/>
        <w:ind w:left="168"/>
      </w:pPr>
      <w:r>
        <w:rPr>
          <w:spacing w:val="-1"/>
        </w:rPr>
        <w:t>①现在正处于城镇化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</w:t>
      </w:r>
      <w:r>
        <w:rPr>
          <w:spacing w:val="-1"/>
        </w:rPr>
        <w:t>阶段，各类城镇化问题相对较多。</w:t>
      </w:r>
    </w:p>
    <w:p w14:paraId="0F0B4EAA">
      <w:pPr>
        <w:pStyle w:val="2"/>
        <w:spacing w:before="184" w:line="289" w:lineRule="auto"/>
        <w:ind w:left="167" w:right="159"/>
        <w:rPr>
          <w:spacing w:val="-2"/>
        </w:rPr>
      </w:pPr>
      <w:r>
        <w:rPr>
          <w:spacing w:val="-3"/>
        </w:rPr>
        <w:t>②有的发展中国家城镇化畸形发展，与经济发展不相适应，失业率高、贫困等社</w:t>
      </w:r>
      <w:r>
        <w:rPr>
          <w:spacing w:val="-2"/>
        </w:rPr>
        <w:t>会问题突出。</w:t>
      </w:r>
    </w:p>
    <w:p w14:paraId="70CB0BB5">
      <w:pPr>
        <w:pStyle w:val="2"/>
        <w:spacing w:before="184" w:line="289" w:lineRule="auto"/>
        <w:ind w:left="167" w:right="159"/>
        <w:rPr>
          <w:spacing w:val="-2"/>
        </w:rPr>
      </w:pPr>
    </w:p>
    <w:p w14:paraId="03131179">
      <w:pPr>
        <w:pStyle w:val="2"/>
        <w:spacing w:before="182" w:line="219" w:lineRule="auto"/>
        <w:ind w:left="191"/>
      </w:pPr>
      <w:r>
        <w:rPr>
          <w:rFonts w:hint="eastAsia"/>
          <w:spacing w:val="-2"/>
          <w:lang w:val="en-US" w:eastAsia="zh-CN"/>
        </w:rPr>
        <w:t>二</w:t>
      </w:r>
      <w:r>
        <w:rPr>
          <w:spacing w:val="-2"/>
        </w:rPr>
        <w:t>、地理信息技术在城市管理中的应用</w:t>
      </w:r>
    </w:p>
    <w:p w14:paraId="651783CB">
      <w:pPr>
        <w:pStyle w:val="2"/>
        <w:spacing w:before="184" w:line="219" w:lineRule="auto"/>
        <w:ind w:left="186"/>
      </w:pPr>
      <w:r>
        <w:rPr>
          <w:spacing w:val="-2"/>
        </w:rPr>
        <w:t>1．应用领域：城市规划、市政建设、公共服务等。</w:t>
      </w:r>
    </w:p>
    <w:p w14:paraId="77996CFA">
      <w:pPr>
        <w:pStyle w:val="2"/>
        <w:spacing w:before="182" w:line="219" w:lineRule="auto"/>
        <w:ind w:left="172"/>
      </w:pPr>
      <w:r>
        <w:rPr>
          <w:spacing w:val="-4"/>
        </w:rPr>
        <w:t>2．举例</w:t>
      </w:r>
    </w:p>
    <w:p w14:paraId="6BFC48C2">
      <w:pPr>
        <w:spacing w:line="146" w:lineRule="exact"/>
      </w:pPr>
    </w:p>
    <w:tbl>
      <w:tblPr>
        <w:tblStyle w:val="9"/>
        <w:tblW w:w="862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0"/>
        <w:gridCol w:w="7170"/>
      </w:tblGrid>
      <w:tr w14:paraId="27FE5E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8" w:hRule="atLeast"/>
        </w:trPr>
        <w:tc>
          <w:tcPr>
            <w:tcW w:w="1450" w:type="dxa"/>
            <w:vAlign w:val="top"/>
          </w:tcPr>
          <w:p w14:paraId="3CD0B8EF">
            <w:pPr>
              <w:spacing w:line="425" w:lineRule="auto"/>
              <w:rPr>
                <w:rFonts w:ascii="Arial"/>
                <w:sz w:val="21"/>
              </w:rPr>
            </w:pPr>
          </w:p>
          <w:p w14:paraId="467B3E8A">
            <w:pPr>
              <w:pStyle w:val="8"/>
              <w:spacing w:before="78" w:line="219" w:lineRule="auto"/>
              <w:ind w:left="25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城市管理</w:t>
            </w:r>
          </w:p>
        </w:tc>
        <w:tc>
          <w:tcPr>
            <w:tcW w:w="7170" w:type="dxa"/>
            <w:vAlign w:val="top"/>
          </w:tcPr>
          <w:p w14:paraId="4DFB6390">
            <w:pPr>
              <w:pStyle w:val="8"/>
              <w:spacing w:before="40" w:line="348" w:lineRule="auto"/>
              <w:ind w:left="113" w:right="108"/>
              <w:jc w:val="both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借助地理信息系统对各类空间信息的储存、分析和处理功能，结</w:t>
            </w:r>
          </w:p>
          <w:p w14:paraId="168054BD">
            <w:pPr>
              <w:pStyle w:val="8"/>
              <w:spacing w:before="40" w:line="348" w:lineRule="auto"/>
              <w:ind w:left="113" w:right="108"/>
              <w:jc w:val="both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合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spacing w:val="-1"/>
                <w:sz w:val="24"/>
                <w:szCs w:val="24"/>
              </w:rPr>
              <w:t>的定位、导航功能，为市民日常生活搭建信息平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台，提供便利</w:t>
            </w:r>
          </w:p>
        </w:tc>
      </w:tr>
      <w:tr w14:paraId="6BFF95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</w:trPr>
        <w:tc>
          <w:tcPr>
            <w:tcW w:w="1450" w:type="dxa"/>
            <w:vAlign w:val="top"/>
          </w:tcPr>
          <w:p w14:paraId="5FE94954">
            <w:pPr>
              <w:pStyle w:val="8"/>
              <w:spacing w:before="39" w:line="343" w:lineRule="auto"/>
              <w:ind w:left="254" w:right="121" w:hanging="12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城市规划和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建设管理</w:t>
            </w:r>
          </w:p>
        </w:tc>
        <w:tc>
          <w:tcPr>
            <w:tcW w:w="7170" w:type="dxa"/>
            <w:vAlign w:val="top"/>
          </w:tcPr>
          <w:p w14:paraId="60C8F107">
            <w:pPr>
              <w:pStyle w:val="8"/>
              <w:spacing w:before="39" w:line="343" w:lineRule="auto"/>
              <w:ind w:left="116" w:right="140" w:hanging="3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地理信息系统依托其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spacing w:val="-2"/>
                <w:sz w:val="24"/>
                <w:szCs w:val="24"/>
              </w:rPr>
              <w:t>管理、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spacing w:val="-2"/>
                <w:sz w:val="24"/>
                <w:szCs w:val="24"/>
              </w:rPr>
              <w:t>分析、制图等功能，为政府、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企业等提供全方位的应用服务</w:t>
            </w:r>
          </w:p>
        </w:tc>
      </w:tr>
    </w:tbl>
    <w:p w14:paraId="014E7E4B">
      <w:pPr>
        <w:pStyle w:val="2"/>
        <w:spacing w:before="91" w:line="264" w:lineRule="auto"/>
        <w:ind w:left="22" w:right="13" w:firstLine="43"/>
        <w:rPr>
          <w:rFonts w:hint="eastAsia" w:ascii="宋体" w:hAnsi="宋体" w:eastAsia="宋体" w:cs="宋体"/>
          <w:spacing w:val="-1"/>
          <w:sz w:val="24"/>
          <w:szCs w:val="24"/>
        </w:rPr>
      </w:pPr>
    </w:p>
    <w:p w14:paraId="0B05B8F1">
      <w:pPr>
        <w:rPr>
          <w:rFonts w:hint="eastAsia" w:ascii="宋体" w:hAnsi="宋体" w:eastAsia="宋体" w:cs="宋体"/>
          <w:sz w:val="24"/>
          <w:szCs w:val="24"/>
        </w:rPr>
      </w:pPr>
    </w:p>
    <w:p w14:paraId="1C170D6B">
      <w:pPr>
        <w:rPr>
          <w:rFonts w:hint="eastAsia" w:ascii="宋体" w:hAnsi="宋体" w:eastAsia="宋体" w:cs="宋体"/>
          <w:sz w:val="24"/>
          <w:szCs w:val="24"/>
        </w:rPr>
      </w:pPr>
    </w:p>
    <w:sectPr>
      <w:headerReference r:id="rId3" w:type="default"/>
      <w:pgSz w:w="11906" w:h="16838"/>
      <w:pgMar w:top="1440" w:right="1800" w:bottom="1440" w:left="1800" w:header="73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D681B4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8255" b="63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6D5544"/>
    <w:rsid w:val="009B7330"/>
    <w:rsid w:val="0DCB60E5"/>
    <w:rsid w:val="0F8057FD"/>
    <w:rsid w:val="1279052F"/>
    <w:rsid w:val="14FA2910"/>
    <w:rsid w:val="15244857"/>
    <w:rsid w:val="2194509A"/>
    <w:rsid w:val="22B93FDB"/>
    <w:rsid w:val="248E7F46"/>
    <w:rsid w:val="2F096C0A"/>
    <w:rsid w:val="34EC7B59"/>
    <w:rsid w:val="3D4B64A8"/>
    <w:rsid w:val="4AB34F27"/>
    <w:rsid w:val="4B8D7E43"/>
    <w:rsid w:val="4BEB6533"/>
    <w:rsid w:val="586D5544"/>
    <w:rsid w:val="592C26C0"/>
    <w:rsid w:val="5B56564E"/>
    <w:rsid w:val="5EDB4021"/>
    <w:rsid w:val="6DA700B4"/>
    <w:rsid w:val="73F37760"/>
    <w:rsid w:val="7AB27845"/>
    <w:rsid w:val="7D4C3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444</Words>
  <Characters>458</Characters>
  <Lines>0</Lines>
  <Paragraphs>0</Paragraphs>
  <TotalTime>2</TotalTime>
  <ScaleCrop>false</ScaleCrop>
  <LinksUpToDate>false</LinksUpToDate>
  <CharactersWithSpaces>546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2025-09-01T06:39:00Z</dcterms:created>
  <dc:creator>zwjy</dc:creator>
  <cp:lastModifiedBy>LI</cp:lastModifiedBy>
  <dcterms:modified xsi:type="dcterms:W3CDTF">2025-10-16T01:53:35Z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DD9FD50AF84A413D9F341C6EADC24484_13</vt:lpwstr>
  </property>
  <property fmtid="{D5CDD505-2E9C-101B-9397-08002B2CF9AE}" pid="4" name="KSOTemplateDocerSaveRecord">
    <vt:lpwstr>eyJoZGlkIjoiMWJlMDJhMjAyYmVjODRmNDk4YjdjNDUzYzBmYTZiMGMifQ==</vt:lpwstr>
  </property>
</Properties>
</file>