
<file path=[Content_Types].xml><?xml version="1.0" encoding="utf-8"?>
<Types xmlns="http://schemas.openxmlformats.org/package/2006/content-types">
  <Default Extension="tiff" ContentType="image/tif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BDEFE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地理预习卡（十八）国际合作</w:t>
      </w:r>
    </w:p>
    <w:p w14:paraId="39953780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1.经济全球化与经济合作</w:t>
      </w:r>
    </w:p>
    <w:p w14:paraId="0F21F3DD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 w:val="0"/>
          <w:bCs w:val="0"/>
          <w:color w:val="auto"/>
          <w:spacing w:val="-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(1)</w:t>
      </w:r>
      <w:r>
        <w:rPr>
          <w:rFonts w:ascii="Times New Roman" w:hAnsi="Times New Roman" w:cs="Times New Roman"/>
          <w:b w:val="0"/>
          <w:bCs w:val="0"/>
          <w:color w:val="auto"/>
          <w:spacing w:val="-4"/>
          <w:sz w:val="24"/>
          <w:szCs w:val="24"/>
        </w:rPr>
        <w:t>含义：经济全球化可以理解为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u w:val="none"/>
        </w:rPr>
        <w:t>跨国界</w:t>
      </w:r>
      <w:r>
        <w:rPr>
          <w:rFonts w:ascii="Times New Roman" w:hAnsi="Times New Roman" w:cs="Times New Roman"/>
          <w:b w:val="0"/>
          <w:bCs w:val="0"/>
          <w:color w:val="auto"/>
          <w:spacing w:val="-4"/>
          <w:sz w:val="24"/>
          <w:szCs w:val="24"/>
        </w:rPr>
        <w:t>的经济活动驱使各国经济相互依赖程度不断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ascii="Times New Roman" w:hAnsi="Times New Roman" w:cs="Times New Roman"/>
          <w:b w:val="0"/>
          <w:bCs w:val="0"/>
          <w:color w:val="auto"/>
          <w:spacing w:val="-4"/>
          <w:sz w:val="24"/>
          <w:szCs w:val="24"/>
        </w:rPr>
        <w:t>的过程。</w:t>
      </w:r>
    </w:p>
    <w:p w14:paraId="54DB0F3A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(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)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主要表现：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、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、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和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跨国流动的规模与形式的不断扩大与增加，通过国际分工和跨国投资，世界范围内的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效率不断提高。</w:t>
      </w:r>
    </w:p>
    <w:p w14:paraId="47A7CD9C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(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)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国际合作的必要性</w:t>
      </w:r>
    </w:p>
    <w:p w14:paraId="5530D1A1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①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在生产领域，生产组装可以在全球范围内寻找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，零部件可以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u w:val="none"/>
        </w:rPr>
        <w:t>全球采购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，由此形成全球生产网络。</w:t>
      </w:r>
    </w:p>
    <w:p w14:paraId="1D63B860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②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随着经济全球化程度的不断加深，世界各国之间形成了新的劳动地域分工。</w:t>
      </w:r>
    </w:p>
    <w:p w14:paraId="76AB539E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③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由于全球生产网络的形成，世界已经形成密切的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u w:val="none"/>
        </w:rPr>
        <w:t>劳动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分工格局。</w:t>
      </w:r>
    </w:p>
    <w:p w14:paraId="6D9EC7EB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④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世界各国之间只有加强合作，才能推动世界经济的可持续增长。</w:t>
      </w:r>
    </w:p>
    <w:p w14:paraId="6B88616B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2.“一带一路”与国际合作</w:t>
      </w:r>
    </w:p>
    <w:p w14:paraId="3C36F8D5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(1)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产生背景</w:t>
      </w:r>
    </w:p>
    <w:p w14:paraId="339BAA21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①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自2008年全球金融危机爆发以来，世界经济增长持续低迷，贸易增长缓慢，各种不稳定事件频出，世界对经济全球化质疑的声音逐步增强。</w:t>
      </w:r>
    </w:p>
    <w:p w14:paraId="62EE7678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②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“一带一路”建设作为新型国际合作大平台应运而生，对于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和</w:t>
      </w:r>
      <w:bookmarkStart w:id="0" w:name="_GoBack"/>
      <w:bookmarkEnd w:id="0"/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国际合作，构建人类命运共同体具有重要意义。</w:t>
      </w:r>
    </w:p>
    <w:p w14:paraId="2FD2F59A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(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)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意义</w:t>
      </w:r>
    </w:p>
    <w:p w14:paraId="284C7D76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①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打造新型国际合作模式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eastAsia="zh-CN"/>
        </w:rPr>
        <w:t>；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②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推动新型国际关系建设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eastAsia="zh-CN"/>
        </w:rPr>
        <w:t>；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③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开拓国家间深化合作的新空间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eastAsia="zh-CN"/>
        </w:rPr>
        <w:t>；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④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提供国家间深化合作的文化驱动力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eastAsia="zh-CN"/>
        </w:rPr>
        <w:t>；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⑤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促进相关国家的共同繁荣。</w:t>
      </w:r>
    </w:p>
    <w:p w14:paraId="4F78F963">
      <w:pPr>
        <w:pStyle w:val="3"/>
        <w:tabs>
          <w:tab w:val="left" w:pos="3261"/>
        </w:tabs>
        <w:snapToGrid w:val="0"/>
        <w:spacing w:line="360" w:lineRule="auto"/>
        <w:rPr>
          <w:rFonts w:hint="eastAsia" w:ascii="Times New Roman" w:hAnsi="Times New Roman" w:cs="Times New Roman" w:eastAsiaTheme="minorEastAsia"/>
          <w:b w:val="0"/>
          <w:bCs w:val="0"/>
          <w:color w:val="auto"/>
          <w:sz w:val="24"/>
          <w:szCs w:val="24"/>
          <w:lang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3016885</wp:posOffset>
            </wp:positionH>
            <wp:positionV relativeFrom="paragraph">
              <wp:posOffset>371475</wp:posOffset>
            </wp:positionV>
            <wp:extent cx="2446020" cy="1856105"/>
            <wp:effectExtent l="0" t="0" r="11430" b="10795"/>
            <wp:wrapSquare wrapText="bothSides"/>
            <wp:docPr id="1027" name="Picture 3" descr="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28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46020" cy="185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eastAsia="zh-CN"/>
        </w:rPr>
        <w:t>【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拓展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eastAsia="zh-CN"/>
        </w:rPr>
        <w:t>】世界经济的“二元结构”和“三元结构”</w:t>
      </w:r>
    </w:p>
    <w:p w14:paraId="798BC4D4">
      <w:pPr>
        <w:pStyle w:val="3"/>
        <w:tabs>
          <w:tab w:val="left" w:pos="4111"/>
        </w:tabs>
        <w:spacing w:line="360" w:lineRule="auto"/>
        <w:rPr>
          <w:rFonts w:hint="default" w:asciiTheme="minorEastAsia" w:hAnsiTheme="minorEastAsia" w:eastAsiaTheme="minorEastAsia" w:cstheme="minorEastAsia"/>
          <w:sz w:val="24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-216535</wp:posOffset>
            </wp:positionH>
            <wp:positionV relativeFrom="paragraph">
              <wp:posOffset>478155</wp:posOffset>
            </wp:positionV>
            <wp:extent cx="2766060" cy="847725"/>
            <wp:effectExtent l="0" t="0" r="15240" b="9525"/>
            <wp:wrapSquare wrapText="bothSides"/>
            <wp:docPr id="1026" name="Picture 2" descr="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28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606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posOffset>-4445</wp:posOffset>
          </wp:positionH>
          <wp:positionV relativeFrom="margin">
            <wp:posOffset>5760720</wp:posOffset>
          </wp:positionV>
          <wp:extent cx="5274310" cy="2696845"/>
          <wp:effectExtent l="0" t="0" r="2540" b="8255"/>
          <wp:wrapNone/>
          <wp:docPr id="3" name="WordPictureWatermark5919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919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9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等线" w:hAnsi="等线" w:eastAsia="等线" w:cs="等线"/>
        <w:lang w:val="en-US" w:eastAsia="zh-CN"/>
      </w:rPr>
      <w:t>配套《高中必刷题 地理 选择性必修2 区域发展》使用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698115"/>
          <wp:effectExtent l="0" t="0" r="2540" b="6985"/>
          <wp:wrapNone/>
          <wp:docPr id="5" name="WordPictureWatermark19463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9463" descr="水印(1)"/>
                  <pic:cNvPicPr>
                    <a:picLocks noChangeAspect="1"/>
                  </pic:cNvPicPr>
                </pic:nvPicPr>
                <pic:blipFill>
                  <a:blip r:embed="rId2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2D052D"/>
    <w:rsid w:val="01B00736"/>
    <w:rsid w:val="020403A9"/>
    <w:rsid w:val="02EE0BFC"/>
    <w:rsid w:val="03802AE2"/>
    <w:rsid w:val="04212517"/>
    <w:rsid w:val="042F6C22"/>
    <w:rsid w:val="043A3F7F"/>
    <w:rsid w:val="06A426FF"/>
    <w:rsid w:val="07CE28B2"/>
    <w:rsid w:val="087E059D"/>
    <w:rsid w:val="09313723"/>
    <w:rsid w:val="0B5A0481"/>
    <w:rsid w:val="0DBE0DD6"/>
    <w:rsid w:val="0E097B78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0D3B94"/>
    <w:rsid w:val="1B1345A2"/>
    <w:rsid w:val="1B5D7B12"/>
    <w:rsid w:val="1B781C36"/>
    <w:rsid w:val="1BCD06E6"/>
    <w:rsid w:val="1CBB1C79"/>
    <w:rsid w:val="1D5D1AC3"/>
    <w:rsid w:val="1DC5415D"/>
    <w:rsid w:val="1DF61EC7"/>
    <w:rsid w:val="1E20413D"/>
    <w:rsid w:val="1EF91491"/>
    <w:rsid w:val="1FB913FE"/>
    <w:rsid w:val="1FFE19AF"/>
    <w:rsid w:val="2036546B"/>
    <w:rsid w:val="2222290C"/>
    <w:rsid w:val="232A37E2"/>
    <w:rsid w:val="23EA6AE0"/>
    <w:rsid w:val="23FF03B4"/>
    <w:rsid w:val="24107369"/>
    <w:rsid w:val="2436176B"/>
    <w:rsid w:val="247D4CEA"/>
    <w:rsid w:val="24AD52A9"/>
    <w:rsid w:val="24DC5C8B"/>
    <w:rsid w:val="25916979"/>
    <w:rsid w:val="25BD0EF9"/>
    <w:rsid w:val="25C46796"/>
    <w:rsid w:val="26800419"/>
    <w:rsid w:val="27A74232"/>
    <w:rsid w:val="27B70919"/>
    <w:rsid w:val="285A12A4"/>
    <w:rsid w:val="295B52C6"/>
    <w:rsid w:val="2A8D1BEE"/>
    <w:rsid w:val="2B6F32B8"/>
    <w:rsid w:val="2C1E671D"/>
    <w:rsid w:val="2D3A46DD"/>
    <w:rsid w:val="2D6B4704"/>
    <w:rsid w:val="2DA21723"/>
    <w:rsid w:val="2E982B26"/>
    <w:rsid w:val="2F8A32C8"/>
    <w:rsid w:val="2FE0425C"/>
    <w:rsid w:val="3098505F"/>
    <w:rsid w:val="30C6397A"/>
    <w:rsid w:val="32123DAB"/>
    <w:rsid w:val="32637040"/>
    <w:rsid w:val="32C34352"/>
    <w:rsid w:val="333E4D64"/>
    <w:rsid w:val="33FF5CEA"/>
    <w:rsid w:val="34D45079"/>
    <w:rsid w:val="36A66430"/>
    <w:rsid w:val="376A0E5A"/>
    <w:rsid w:val="39B40D7E"/>
    <w:rsid w:val="3B703625"/>
    <w:rsid w:val="3BF82E56"/>
    <w:rsid w:val="3D47065F"/>
    <w:rsid w:val="3DA73412"/>
    <w:rsid w:val="3DFE3976"/>
    <w:rsid w:val="3E860D11"/>
    <w:rsid w:val="3F3A44CF"/>
    <w:rsid w:val="3F593C0C"/>
    <w:rsid w:val="413E755D"/>
    <w:rsid w:val="41CA0DF1"/>
    <w:rsid w:val="41CE2AB9"/>
    <w:rsid w:val="41E0158B"/>
    <w:rsid w:val="421A1D78"/>
    <w:rsid w:val="42F15C7B"/>
    <w:rsid w:val="432979E6"/>
    <w:rsid w:val="44227892"/>
    <w:rsid w:val="46BC111E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39E133B"/>
    <w:rsid w:val="54E403E6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CB85D2B"/>
    <w:rsid w:val="5D022C62"/>
    <w:rsid w:val="5D46181B"/>
    <w:rsid w:val="5E357731"/>
    <w:rsid w:val="5EEA2726"/>
    <w:rsid w:val="5F252D33"/>
    <w:rsid w:val="60065988"/>
    <w:rsid w:val="61C52A20"/>
    <w:rsid w:val="62A63221"/>
    <w:rsid w:val="62D358FF"/>
    <w:rsid w:val="640F75B7"/>
    <w:rsid w:val="66136A8F"/>
    <w:rsid w:val="67191B1C"/>
    <w:rsid w:val="68295FC1"/>
    <w:rsid w:val="686A2C29"/>
    <w:rsid w:val="6873319D"/>
    <w:rsid w:val="6A0419F4"/>
    <w:rsid w:val="6A6257BB"/>
    <w:rsid w:val="6D266F73"/>
    <w:rsid w:val="6D9C00D3"/>
    <w:rsid w:val="6E646880"/>
    <w:rsid w:val="6E8D370A"/>
    <w:rsid w:val="6EAB5982"/>
    <w:rsid w:val="6F947336"/>
    <w:rsid w:val="6FBE656C"/>
    <w:rsid w:val="703D0422"/>
    <w:rsid w:val="70C20D61"/>
    <w:rsid w:val="71082A99"/>
    <w:rsid w:val="712224EE"/>
    <w:rsid w:val="716D27FA"/>
    <w:rsid w:val="71AD37BF"/>
    <w:rsid w:val="728E3FB1"/>
    <w:rsid w:val="72E80FA2"/>
    <w:rsid w:val="73216213"/>
    <w:rsid w:val="73FA1484"/>
    <w:rsid w:val="749C30D5"/>
    <w:rsid w:val="754760B3"/>
    <w:rsid w:val="75BF6FFF"/>
    <w:rsid w:val="761C1E28"/>
    <w:rsid w:val="76203174"/>
    <w:rsid w:val="764738DA"/>
    <w:rsid w:val="76581E16"/>
    <w:rsid w:val="76913A3E"/>
    <w:rsid w:val="76EB2186"/>
    <w:rsid w:val="77416E84"/>
    <w:rsid w:val="77F9775E"/>
    <w:rsid w:val="789D458E"/>
    <w:rsid w:val="79756D6F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4.png"/><Relationship Id="rId5" Type="http://schemas.openxmlformats.org/officeDocument/2006/relationships/image" Target="media/image3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506</Words>
  <Characters>521</Characters>
  <Lines>0</Lines>
  <Paragraphs>0</Paragraphs>
  <TotalTime>1</TotalTime>
  <ScaleCrop>false</ScaleCrop>
  <LinksUpToDate>false</LinksUpToDate>
  <CharactersWithSpaces>521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中原小鱼干</cp:lastModifiedBy>
  <dcterms:modified xsi:type="dcterms:W3CDTF">2025-07-30T08:01:09Z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175955D9E1164588ADDC0F7ED7DF6F39_13</vt:lpwstr>
  </property>
  <property fmtid="{D5CDD505-2E9C-101B-9397-08002B2CF9AE}" pid="4" name="KSOTemplateDocerSaveRecord">
    <vt:lpwstr>eyJoZGlkIjoiZGZlNmJlZDJhODZiNjllMTdkOTBlZWZiNjIyYTBkZTEiLCJ1c2VySWQiOiI3MzAyNTQxNzQifQ==</vt:lpwstr>
  </property>
</Properties>
</file>